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7504D">
      <w:pPr>
        <w:pStyle w:val="2"/>
        <w:bidi w:val="0"/>
      </w:pPr>
      <w:bookmarkStart w:id="0" w:name="_GoBack"/>
      <w:r>
        <w:rPr>
          <w:rFonts w:hint="eastAsia"/>
        </w:rPr>
        <w:t>2025年深圳电信废旧蓄电池处置回收搬运物流服务框架采购项目直接采购公示</w:t>
      </w:r>
    </w:p>
    <w:bookmarkEnd w:id="0"/>
    <w:p w14:paraId="45E9D3C8">
      <w:pPr>
        <w:pStyle w:val="2"/>
        <w:bidi w:val="0"/>
        <w:rPr>
          <w:rFonts w:hint="eastAsia"/>
        </w:rPr>
      </w:pPr>
      <w:r>
        <w:rPr>
          <w:rFonts w:hint="eastAsia"/>
        </w:rPr>
        <w:t>2025年深圳电信废旧蓄电池处置回收搬运物流服务框架采购项目采购人为中国电信股份有限公司深圳分公司，项目资金已落实，现已具备采购条件，拟采取直接采购，现进行公示。</w:t>
      </w:r>
    </w:p>
    <w:p w14:paraId="02B25979">
      <w:pPr>
        <w:pStyle w:val="2"/>
        <w:bidi w:val="0"/>
        <w:rPr>
          <w:rFonts w:hint="eastAsia"/>
        </w:rPr>
      </w:pPr>
      <w:r>
        <w:rPr>
          <w:rFonts w:hint="eastAsia"/>
        </w:rPr>
        <w:t>一、 采购内容</w:t>
      </w:r>
    </w:p>
    <w:p w14:paraId="0386B444">
      <w:pPr>
        <w:pStyle w:val="2"/>
        <w:bidi w:val="0"/>
        <w:rPr>
          <w:rFonts w:hint="eastAsia"/>
        </w:rPr>
      </w:pPr>
      <w:r>
        <w:rPr>
          <w:rFonts w:hint="eastAsia"/>
        </w:rPr>
        <w:t>2025年深圳电信废旧蓄电池处置回收搬运物流服务框架采购</w:t>
      </w:r>
    </w:p>
    <w:p w14:paraId="2B7465AD">
      <w:pPr>
        <w:pStyle w:val="2"/>
        <w:bidi w:val="0"/>
        <w:rPr>
          <w:rFonts w:hint="eastAsia"/>
        </w:rPr>
      </w:pPr>
      <w:r>
        <w:rPr>
          <w:rFonts w:hint="eastAsia"/>
        </w:rPr>
        <w:t>二、 直接采购原因</w:t>
      </w:r>
    </w:p>
    <w:p w14:paraId="403FB44D">
      <w:pPr>
        <w:pStyle w:val="2"/>
        <w:bidi w:val="0"/>
        <w:rPr>
          <w:rFonts w:hint="eastAsia"/>
        </w:rPr>
      </w:pPr>
      <w:r>
        <w:rPr>
          <w:rFonts w:hint="eastAsia"/>
        </w:rPr>
        <w:t>本项目为非依法必须进行招标项目，且围绕核心主业需集团内相关企业提供必要配套产品或服务。</w:t>
      </w:r>
    </w:p>
    <w:p w14:paraId="434BEF18">
      <w:pPr>
        <w:pStyle w:val="2"/>
        <w:bidi w:val="0"/>
        <w:rPr>
          <w:rFonts w:hint="eastAsia"/>
        </w:rPr>
      </w:pPr>
      <w:r>
        <w:rPr>
          <w:rFonts w:hint="eastAsia"/>
        </w:rPr>
        <w:t>三、 直接采购供应商</w:t>
      </w:r>
    </w:p>
    <w:p w14:paraId="3AC1FE34">
      <w:pPr>
        <w:pStyle w:val="2"/>
        <w:bidi w:val="0"/>
        <w:rPr>
          <w:rFonts w:hint="eastAsia"/>
        </w:rPr>
      </w:pPr>
      <w:r>
        <w:rPr>
          <w:rFonts w:hint="eastAsia"/>
        </w:rPr>
        <w:t>中捷通信有限公司</w:t>
      </w:r>
    </w:p>
    <w:p w14:paraId="55C4399C">
      <w:pPr>
        <w:pStyle w:val="2"/>
        <w:bidi w:val="0"/>
        <w:rPr>
          <w:rFonts w:hint="eastAsia"/>
        </w:rPr>
      </w:pPr>
      <w:r>
        <w:rPr>
          <w:rFonts w:hint="eastAsia"/>
        </w:rPr>
        <w:t>四、 公示媒介和期限</w:t>
      </w:r>
    </w:p>
    <w:p w14:paraId="6727069C">
      <w:pPr>
        <w:pStyle w:val="2"/>
        <w:bidi w:val="0"/>
        <w:rPr>
          <w:rFonts w:hint="eastAsia"/>
        </w:rPr>
      </w:pPr>
      <w:r>
        <w:rPr>
          <w:rFonts w:hint="eastAsia"/>
        </w:rPr>
        <w:t>本公示仅在中国电信阳光采购网（https://caigou.chinatelecom.com.cn）上发布，其他媒介转载无效。</w:t>
      </w:r>
    </w:p>
    <w:p w14:paraId="2D96312D">
      <w:pPr>
        <w:pStyle w:val="2"/>
        <w:bidi w:val="0"/>
        <w:rPr>
          <w:rFonts w:hint="eastAsia"/>
        </w:rPr>
      </w:pPr>
      <w:r>
        <w:rPr>
          <w:rFonts w:hint="eastAsia"/>
        </w:rPr>
        <w:t>公示期：【2025年4月1日至2025年4月3日】</w:t>
      </w:r>
    </w:p>
    <w:p w14:paraId="32691DFC">
      <w:pPr>
        <w:pStyle w:val="2"/>
        <w:bidi w:val="0"/>
        <w:rPr>
          <w:rFonts w:hint="eastAsia"/>
        </w:rPr>
      </w:pPr>
      <w:r>
        <w:rPr>
          <w:rFonts w:hint="eastAsia"/>
        </w:rPr>
        <w:t>五、 联系方式</w:t>
      </w:r>
    </w:p>
    <w:p w14:paraId="122267A3">
      <w:pPr>
        <w:pStyle w:val="2"/>
        <w:bidi w:val="0"/>
        <w:rPr>
          <w:rFonts w:hint="eastAsia"/>
        </w:rPr>
      </w:pPr>
      <w:r>
        <w:rPr>
          <w:rFonts w:hint="eastAsia"/>
        </w:rPr>
        <w:t>项目联系人和联系方式:【赖礼荣】，【19925286367】</w:t>
      </w:r>
    </w:p>
    <w:p w14:paraId="0F6EAD31">
      <w:pPr>
        <w:pStyle w:val="2"/>
        <w:bidi w:val="0"/>
        <w:rPr>
          <w:rFonts w:hint="eastAsia"/>
        </w:rPr>
      </w:pPr>
      <w:r>
        <w:rPr>
          <w:rFonts w:hint="eastAsia"/>
        </w:rPr>
        <w:t>异议联系人和联系方式: 黄工，电话：0755-88895763</w:t>
      </w:r>
    </w:p>
    <w:p w14:paraId="6199382D">
      <w:pPr>
        <w:pStyle w:val="2"/>
        <w:bidi w:val="0"/>
        <w:rPr>
          <w:rFonts w:hint="eastAsia"/>
        </w:rPr>
      </w:pPr>
      <w:r>
        <w:rPr>
          <w:rFonts w:hint="eastAsia"/>
        </w:rPr>
        <w:t>异议接收邮箱：Tzbyy2023@163.com</w:t>
      </w:r>
    </w:p>
    <w:p w14:paraId="502B9CB3">
      <w:pPr>
        <w:pStyle w:val="2"/>
        <w:bidi w:val="0"/>
        <w:rPr>
          <w:rFonts w:hint="eastAsia"/>
        </w:rPr>
      </w:pPr>
      <w:r>
        <w:rPr>
          <w:rFonts w:hint="eastAsia"/>
        </w:rPr>
        <w:t> </w:t>
      </w:r>
    </w:p>
    <w:p w14:paraId="0CAB132A">
      <w:pPr>
        <w:pStyle w:val="2"/>
        <w:bidi w:val="0"/>
        <w:rPr>
          <w:rFonts w:hint="eastAsia"/>
        </w:rPr>
      </w:pPr>
      <w:r>
        <w:rPr>
          <w:rFonts w:hint="eastAsia"/>
        </w:rPr>
        <w:t>公示期间，如果对本项目采购内容、拟采用的采购方式和供应商选择等有异议或质疑，应以书面形式通过异议接收邮箱实名提出。</w:t>
      </w:r>
    </w:p>
    <w:p w14:paraId="44986F7B">
      <w:pPr>
        <w:pStyle w:val="2"/>
        <w:bidi w:val="0"/>
        <w:rPr>
          <w:rFonts w:hint="eastAsia"/>
        </w:rPr>
      </w:pPr>
      <w:r>
        <w:rPr>
          <w:rFonts w:hint="eastAsia"/>
        </w:rPr>
        <w:t> </w:t>
      </w:r>
    </w:p>
    <w:p w14:paraId="0A8CE8B7">
      <w:pPr>
        <w:pStyle w:val="2"/>
        <w:bidi w:val="0"/>
        <w:rPr>
          <w:rFonts w:hint="eastAsia"/>
        </w:rPr>
      </w:pPr>
      <w:r>
        <w:rPr>
          <w:rFonts w:hint="eastAsia"/>
        </w:rPr>
        <w:t>采购人：中国电信股份有限公司深圳分公司</w:t>
      </w:r>
    </w:p>
    <w:p w14:paraId="6974C4B7">
      <w:pPr>
        <w:pStyle w:val="2"/>
        <w:bidi w:val="0"/>
        <w:rPr>
          <w:rFonts w:hint="eastAsia"/>
        </w:rPr>
      </w:pPr>
      <w:r>
        <w:rPr>
          <w:rFonts w:hint="eastAsia"/>
        </w:rPr>
        <w:t>日  期：2025年3月31日</w:t>
      </w:r>
    </w:p>
    <w:p w14:paraId="0579F7A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1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2025-04-01T02:23:13Z</dcterms:created>
  <dc:creator>28039</dc:creator>
  <cp:lastModifiedBy>沫燃 *</cp:lastModifiedBy>
  <dcterms:modified xsi:type="dcterms:W3CDTF">2025-04-01T02:23:19Z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70E8D8F3F99D4B2D805CB47D7BD4456F_12</vt:lpwstr>
  </property>
</Properties>
</file>