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3B921">
      <w:pPr>
        <w:pStyle w:val="2"/>
        <w:bidi w:val="0"/>
      </w:pPr>
      <w:r>
        <w:t>招标公告</w:t>
      </w:r>
    </w:p>
    <w:p w14:paraId="0020B558">
      <w:pPr>
        <w:pStyle w:val="2"/>
        <w:bidi w:val="0"/>
      </w:pPr>
      <w:r>
        <w:rPr>
          <w:rFonts w:hint="eastAsia"/>
        </w:rPr>
        <w:t>招标编号：PR250306000014</w:t>
      </w:r>
    </w:p>
    <w:p w14:paraId="4192E966">
      <w:pPr>
        <w:pStyle w:val="2"/>
        <w:bidi w:val="0"/>
      </w:pPr>
      <w:r>
        <w:rPr>
          <w:rFonts w:hint="eastAsia"/>
        </w:rPr>
        <w:t>一、招标条件</w:t>
      </w:r>
    </w:p>
    <w:p w14:paraId="5D469041">
      <w:pPr>
        <w:pStyle w:val="2"/>
        <w:bidi w:val="0"/>
      </w:pPr>
      <w:r>
        <w:rPr>
          <w:rFonts w:hint="eastAsia"/>
        </w:rPr>
        <w:t>  陕西榆能化学材料有限公司</w:t>
      </w:r>
      <w:bookmarkStart w:id="0" w:name="_GoBack"/>
      <w:r>
        <w:rPr>
          <w:rFonts w:hint="eastAsia"/>
        </w:rPr>
        <w:t>甲醇运输服务项目</w:t>
      </w:r>
      <w:bookmarkEnd w:id="0"/>
      <w:r>
        <w:rPr>
          <w:rFonts w:hint="eastAsia"/>
        </w:rPr>
        <w:t>（精益化工至公司）  已具备询价条件，现采用询价采购方式招标。</w:t>
      </w:r>
    </w:p>
    <w:p w14:paraId="3930B858">
      <w:pPr>
        <w:pStyle w:val="2"/>
        <w:bidi w:val="0"/>
      </w:pPr>
      <w:r>
        <w:rPr>
          <w:rFonts w:hint="eastAsia"/>
        </w:rPr>
        <w:t>二、项目概况和招标范围</w:t>
      </w:r>
    </w:p>
    <w:p w14:paraId="73533D7F">
      <w:pPr>
        <w:pStyle w:val="2"/>
        <w:bidi w:val="0"/>
      </w:pPr>
      <w:r>
        <w:rPr>
          <w:rFonts w:hint="eastAsia"/>
        </w:rPr>
        <w:t>服务地点：陕西省榆林市榆神工业区清水南区汇源大道与清水二路十字。</w:t>
      </w:r>
    </w:p>
    <w:p w14:paraId="2D6BC760">
      <w:pPr>
        <w:pStyle w:val="2"/>
        <w:bidi w:val="0"/>
      </w:pPr>
      <w:r>
        <w:rPr>
          <w:rFonts w:hint="eastAsia"/>
        </w:rPr>
        <w:t>招标范围： 陕西榆能化学材料有限公司甲醇运输服务项目（精益化工至公司）。具体范围和服务工作内容详见采购文件中服务标准和要求。</w:t>
      </w:r>
    </w:p>
    <w:p w14:paraId="73546A1D">
      <w:pPr>
        <w:pStyle w:val="2"/>
        <w:bidi w:val="0"/>
      </w:pPr>
      <w:r>
        <w:rPr>
          <w:rFonts w:hint="eastAsia"/>
        </w:rPr>
        <w:t>三、投标人资格要求</w:t>
      </w:r>
    </w:p>
    <w:p w14:paraId="73018CB1">
      <w:pPr>
        <w:pStyle w:val="2"/>
        <w:bidi w:val="0"/>
      </w:pPr>
      <w:r>
        <w:rPr>
          <w:rFonts w:hint="eastAsia"/>
        </w:rPr>
        <w:t>1.投标人应具有独立承担民事责任能力，在中华人民共和国境内依法注册的法人组织，提供有效的营业执照。</w:t>
      </w:r>
    </w:p>
    <w:p w14:paraId="25E45420">
      <w:pPr>
        <w:pStyle w:val="2"/>
        <w:bidi w:val="0"/>
      </w:pPr>
      <w:r>
        <w:rPr>
          <w:rFonts w:hint="eastAsia"/>
        </w:rPr>
        <w:t>2.投标人具有有效的《道路运输经营许可证》且范围包括危险货物运输</w:t>
      </w:r>
    </w:p>
    <w:p w14:paraId="1F8F12DA">
      <w:pPr>
        <w:pStyle w:val="2"/>
        <w:bidi w:val="0"/>
      </w:pPr>
      <w:r>
        <w:rPr>
          <w:rFonts w:hint="eastAsia"/>
        </w:rPr>
        <w:t>3.投标人须提供2022年1月1日至今完成的类似业绩证明材料（合同）不少于一份。</w:t>
      </w:r>
    </w:p>
    <w:p w14:paraId="26D9B636">
      <w:pPr>
        <w:pStyle w:val="2"/>
        <w:bidi w:val="0"/>
      </w:pPr>
      <w:r>
        <w:rPr>
          <w:rFonts w:hint="eastAsia"/>
        </w:rPr>
        <w:t>4.本项目不接受联合体投标。</w:t>
      </w:r>
    </w:p>
    <w:p w14:paraId="79369318">
      <w:pPr>
        <w:pStyle w:val="2"/>
        <w:bidi w:val="0"/>
      </w:pPr>
      <w:r>
        <w:rPr>
          <w:rFonts w:hint="eastAsia"/>
        </w:rPr>
        <w:t>四、招标文件的获取</w:t>
      </w:r>
    </w:p>
    <w:p w14:paraId="557BE20C">
      <w:pPr>
        <w:pStyle w:val="2"/>
        <w:bidi w:val="0"/>
      </w:pPr>
      <w:r>
        <w:rPr>
          <w:rFonts w:hint="eastAsia"/>
        </w:rPr>
        <w:t> 获取方式：凡有意参加投标者，通过榆能集团电子商务平台  https://dzsw.sxylny.com/(建议使用谷歌浏览器)登录供应商端自行下载《 陕西榆能化学材料有限公司甲醇运输服务项目（精益化工至公司）采购文件》。未注册供应商请先登录平台首页，按照提示信息完成注册，并经审核通过后方可参与投标，具体操作步骤详见平台首页-服务专区：供应商注册手册，供应商操作手册。</w:t>
      </w:r>
    </w:p>
    <w:p w14:paraId="4DDD8276">
      <w:pPr>
        <w:pStyle w:val="2"/>
        <w:bidi w:val="0"/>
      </w:pPr>
      <w:r>
        <w:rPr>
          <w:rFonts w:hint="eastAsia"/>
        </w:rPr>
        <w:t>五、投标文件的递交</w:t>
      </w:r>
    </w:p>
    <w:p w14:paraId="16E3E5B6">
      <w:pPr>
        <w:pStyle w:val="2"/>
        <w:bidi w:val="0"/>
      </w:pPr>
      <w:r>
        <w:rPr>
          <w:rFonts w:hint="eastAsia"/>
        </w:rPr>
        <w:t>递交截止时间：2025年4月7日10时00分 </w:t>
      </w:r>
    </w:p>
    <w:p w14:paraId="50DFECB7">
      <w:pPr>
        <w:pStyle w:val="2"/>
        <w:bidi w:val="0"/>
      </w:pPr>
      <w:r>
        <w:rPr>
          <w:rFonts w:hint="eastAsia"/>
        </w:rPr>
        <w:t>递交方式：电子投标文件（盖章扫描件）通过榆能集团电子商务平台在线递交，逾期不予受理。纸质文件须以密封形式于2025年4月7日10时00分邮寄或送至陕西省榆林市榆神工业园区清水南区陕西榆能化学材料有限公司企业管理部</w:t>
      </w:r>
    </w:p>
    <w:p w14:paraId="7B282DE8">
      <w:pPr>
        <w:pStyle w:val="2"/>
        <w:bidi w:val="0"/>
      </w:pPr>
      <w:r>
        <w:rPr>
          <w:rFonts w:hint="eastAsia"/>
        </w:rPr>
        <w:t>六、开标时间及地点</w:t>
      </w:r>
    </w:p>
    <w:p w14:paraId="63AD3EF6">
      <w:pPr>
        <w:pStyle w:val="2"/>
        <w:bidi w:val="0"/>
      </w:pPr>
      <w:r>
        <w:rPr>
          <w:rFonts w:hint="eastAsia"/>
        </w:rPr>
        <w:t>开标时间：2025年4月7日10时00分 </w:t>
      </w:r>
    </w:p>
    <w:p w14:paraId="538BCE7A">
      <w:pPr>
        <w:pStyle w:val="2"/>
        <w:bidi w:val="0"/>
      </w:pPr>
      <w:r>
        <w:rPr>
          <w:rFonts w:hint="eastAsia"/>
        </w:rPr>
        <w:t>开标地点：榆能集团电子商务平台/化学材料公司203会议室</w:t>
      </w:r>
    </w:p>
    <w:p w14:paraId="51AD296C">
      <w:pPr>
        <w:pStyle w:val="2"/>
        <w:bidi w:val="0"/>
      </w:pPr>
      <w:r>
        <w:rPr>
          <w:rFonts w:hint="eastAsia"/>
        </w:rPr>
        <w:t>七、其他</w:t>
      </w:r>
    </w:p>
    <w:p w14:paraId="7ECB0E74">
      <w:pPr>
        <w:pStyle w:val="2"/>
        <w:bidi w:val="0"/>
      </w:pPr>
      <w:r>
        <w:rPr>
          <w:rFonts w:hint="eastAsia"/>
        </w:rPr>
        <w:t>无</w:t>
      </w:r>
    </w:p>
    <w:p w14:paraId="57357642">
      <w:pPr>
        <w:pStyle w:val="2"/>
        <w:bidi w:val="0"/>
      </w:pPr>
      <w:r>
        <w:rPr>
          <w:rFonts w:hint="eastAsia"/>
        </w:rPr>
        <w:t>八、监督部门</w:t>
      </w:r>
    </w:p>
    <w:p w14:paraId="19BDB3F4">
      <w:pPr>
        <w:pStyle w:val="2"/>
        <w:bidi w:val="0"/>
      </w:pPr>
      <w:r>
        <w:rPr>
          <w:rFonts w:hint="eastAsia"/>
        </w:rPr>
        <w:t>本招标项目的监督部门为  陕西榆能化学材料有限公司     。</w:t>
      </w:r>
    </w:p>
    <w:p w14:paraId="4E56C834">
      <w:pPr>
        <w:pStyle w:val="2"/>
        <w:bidi w:val="0"/>
      </w:pPr>
      <w:r>
        <w:rPr>
          <w:rFonts w:hint="eastAsia"/>
        </w:rPr>
        <w:t>九、联系方式</w:t>
      </w:r>
    </w:p>
    <w:p w14:paraId="7EE0CD08">
      <w:pPr>
        <w:pStyle w:val="2"/>
        <w:bidi w:val="0"/>
      </w:pPr>
      <w:r>
        <w:rPr>
          <w:rFonts w:hint="eastAsia"/>
        </w:rPr>
        <w:t>招 标 人：陕西榆能化学材料有限公司</w:t>
      </w:r>
    </w:p>
    <w:p w14:paraId="33A92148">
      <w:pPr>
        <w:pStyle w:val="2"/>
        <w:bidi w:val="0"/>
      </w:pPr>
      <w:r>
        <w:rPr>
          <w:rFonts w:hint="eastAsia"/>
        </w:rPr>
        <w:t>地   址：陕西省榆林市榆神工业区清水南区汇源大道与清水二路十字</w:t>
      </w:r>
    </w:p>
    <w:p w14:paraId="642CB4F8">
      <w:pPr>
        <w:pStyle w:val="2"/>
        <w:bidi w:val="0"/>
      </w:pPr>
      <w:r>
        <w:rPr>
          <w:rFonts w:hint="eastAsia"/>
        </w:rPr>
        <w:t>联 系 人：王工</w:t>
      </w:r>
    </w:p>
    <w:p w14:paraId="56FB80D9">
      <w:pPr>
        <w:pStyle w:val="2"/>
        <w:bidi w:val="0"/>
      </w:pPr>
      <w:r>
        <w:rPr>
          <w:rFonts w:hint="eastAsia"/>
        </w:rPr>
        <w:t>电   话：0912--3704032</w:t>
      </w:r>
    </w:p>
    <w:p w14:paraId="4A4291B5">
      <w:pPr>
        <w:pStyle w:val="2"/>
        <w:bidi w:val="0"/>
      </w:pPr>
    </w:p>
    <w:p w14:paraId="7EEC150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A91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2025-04-01T03:55:26Z</dcterms:created>
  <dc:creator>28039</dc:creator>
  <cp:lastModifiedBy>沫燃 *</cp:lastModifiedBy>
  <dcterms:modified xsi:type="dcterms:W3CDTF">2025-04-01T03:56:05Z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A830C1202C2648E6B2A69C2C8814ED2D_12</vt:lpwstr>
  </property>
</Properties>
</file>