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02BE7">
      <w:pPr>
        <w:widowControl w:val="0"/>
        <w:spacing w:line="360" w:lineRule="auto"/>
        <w:ind w:firstLine="321" w:firstLineChars="100"/>
        <w:jc w:val="center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</w:rPr>
        <w:t>202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32"/>
        </w:rPr>
        <w:t>年度芜湖安得陕西分公司银川经营中心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YL</w:t>
      </w:r>
      <w:r>
        <w:rPr>
          <w:rFonts w:hint="eastAsia" w:ascii="宋体" w:hAnsi="宋体" w:cs="宋体"/>
          <w:b/>
          <w:sz w:val="32"/>
          <w:szCs w:val="32"/>
        </w:rPr>
        <w:t>运输项目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招标公告</w:t>
      </w:r>
    </w:p>
    <w:p w14:paraId="3A1A2E9A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芜湖安得智联科技有限公司陕西分公司暂定于202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年0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Cs/>
          <w:sz w:val="24"/>
          <w:szCs w:val="24"/>
        </w:rPr>
        <w:t>日开始对202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年度银川经营中心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YL</w:t>
      </w:r>
      <w:r>
        <w:rPr>
          <w:rFonts w:hint="eastAsia" w:ascii="宋体" w:hAnsi="宋体" w:cs="宋体"/>
          <w:bCs/>
          <w:sz w:val="24"/>
          <w:szCs w:val="24"/>
        </w:rPr>
        <w:t>运输项目业务进行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邀请</w:t>
      </w:r>
      <w:r>
        <w:rPr>
          <w:rFonts w:hint="eastAsia" w:ascii="宋体" w:hAnsi="宋体" w:cs="宋体"/>
          <w:bCs/>
          <w:sz w:val="24"/>
          <w:szCs w:val="24"/>
        </w:rPr>
        <w:t>招标。现就招标有关事宜予以公告，竭诚欢迎国内符合要求的物流服务供应商参加投标。 </w:t>
      </w:r>
    </w:p>
    <w:p w14:paraId="78D47AD5">
      <w:pPr>
        <w:widowControl w:val="0"/>
        <w:spacing w:line="360" w:lineRule="auto"/>
        <w:ind w:firstLine="241" w:firstLineChars="100"/>
        <w:jc w:val="both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一、招标项目(按标的维度)</w:t>
      </w:r>
    </w:p>
    <w:p w14:paraId="6421B100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银川经营中心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YL运输</w:t>
      </w:r>
      <w:r>
        <w:rPr>
          <w:rFonts w:hint="eastAsia" w:ascii="宋体" w:hAnsi="宋体" w:cs="宋体"/>
          <w:bCs/>
          <w:sz w:val="24"/>
          <w:szCs w:val="24"/>
        </w:rPr>
        <w:t>项目：快消品产品从宁夏银川发往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重庆市、湖北省、东三省等地的</w:t>
      </w:r>
      <w:r>
        <w:rPr>
          <w:rFonts w:hint="eastAsia" w:ascii="宋体" w:hAnsi="宋体" w:cs="宋体"/>
          <w:bCs/>
          <w:sz w:val="24"/>
          <w:szCs w:val="24"/>
        </w:rPr>
        <w:t>运输业务，银川始发预计年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规模3000万</w:t>
      </w:r>
      <w:r>
        <w:rPr>
          <w:rFonts w:hint="eastAsia" w:ascii="宋体" w:hAnsi="宋体" w:cs="宋体"/>
          <w:bCs/>
          <w:sz w:val="24"/>
          <w:szCs w:val="24"/>
        </w:rPr>
        <w:t>/年。</w:t>
      </w:r>
    </w:p>
    <w:p w14:paraId="09E874B2">
      <w:pPr>
        <w:widowControl w:val="0"/>
        <w:spacing w:line="360" w:lineRule="auto"/>
        <w:ind w:firstLine="240" w:firstLineChars="100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</w:rPr>
        <w:t>标段1（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重庆市、湖北省、东三省</w:t>
      </w:r>
      <w:r>
        <w:rPr>
          <w:rFonts w:hint="eastAsia" w:ascii="宋体" w:hAnsi="宋体" w:cs="宋体"/>
          <w:bCs/>
          <w:sz w:val="24"/>
          <w:szCs w:val="24"/>
        </w:rPr>
        <w:t>）：发运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规模</w:t>
      </w:r>
      <w:r>
        <w:rPr>
          <w:rFonts w:hint="eastAsia" w:ascii="宋体" w:hAnsi="宋体" w:cs="宋体"/>
          <w:bCs/>
          <w:sz w:val="24"/>
          <w:szCs w:val="24"/>
        </w:rPr>
        <w:t>约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3000万</w:t>
      </w:r>
      <w:r>
        <w:rPr>
          <w:rFonts w:hint="eastAsia" w:ascii="宋体" w:hAnsi="宋体" w:cs="宋体"/>
          <w:bCs/>
          <w:sz w:val="24"/>
          <w:szCs w:val="24"/>
        </w:rPr>
        <w:t>/年；</w:t>
      </w:r>
      <w:bookmarkStart w:id="0" w:name="_GoBack"/>
      <w:bookmarkEnd w:id="0"/>
    </w:p>
    <w:p w14:paraId="6739BCA5">
      <w:pPr>
        <w:widowControl w:val="0"/>
        <w:spacing w:line="360" w:lineRule="auto"/>
        <w:ind w:firstLine="241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二、投标资格要求</w:t>
      </w:r>
      <w:r>
        <w:rPr>
          <w:rFonts w:hint="eastAsia" w:ascii="宋体" w:hAnsi="宋体" w:cs="宋体"/>
          <w:bCs/>
          <w:sz w:val="24"/>
          <w:szCs w:val="24"/>
        </w:rPr>
        <w:t>  </w:t>
      </w:r>
    </w:p>
    <w:p w14:paraId="1D093F02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1、投标人注册资金：运输服务商注册资金不少于￥100万元。</w:t>
      </w:r>
    </w:p>
    <w:p w14:paraId="7DBD557F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2、须具有一年以上快消品运输经验、相关物流企业营运资质且无不良合作历史；</w:t>
      </w:r>
    </w:p>
    <w:p w14:paraId="7190766F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3、本次招标每家投标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必须</w:t>
      </w:r>
      <w:r>
        <w:rPr>
          <w:rFonts w:hint="eastAsia" w:ascii="宋体" w:hAnsi="宋体" w:cs="宋体"/>
          <w:bCs/>
          <w:sz w:val="24"/>
          <w:szCs w:val="24"/>
        </w:rPr>
        <w:t>报价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所有</w:t>
      </w:r>
      <w:r>
        <w:rPr>
          <w:rFonts w:hint="eastAsia" w:ascii="宋体" w:hAnsi="宋体" w:cs="宋体"/>
          <w:bCs/>
          <w:sz w:val="24"/>
          <w:szCs w:val="24"/>
        </w:rPr>
        <w:t>标段；</w:t>
      </w:r>
    </w:p>
    <w:p w14:paraId="37886991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4、车辆要求：有自有车或挂靠车辆3辆及以上；</w:t>
      </w:r>
    </w:p>
    <w:p w14:paraId="3D25B501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5、能够开具运输增值税专用发票（9%）；</w:t>
      </w:r>
    </w:p>
    <w:p w14:paraId="4836181F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6、本次招标不接受多家供应商联合投标，否则无效；</w:t>
      </w:r>
    </w:p>
    <w:p w14:paraId="2712802A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7、招标方将对投标人资格进行审核，符合条件的方可参与投标。</w:t>
      </w:r>
    </w:p>
    <w:p w14:paraId="327C1D11">
      <w:pPr>
        <w:widowControl w:val="0"/>
        <w:spacing w:line="360" w:lineRule="auto"/>
        <w:ind w:firstLine="602" w:firstLineChars="250"/>
        <w:jc w:val="both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三、招标相关事项说明</w:t>
      </w:r>
    </w:p>
    <w:p w14:paraId="22ED2786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1、报名截止时间：202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年0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bCs/>
          <w:sz w:val="24"/>
          <w:szCs w:val="24"/>
        </w:rPr>
        <w:t>日；</w:t>
      </w:r>
    </w:p>
    <w:p w14:paraId="05BAB7D7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标前会时间：202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年0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bCs/>
          <w:sz w:val="24"/>
          <w:szCs w:val="24"/>
        </w:rPr>
        <w:t>日10:00-1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:30；</w:t>
      </w:r>
    </w:p>
    <w:p w14:paraId="32D77214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2、本次招标全程线上完成，新承运商请登录（https://el.annto.com/）注册上传完善资质信息经我方审核通过后方可报名，老承运商可直接报名，过程中遇到问题可随时与我们联系。</w:t>
      </w:r>
    </w:p>
    <w:p w14:paraId="53844421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3、参加投标的供应商需购买电子招标文件，标书100元/份，不论中标与否，投标方购买招标文件款项恕不退还；</w:t>
      </w:r>
    </w:p>
    <w:p w14:paraId="768A1DCB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4、参加投标的供应商必须缴纳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万元人民币的投标保证金；投标保证金缴纳截至时间为202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年0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bCs/>
          <w:sz w:val="24"/>
          <w:szCs w:val="24"/>
        </w:rPr>
        <w:t>日18：00前；</w:t>
      </w:r>
    </w:p>
    <w:p w14:paraId="7C1257EC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5、根据要求时间参加竞标，否则按弃标处理。</w:t>
      </w:r>
    </w:p>
    <w:p w14:paraId="18A40E92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6、标前会地点：</w:t>
      </w:r>
      <w:r>
        <w:rPr>
          <w:rFonts w:hint="eastAsia" w:ascii="宋体" w:hAnsi="宋体" w:eastAsia="宋体" w:cs="宋体"/>
          <w:bCs/>
          <w:sz w:val="24"/>
          <w:szCs w:val="24"/>
        </w:rPr>
        <w:t>银川市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兴庆区穆斯林商贸城二期29-07号</w:t>
      </w:r>
      <w:r>
        <w:rPr>
          <w:rFonts w:hint="eastAsia" w:ascii="宋体" w:hAnsi="宋体" w:cs="宋体"/>
          <w:bCs/>
          <w:sz w:val="24"/>
          <w:szCs w:val="24"/>
        </w:rPr>
        <w:t>（具体以招标方通知为准）;</w:t>
      </w:r>
    </w:p>
    <w:p w14:paraId="6CB87510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7、标前会答疑：招标方向投标人介绍本项目有关情况并回答投标人提出的有关问题（未参加标前会的单位不得参与后续招标工作）;</w:t>
      </w:r>
    </w:p>
    <w:p w14:paraId="11279D80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8、竞标时间：202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年0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bCs/>
          <w:sz w:val="24"/>
          <w:szCs w:val="24"/>
        </w:rPr>
        <w:t>日10：00-18：00（未完成顺延）;</w:t>
      </w:r>
    </w:p>
    <w:p w14:paraId="33CFB77A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9、中标结果公布时间：202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  <w:szCs w:val="24"/>
        </w:rPr>
        <w:t>年0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bCs/>
          <w:sz w:val="24"/>
          <w:szCs w:val="24"/>
        </w:rPr>
        <w:t>日（未完成顺延）;</w:t>
      </w:r>
    </w:p>
    <w:p w14:paraId="14DCDC16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ascii="宋体" w:hAnsi="宋体" w:cs="宋体"/>
          <w:bCs/>
          <w:sz w:val="24"/>
          <w:szCs w:val="24"/>
        </w:rPr>
        <w:t>10</w:t>
      </w:r>
      <w:r>
        <w:rPr>
          <w:rFonts w:hint="eastAsia" w:ascii="宋体" w:hAnsi="宋体" w:cs="宋体"/>
          <w:bCs/>
          <w:sz w:val="24"/>
          <w:szCs w:val="24"/>
        </w:rPr>
        <w:t>、招标单位、联系人及联系电话</w:t>
      </w:r>
    </w:p>
    <w:p w14:paraId="5D6FB9DE">
      <w:pPr>
        <w:widowControl w:val="0"/>
        <w:numPr>
          <w:ilvl w:val="0"/>
          <w:numId w:val="1"/>
        </w:numPr>
        <w:spacing w:line="360" w:lineRule="auto"/>
        <w:jc w:val="both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1）、招标单位：芜湖安得智联科技有限公司</w:t>
      </w:r>
    </w:p>
    <w:p w14:paraId="4B467974">
      <w:pPr>
        <w:widowControl w:val="0"/>
        <w:numPr>
          <w:ilvl w:val="0"/>
          <w:numId w:val="1"/>
        </w:numPr>
        <w:spacing w:line="360" w:lineRule="auto"/>
        <w:jc w:val="both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2）、招标地址：</w:t>
      </w:r>
      <w:r>
        <w:rPr>
          <w:rFonts w:hint="eastAsia" w:ascii="宋体" w:hAnsi="宋体" w:eastAsia="宋体" w:cs="宋体"/>
          <w:bCs/>
          <w:sz w:val="24"/>
          <w:szCs w:val="24"/>
        </w:rPr>
        <w:t>银川市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兴庆区穆斯林商贸城二期29-07号</w:t>
      </w:r>
      <w:r>
        <w:rPr>
          <w:rFonts w:hint="eastAsia" w:ascii="宋体" w:hAnsi="宋体" w:cs="宋体"/>
          <w:bCs/>
          <w:sz w:val="24"/>
          <w:szCs w:val="24"/>
        </w:rPr>
        <w:t>（具体以招标方通知为准）</w:t>
      </w:r>
    </w:p>
    <w:p w14:paraId="6E649E9B">
      <w:pPr>
        <w:widowControl w:val="0"/>
        <w:numPr>
          <w:ilvl w:val="0"/>
          <w:numId w:val="1"/>
        </w:numPr>
        <w:spacing w:line="360" w:lineRule="auto"/>
        <w:jc w:val="both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3）、报名联系人：马先生 电话：13895614184  邮箱: jianjun.ma@annto.com</w:t>
      </w:r>
    </w:p>
    <w:p w14:paraId="75A4F90F">
      <w:pPr>
        <w:widowControl w:val="0"/>
        <w:spacing w:line="360" w:lineRule="auto"/>
        <w:ind w:firstLine="1920" w:firstLineChars="8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马先生 电话：18169583556邮箱：</w:t>
      </w:r>
      <w:r>
        <w:rPr>
          <w:rFonts w:hint="eastAsia" w:ascii="宋体" w:hAnsi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Cs/>
          <w:sz w:val="24"/>
          <w:szCs w:val="24"/>
        </w:rPr>
        <w:instrText xml:space="preserve"> HYPERLINK "mailto:weiwang.ma@annto.com.cn" </w:instrText>
      </w:r>
      <w:r>
        <w:rPr>
          <w:rFonts w:hint="eastAsia" w:ascii="宋体" w:hAnsi="宋体" w:cs="宋体"/>
          <w:bCs/>
          <w:sz w:val="24"/>
          <w:szCs w:val="24"/>
        </w:rPr>
        <w:fldChar w:fldCharType="separate"/>
      </w:r>
      <w:r>
        <w:rPr>
          <w:rStyle w:val="4"/>
          <w:rFonts w:hint="eastAsia" w:ascii="宋体" w:hAnsi="宋体" w:cs="宋体"/>
          <w:bCs/>
          <w:sz w:val="24"/>
          <w:szCs w:val="24"/>
        </w:rPr>
        <w:t>weiwang.ma@annto.com.cn</w:t>
      </w:r>
      <w:r>
        <w:rPr>
          <w:rFonts w:hint="eastAsia" w:ascii="宋体" w:hAnsi="宋体" w:cs="宋体"/>
          <w:bCs/>
          <w:sz w:val="24"/>
          <w:szCs w:val="24"/>
        </w:rPr>
        <w:fldChar w:fldCharType="end"/>
      </w:r>
    </w:p>
    <w:p w14:paraId="0EAF0B26">
      <w:pPr>
        <w:widowControl w:val="0"/>
        <w:spacing w:line="360" w:lineRule="auto"/>
        <w:ind w:firstLine="1920" w:firstLineChars="800"/>
        <w:jc w:val="both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窦先生 电话：13474673435邮箱：doupl@annto.com.cn</w:t>
      </w:r>
    </w:p>
    <w:p w14:paraId="1F8DA459">
      <w:pPr>
        <w:widowControl w:val="0"/>
        <w:spacing w:line="360" w:lineRule="auto"/>
        <w:ind w:firstLine="240" w:firstLineChars="100"/>
        <w:jc w:val="both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11、廉正监督</w:t>
      </w:r>
    </w:p>
    <w:p w14:paraId="45E8BA2B">
      <w:pPr>
        <w:widowControl w:val="0"/>
        <w:spacing w:line="360" w:lineRule="auto"/>
        <w:ind w:firstLine="480" w:firstLineChars="200"/>
        <w:jc w:val="both"/>
        <w:rPr>
          <w:rFonts w:ascii="Calibri" w:hAnsi="Calibri" w:cs="Calibri"/>
          <w:color w:val="000000"/>
          <w:szCs w:val="21"/>
        </w:rPr>
      </w:pPr>
      <w:r>
        <w:rPr>
          <w:rFonts w:hint="eastAsia" w:ascii="宋体" w:hAnsi="宋体" w:cs="宋体"/>
          <w:bCs/>
          <w:sz w:val="24"/>
          <w:szCs w:val="24"/>
        </w:rPr>
        <w:t>美的集团总部廉正举报信箱及电话: </w:t>
      </w:r>
      <w:r>
        <w:rPr>
          <w:rFonts w:hint="eastAsia" w:ascii="宋体" w:hAnsi="宋体" w:cs="宋体"/>
          <w:bCs/>
          <w:sz w:val="24"/>
          <w:szCs w:val="24"/>
        </w:rPr>
        <w:fldChar w:fldCharType="begin"/>
      </w:r>
      <w:r>
        <w:rPr>
          <w:rFonts w:hint="eastAsia" w:ascii="宋体" w:hAnsi="宋体" w:cs="宋体"/>
          <w:bCs/>
          <w:sz w:val="24"/>
          <w:szCs w:val="24"/>
        </w:rPr>
        <w:instrText xml:space="preserve"> HYPERLINK "mailto:tousu@midea.com.cn" </w:instrText>
      </w:r>
      <w:r>
        <w:rPr>
          <w:rFonts w:hint="eastAsia" w:ascii="宋体" w:hAnsi="宋体" w:cs="宋体"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Cs/>
          <w:sz w:val="24"/>
          <w:szCs w:val="24"/>
        </w:rPr>
        <w:t>tousu@midea.com.cn</w:t>
      </w:r>
      <w:r>
        <w:rPr>
          <w:rFonts w:hint="eastAsia" w:ascii="宋体" w:hAnsi="宋体" w:cs="宋体"/>
          <w:bCs/>
          <w:sz w:val="24"/>
          <w:szCs w:val="24"/>
        </w:rPr>
        <w:fldChar w:fldCharType="end"/>
      </w:r>
    </w:p>
    <w:p w14:paraId="0F3F2A34">
      <w:pPr>
        <w:widowControl w:val="0"/>
        <w:spacing w:line="360" w:lineRule="auto"/>
        <w:ind w:firstLine="600" w:firstLineChars="250"/>
        <w:jc w:val="both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投诉电话：18988682933、0757-26605599；</w:t>
      </w:r>
    </w:p>
    <w:p w14:paraId="3A99F9C5">
      <w:pPr>
        <w:widowControl w:val="0"/>
        <w:spacing w:line="360" w:lineRule="auto"/>
        <w:ind w:firstLine="600" w:firstLineChars="250"/>
        <w:jc w:val="both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投诉传真：0757-26335327；</w:t>
      </w:r>
    </w:p>
    <w:p w14:paraId="4E77A298">
      <w:pPr>
        <w:widowControl w:val="0"/>
        <w:spacing w:line="360" w:lineRule="auto"/>
        <w:ind w:firstLine="600" w:firstLineChars="250"/>
        <w:jc w:val="both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国内投诉邮箱：</w:t>
      </w:r>
      <w:r>
        <w:rPr>
          <w:rFonts w:ascii="宋体" w:hAnsi="宋体" w:cs="宋体"/>
          <w:bCs/>
          <w:color w:val="000000"/>
          <w:sz w:val="24"/>
          <w:szCs w:val="24"/>
        </w:rPr>
        <w:fldChar w:fldCharType="begin"/>
      </w:r>
      <w:r>
        <w:rPr>
          <w:rFonts w:ascii="宋体" w:hAnsi="宋体" w:cs="宋体"/>
          <w:bCs/>
          <w:color w:val="000000"/>
          <w:sz w:val="24"/>
          <w:szCs w:val="24"/>
        </w:rPr>
        <w:instrText xml:space="preserve"> HYPERLINK "mailto:</w:instrText>
      </w:r>
      <w:r>
        <w:rPr>
          <w:rFonts w:hint="eastAsia" w:ascii="宋体" w:hAnsi="宋体" w:cs="宋体"/>
          <w:bCs/>
          <w:color w:val="000000"/>
          <w:sz w:val="24"/>
          <w:szCs w:val="24"/>
        </w:rPr>
        <w:instrText xml:space="preserve">tousu@midea.com</w:instrText>
      </w:r>
      <w:r>
        <w:rPr>
          <w:rFonts w:ascii="宋体" w:hAnsi="宋体" w:cs="宋体"/>
          <w:bCs/>
          <w:color w:val="000000"/>
          <w:sz w:val="24"/>
          <w:szCs w:val="24"/>
        </w:rPr>
        <w:instrText xml:space="preserve">" </w:instrText>
      </w:r>
      <w:r>
        <w:rPr>
          <w:rFonts w:ascii="宋体" w:hAnsi="宋体" w:cs="宋体"/>
          <w:bCs/>
          <w:color w:val="000000"/>
          <w:sz w:val="24"/>
          <w:szCs w:val="24"/>
        </w:rPr>
        <w:fldChar w:fldCharType="separate"/>
      </w:r>
      <w:r>
        <w:rPr>
          <w:rStyle w:val="4"/>
          <w:rFonts w:hint="eastAsia" w:ascii="宋体" w:hAnsi="宋体" w:cs="宋体"/>
          <w:bCs/>
          <w:sz w:val="24"/>
          <w:szCs w:val="24"/>
        </w:rPr>
        <w:t>tousu@midea.com</w:t>
      </w:r>
      <w:r>
        <w:rPr>
          <w:rFonts w:ascii="宋体" w:hAnsi="宋体" w:cs="宋体"/>
          <w:bCs/>
          <w:color w:val="000000"/>
          <w:sz w:val="24"/>
          <w:szCs w:val="24"/>
        </w:rPr>
        <w:fldChar w:fldCharType="end"/>
      </w:r>
      <w:r>
        <w:rPr>
          <w:rFonts w:hint="eastAsia" w:ascii="宋体" w:hAnsi="宋体" w:cs="宋体"/>
          <w:bCs/>
          <w:color w:val="000000"/>
          <w:sz w:val="24"/>
          <w:szCs w:val="24"/>
        </w:rPr>
        <w:t>；</w:t>
      </w:r>
    </w:p>
    <w:p w14:paraId="28C8274F">
      <w:pPr>
        <w:widowControl w:val="0"/>
        <w:spacing w:line="360" w:lineRule="auto"/>
        <w:ind w:firstLine="600" w:firstLineChars="250"/>
        <w:jc w:val="both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海外投诉专用邮箱:compliance@midea.com</w:t>
      </w:r>
    </w:p>
    <w:p w14:paraId="242F88E9"/>
    <w:p w14:paraId="47EBD25B"/>
    <w:p w14:paraId="270388B0"/>
    <w:p w14:paraId="33EB8A68"/>
    <w:p w14:paraId="55E32D5E"/>
    <w:p w14:paraId="47306D25">
      <w:pPr>
        <w:ind w:firstLine="5000" w:firstLineChars="2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芜湖安得智联科技有限公司</w:t>
      </w:r>
    </w:p>
    <w:p w14:paraId="3C87ED3B">
      <w:pPr>
        <w:ind w:firstLine="5600" w:firstLineChars="2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2025年04月2日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7A176"/>
    <w:multiLevelType w:val="singleLevel"/>
    <w:tmpl w:val="2647A17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ODE5ZjRiYmVmMzk5YTg1ZGIxOTNhMTAxNTMwYjgifQ=="/>
  </w:docVars>
  <w:rsids>
    <w:rsidRoot w:val="239C675D"/>
    <w:rsid w:val="00775654"/>
    <w:rsid w:val="007D174A"/>
    <w:rsid w:val="01FB33F6"/>
    <w:rsid w:val="0A913826"/>
    <w:rsid w:val="147D38AA"/>
    <w:rsid w:val="239C675D"/>
    <w:rsid w:val="255E0DD3"/>
    <w:rsid w:val="25872036"/>
    <w:rsid w:val="269031CB"/>
    <w:rsid w:val="30813051"/>
    <w:rsid w:val="38A02721"/>
    <w:rsid w:val="44980677"/>
    <w:rsid w:val="469F288D"/>
    <w:rsid w:val="51544B5A"/>
    <w:rsid w:val="56FE090D"/>
    <w:rsid w:val="63BC4D7B"/>
    <w:rsid w:val="66264DC4"/>
    <w:rsid w:val="6D163129"/>
    <w:rsid w:val="6D3249AC"/>
    <w:rsid w:val="701975E5"/>
    <w:rsid w:val="73155AC0"/>
    <w:rsid w:val="732A229B"/>
    <w:rsid w:val="75B61F9C"/>
    <w:rsid w:val="782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965</Words>
  <Characters>1239</Characters>
  <Lines>0</Lines>
  <Paragraphs>0</Paragraphs>
  <TotalTime>17</TotalTime>
  <ScaleCrop>false</ScaleCrop>
  <LinksUpToDate>false</LinksUpToDate>
  <CharactersWithSpaces>1249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2021-09-01T08:36:00Z</dcterms:created>
  <dc:creator>萌起来</dc:creator>
  <cp:lastModifiedBy>萌起来</cp:lastModifiedBy>
  <dcterms:modified xsi:type="dcterms:W3CDTF">2025-04-03T02:32:54Z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3D3775D512B348BBAB286649040CEE00_13</vt:lpwstr>
  </property>
  <property fmtid="{D5CDD505-2E9C-101B-9397-08002B2CF9AE}" pid="4" name="KSOTemplateDocerSaveRecord">
    <vt:lpwstr>eyJoZGlkIjoiODQ2ODE5ZjRiYmVmMzk5YTg1ZGIxOTNhMTAxNTMwYjgiLCJ1c2VySWQiOiIyMTc5OTc0MzMifQ==</vt:lpwstr>
  </property>
</Properties>
</file>