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61A2F">
      <w:pPr>
        <w:pStyle w:val="2"/>
        <w:bidi w:val="0"/>
      </w:pPr>
      <w:r>
        <w:rPr>
          <w:lang w:val="en-US" w:eastAsia="zh-CN"/>
        </w:rPr>
        <w:t>招标公告 1. 招标条件</w:t>
      </w:r>
    </w:p>
    <w:p w14:paraId="2BE74173">
      <w:pPr>
        <w:pStyle w:val="2"/>
        <w:bidi w:val="0"/>
        <w:rPr>
          <w:rFonts w:hint="eastAsia"/>
        </w:rPr>
      </w:pPr>
      <w:r>
        <w:rPr>
          <w:rFonts w:hint="eastAsia"/>
        </w:rPr>
        <w:t>本招标项目2025年广州市海珠区疾病预防控制中心疫苗储存运输服务采购项目招标人为广州市海珠区疾病预防控制中心，招标项目资金来自自筹，出资比例为100%。该项目已具备招标条件，现对2025年广州市海珠区疾病预防控制中心疫苗储存运输服务采购项目进行公开招标。</w:t>
      </w:r>
    </w:p>
    <w:p w14:paraId="1C71749F">
      <w:pPr>
        <w:pStyle w:val="2"/>
        <w:bidi w:val="0"/>
        <w:rPr>
          <w:rFonts w:hint="eastAsia"/>
        </w:rPr>
      </w:pPr>
      <w:r>
        <w:rPr>
          <w:rFonts w:hint="eastAsia"/>
        </w:rPr>
        <w:t> </w:t>
      </w:r>
    </w:p>
    <w:p w14:paraId="37E6DD61">
      <w:pPr>
        <w:pStyle w:val="2"/>
        <w:bidi w:val="0"/>
      </w:pPr>
      <w:r>
        <w:rPr>
          <w:rFonts w:hint="eastAsia"/>
          <w:lang w:val="en-US" w:eastAsia="zh-CN"/>
        </w:rPr>
        <w:t>2. 项目概况与招标范围</w:t>
      </w:r>
    </w:p>
    <w:p w14:paraId="71ED0875">
      <w:pPr>
        <w:pStyle w:val="2"/>
        <w:bidi w:val="0"/>
        <w:rPr>
          <w:rFonts w:hint="eastAsia"/>
        </w:rPr>
      </w:pPr>
      <w:r>
        <w:rPr>
          <w:rFonts w:hint="eastAsia"/>
        </w:rPr>
        <w:t>2.1项目规模：</w:t>
      </w:r>
      <w:bookmarkStart w:id="0" w:name="_GoBack"/>
      <w:r>
        <w:rPr>
          <w:rFonts w:hint="eastAsia"/>
        </w:rPr>
        <w:t>2025年广州市海珠区疾病预防控制中心疫苗储存运输服务采购项目。</w:t>
      </w:r>
    </w:p>
    <w:bookmarkEnd w:id="0"/>
    <w:p w14:paraId="21B0440B">
      <w:pPr>
        <w:pStyle w:val="2"/>
        <w:bidi w:val="0"/>
        <w:rPr>
          <w:rFonts w:hint="eastAsia"/>
        </w:rPr>
      </w:pPr>
      <w:r>
        <w:rPr>
          <w:rFonts w:hint="eastAsia"/>
        </w:rPr>
        <w:t>2.2标段划分：本项目划分为 1 个标段。</w:t>
      </w:r>
    </w:p>
    <w:p w14:paraId="46B214FD">
      <w:pPr>
        <w:pStyle w:val="2"/>
        <w:bidi w:val="0"/>
        <w:rPr>
          <w:rFonts w:hint="eastAsia"/>
        </w:rPr>
      </w:pPr>
      <w:r>
        <w:rPr>
          <w:rFonts w:hint="eastAsia"/>
        </w:rPr>
        <w:t>2.3招标内容：2025年广州市海珠区疾病预防控制中心疫苗储存运输服务。</w:t>
      </w:r>
    </w:p>
    <w:p w14:paraId="6DC701F8">
      <w:pPr>
        <w:pStyle w:val="2"/>
        <w:bidi w:val="0"/>
        <w:rPr>
          <w:rFonts w:hint="eastAsia"/>
        </w:rPr>
      </w:pPr>
      <w:r>
        <w:rPr>
          <w:rFonts w:hint="eastAsia"/>
        </w:rPr>
        <w:t>2.4服务地点：招标人指定地点。</w:t>
      </w:r>
    </w:p>
    <w:p w14:paraId="777BE941">
      <w:pPr>
        <w:pStyle w:val="2"/>
        <w:bidi w:val="0"/>
        <w:rPr>
          <w:rFonts w:hint="eastAsia"/>
        </w:rPr>
      </w:pPr>
      <w:r>
        <w:rPr>
          <w:rFonts w:hint="eastAsia"/>
        </w:rPr>
        <w:t>2.5服务期限：本项目服务期为24个月（2025年7月1日至2027年6月30日）。</w:t>
      </w:r>
    </w:p>
    <w:p w14:paraId="2DBE1698">
      <w:pPr>
        <w:pStyle w:val="2"/>
        <w:bidi w:val="0"/>
        <w:rPr>
          <w:rFonts w:hint="eastAsia"/>
        </w:rPr>
      </w:pPr>
      <w:r>
        <w:rPr>
          <w:rFonts w:hint="eastAsia"/>
        </w:rPr>
        <w:t>2.6最高投标限价：人民币 800,000.00 元。</w:t>
      </w:r>
    </w:p>
    <w:p w14:paraId="7C1079EF">
      <w:pPr>
        <w:pStyle w:val="2"/>
        <w:bidi w:val="0"/>
        <w:rPr>
          <w:rFonts w:hint="eastAsia"/>
        </w:rPr>
      </w:pPr>
      <w:r>
        <w:rPr>
          <w:rFonts w:hint="eastAsia"/>
        </w:rPr>
        <w:t> </w:t>
      </w:r>
    </w:p>
    <w:p w14:paraId="60155DDA">
      <w:pPr>
        <w:pStyle w:val="2"/>
        <w:bidi w:val="0"/>
      </w:pPr>
      <w:r>
        <w:rPr>
          <w:rFonts w:hint="eastAsia"/>
          <w:lang w:val="en-US" w:eastAsia="zh-CN"/>
        </w:rPr>
        <w:t>3. 投标人资格要求</w:t>
      </w:r>
    </w:p>
    <w:p w14:paraId="63911176">
      <w:pPr>
        <w:pStyle w:val="2"/>
        <w:bidi w:val="0"/>
        <w:rPr>
          <w:rFonts w:hint="eastAsia"/>
        </w:rPr>
      </w:pPr>
      <w:r>
        <w:rPr>
          <w:rFonts w:hint="eastAsia"/>
        </w:rPr>
        <w:t>3.1投标人须是中华人民共和国境内合法注册或登记，能独立承担民事责任的法人或者其他组织。（提交有效的营业执照或事业单位法人证书复印件）</w:t>
      </w:r>
    </w:p>
    <w:p w14:paraId="1ED20B15">
      <w:pPr>
        <w:pStyle w:val="2"/>
        <w:bidi w:val="0"/>
        <w:rPr>
          <w:rFonts w:hint="eastAsia"/>
        </w:rPr>
      </w:pPr>
      <w:r>
        <w:rPr>
          <w:rFonts w:hint="eastAsia"/>
        </w:rPr>
        <w:t>3.2单位负责人为同一人或者存在控股、管理关系的不同单位，不得参加同一标段投标或者未划分标段的同一招标项目投标。（按招标文件格式《投标函》相关内容承诺）</w:t>
      </w:r>
    </w:p>
    <w:p w14:paraId="65C3262D">
      <w:pPr>
        <w:pStyle w:val="2"/>
        <w:bidi w:val="0"/>
        <w:rPr>
          <w:rFonts w:hint="eastAsia"/>
        </w:rPr>
      </w:pPr>
      <w:r>
        <w:rPr>
          <w:rFonts w:hint="eastAsia"/>
        </w:rPr>
        <w:t>3.3投标人未被列入“信用中国”网站(www.creditchina.gov.cn)“失信惩戒对象”记录名单。（投标人提供网站的信用记录查询结果打印页面并按投标文件格式《投标函》相关内容承诺，以招标代理机构在投标截止日当天在相关网站或平台的查询结果为准，如相关失信记录已失效，投标人需提供相关证明资料）。注：因联合惩戒措施表述存在细微差别，惩戒措施与上文不完全一致但措施内容相同的，也应属于被限制参与相关项目的投标。）</w:t>
      </w:r>
    </w:p>
    <w:p w14:paraId="497640D3">
      <w:pPr>
        <w:pStyle w:val="2"/>
        <w:bidi w:val="0"/>
        <w:rPr>
          <w:rFonts w:hint="eastAsia"/>
        </w:rPr>
      </w:pPr>
      <w:r>
        <w:rPr>
          <w:rFonts w:hint="eastAsia"/>
        </w:rPr>
        <w:t>3.4投标人已按招标公告的要求获取了招标文件。</w:t>
      </w:r>
    </w:p>
    <w:p w14:paraId="0380E7A0">
      <w:pPr>
        <w:pStyle w:val="2"/>
        <w:bidi w:val="0"/>
        <w:rPr>
          <w:rFonts w:hint="eastAsia"/>
        </w:rPr>
      </w:pPr>
      <w:r>
        <w:rPr>
          <w:rFonts w:hint="eastAsia"/>
        </w:rPr>
        <w:t>3.5本次招标不接受联合体投标。</w:t>
      </w:r>
    </w:p>
    <w:p w14:paraId="22101F59">
      <w:pPr>
        <w:pStyle w:val="2"/>
        <w:bidi w:val="0"/>
        <w:rPr>
          <w:rFonts w:hint="eastAsia"/>
        </w:rPr>
      </w:pPr>
      <w:r>
        <w:rPr>
          <w:rFonts w:hint="eastAsia"/>
        </w:rPr>
        <w:t>3.6投标人需具有《道路运输经营许可证》且经营范围至少包含货物专用运输（冷藏保鲜）；属于委托营运的，应提供双方的合作协议，以及受托方具有《道路运输经营许可证》且经营范围至少包含货物专用运输（冷藏保鲜）。</w:t>
      </w:r>
    </w:p>
    <w:p w14:paraId="1E216C01">
      <w:pPr>
        <w:pStyle w:val="2"/>
        <w:bidi w:val="0"/>
        <w:rPr>
          <w:rFonts w:hint="eastAsia"/>
        </w:rPr>
      </w:pPr>
      <w:r>
        <w:rPr>
          <w:rFonts w:hint="eastAsia"/>
        </w:rPr>
        <w:t> </w:t>
      </w:r>
    </w:p>
    <w:p w14:paraId="06DC8DB1">
      <w:pPr>
        <w:pStyle w:val="2"/>
        <w:bidi w:val="0"/>
      </w:pPr>
      <w:r>
        <w:rPr>
          <w:rFonts w:hint="eastAsia"/>
          <w:lang w:val="en-US" w:eastAsia="zh-CN"/>
        </w:rPr>
        <w:t>4. 招标文件的获取</w:t>
      </w:r>
    </w:p>
    <w:p w14:paraId="70C45A21">
      <w:pPr>
        <w:pStyle w:val="2"/>
        <w:bidi w:val="0"/>
        <w:rPr>
          <w:rFonts w:hint="eastAsia"/>
        </w:rPr>
      </w:pPr>
      <w:r>
        <w:rPr>
          <w:rFonts w:hint="eastAsia"/>
        </w:rPr>
        <w:t>4.1     获取招标文件的方式：网上购买方式（只接受网上支付）。招标文件每标段售价500元，售后不退。</w:t>
      </w:r>
    </w:p>
    <w:p w14:paraId="1FDF5207">
      <w:pPr>
        <w:pStyle w:val="2"/>
        <w:bidi w:val="0"/>
        <w:rPr>
          <w:rFonts w:hint="eastAsia"/>
        </w:rPr>
      </w:pPr>
      <w:r>
        <w:rPr>
          <w:rFonts w:hint="eastAsia"/>
        </w:rPr>
        <w:t>4.2     获取招标文件的时间期限： 2025 年 4 月 3 日～ 2025 年 4 月 10 日。获取时间段为上述日期每天全日。</w:t>
      </w:r>
    </w:p>
    <w:p w14:paraId="31F8E7D5">
      <w:pPr>
        <w:pStyle w:val="2"/>
        <w:bidi w:val="0"/>
        <w:rPr>
          <w:rFonts w:hint="eastAsia"/>
        </w:rPr>
      </w:pPr>
      <w:r>
        <w:rPr>
          <w:rFonts w:hint="eastAsia"/>
        </w:rPr>
        <w:t>4.3     网上获取方式（只接受网上支付）。广东华伦招标有限公司网站（www.gdhualun.com.cn/）；供应商可在上述日期内登录我公司网站“广东华伦内控管理系统供应商在线服务”（www.gdhualun.com.cn/）购买采购文件。平台操作相关问题请查询网站“通知公告”栏目（www.gdhualun.com.cn/announce/）中《供应商操作指南》（或咨询我公司020-83172166转206）。本公司只接受通过以上方式正式获取采购文件的供应商参加。</w:t>
      </w:r>
    </w:p>
    <w:p w14:paraId="74CFDCF0">
      <w:pPr>
        <w:pStyle w:val="2"/>
        <w:bidi w:val="0"/>
        <w:rPr>
          <w:rFonts w:hint="eastAsia"/>
        </w:rPr>
      </w:pPr>
      <w:r>
        <w:rPr>
          <w:rFonts w:hint="eastAsia"/>
        </w:rPr>
        <w:t>其他补充事宜：我公司可提供纸质招标文件和购买招标文件的电子发票。有需要的投标人成功获取网上招标文件后，可在规定的获取招标文件时间段内到我公司现场（广州市广仁路1号广仁大厦7楼）领取纸质招标文件。购买招标文件的电子发票将以短信方式发送到投标人在我公司平台的预留手机号码。联系人：前台，联系电话：020-83172166转0。</w:t>
      </w:r>
    </w:p>
    <w:p w14:paraId="2911E485">
      <w:pPr>
        <w:pStyle w:val="2"/>
        <w:bidi w:val="0"/>
        <w:rPr>
          <w:rFonts w:hint="eastAsia"/>
        </w:rPr>
      </w:pPr>
      <w:r>
        <w:rPr>
          <w:rFonts w:hint="eastAsia"/>
        </w:rPr>
        <w:t> </w:t>
      </w:r>
    </w:p>
    <w:p w14:paraId="3FA025E5">
      <w:pPr>
        <w:pStyle w:val="2"/>
        <w:bidi w:val="0"/>
      </w:pPr>
      <w:r>
        <w:rPr>
          <w:rFonts w:hint="eastAsia"/>
          <w:lang w:val="en-US" w:eastAsia="zh-CN"/>
        </w:rPr>
        <w:t>5. 投标文件的递交</w:t>
      </w:r>
    </w:p>
    <w:p w14:paraId="7A6A569E">
      <w:pPr>
        <w:pStyle w:val="2"/>
        <w:bidi w:val="0"/>
        <w:rPr>
          <w:rFonts w:hint="eastAsia"/>
        </w:rPr>
      </w:pPr>
      <w:r>
        <w:rPr>
          <w:rFonts w:hint="eastAsia"/>
        </w:rPr>
        <w:t>5.1 投标文件递交的时间为 2025 年 4 月 23 日 9 时 00 分- 9 时 30 分。</w:t>
      </w:r>
    </w:p>
    <w:p w14:paraId="245FA5C5">
      <w:pPr>
        <w:pStyle w:val="2"/>
        <w:bidi w:val="0"/>
        <w:rPr>
          <w:rFonts w:hint="eastAsia"/>
        </w:rPr>
      </w:pPr>
      <w:r>
        <w:rPr>
          <w:rFonts w:hint="eastAsia"/>
        </w:rPr>
        <w:t>5.2 投标文件递交的截止时间（投标截止时间，下同）为 2025 年 4 月 23 日 9 时 30 分，地点为广州市越秀区广仁路1号广仁大厦6楼会议室。</w:t>
      </w:r>
    </w:p>
    <w:p w14:paraId="1FE5BDD5">
      <w:pPr>
        <w:pStyle w:val="2"/>
        <w:bidi w:val="0"/>
        <w:rPr>
          <w:rFonts w:hint="eastAsia"/>
        </w:rPr>
      </w:pPr>
      <w:r>
        <w:rPr>
          <w:rFonts w:hint="eastAsia"/>
        </w:rPr>
        <w:t>5.3 逾期送达的、未送达指定地点的或者不按照招标文件要求密封的投标文件，招标人或招标代理机构将予以拒收。</w:t>
      </w:r>
    </w:p>
    <w:p w14:paraId="67155369">
      <w:pPr>
        <w:pStyle w:val="2"/>
        <w:bidi w:val="0"/>
        <w:rPr>
          <w:rFonts w:hint="eastAsia"/>
        </w:rPr>
      </w:pPr>
      <w:r>
        <w:rPr>
          <w:rFonts w:hint="eastAsia"/>
        </w:rPr>
        <w:t> </w:t>
      </w:r>
    </w:p>
    <w:p w14:paraId="2DBCFB39">
      <w:pPr>
        <w:pStyle w:val="2"/>
        <w:bidi w:val="0"/>
      </w:pPr>
      <w:r>
        <w:rPr>
          <w:rFonts w:hint="eastAsia"/>
          <w:lang w:val="en-US" w:eastAsia="zh-CN"/>
        </w:rPr>
        <w:t>6. 发布公告的媒介</w:t>
      </w:r>
    </w:p>
    <w:p w14:paraId="208B3E74">
      <w:pPr>
        <w:pStyle w:val="2"/>
        <w:bidi w:val="0"/>
        <w:rPr>
          <w:rFonts w:hint="eastAsia"/>
        </w:rPr>
      </w:pPr>
      <w:r>
        <w:rPr>
          <w:rFonts w:hint="eastAsia"/>
        </w:rPr>
        <w:t>本次招标公告同时在中国招标投标公共服务平台、广东华伦招标有限公司网站上发布。本公告的修改、补充，在广东华伦招标有限公司网站发布。</w:t>
      </w:r>
    </w:p>
    <w:p w14:paraId="38100459">
      <w:pPr>
        <w:pStyle w:val="2"/>
        <w:bidi w:val="0"/>
        <w:rPr>
          <w:rFonts w:hint="eastAsia"/>
        </w:rPr>
      </w:pPr>
      <w:r>
        <w:rPr>
          <w:rFonts w:hint="eastAsia"/>
        </w:rPr>
        <w:t> </w:t>
      </w:r>
    </w:p>
    <w:p w14:paraId="0D2F96C6">
      <w:pPr>
        <w:pStyle w:val="2"/>
        <w:bidi w:val="0"/>
      </w:pPr>
      <w:r>
        <w:rPr>
          <w:rFonts w:hint="eastAsia"/>
          <w:lang w:val="en-US" w:eastAsia="zh-CN"/>
        </w:rPr>
        <w:t>7 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989"/>
        <w:gridCol w:w="4417"/>
      </w:tblGrid>
      <w:tr w14:paraId="604D7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72FB42">
            <w:pPr>
              <w:pStyle w:val="2"/>
              <w:bidi w:val="0"/>
            </w:pPr>
            <w:r>
              <w:t>招 标 人：广州市海珠区疾病预防控制中心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9733A2">
            <w:pPr>
              <w:pStyle w:val="2"/>
              <w:bidi w:val="0"/>
            </w:pPr>
            <w:r>
              <w:t>招标代理机构：广东华伦招标有限公司</w:t>
            </w:r>
          </w:p>
        </w:tc>
      </w:tr>
      <w:tr w14:paraId="59CEF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ADE11F">
            <w:pPr>
              <w:pStyle w:val="2"/>
              <w:bidi w:val="0"/>
            </w:pPr>
            <w:r>
              <w:t>地    址：广州市海珠区广州大道南1696号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DA6309">
            <w:pPr>
              <w:pStyle w:val="2"/>
              <w:bidi w:val="0"/>
            </w:pPr>
            <w:r>
              <w:t>地    址：广州市越秀区广仁路1号广仁大厦7楼</w:t>
            </w:r>
          </w:p>
        </w:tc>
      </w:tr>
      <w:tr w14:paraId="5B513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9B303E">
            <w:pPr>
              <w:pStyle w:val="2"/>
              <w:bidi w:val="0"/>
            </w:pPr>
            <w:r>
              <w:t>邮    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296092">
            <w:pPr>
              <w:pStyle w:val="2"/>
              <w:bidi w:val="0"/>
            </w:pPr>
            <w:r>
              <w:t>邮    编：510030</w:t>
            </w:r>
          </w:p>
        </w:tc>
      </w:tr>
      <w:tr w14:paraId="43785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C00F2F">
            <w:pPr>
              <w:pStyle w:val="2"/>
              <w:bidi w:val="0"/>
            </w:pPr>
            <w:r>
              <w:t>联 系 人：方先生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CAA06F">
            <w:pPr>
              <w:pStyle w:val="2"/>
              <w:bidi w:val="0"/>
            </w:pPr>
            <w:r>
              <w:t>联 系 人：何工</w:t>
            </w:r>
          </w:p>
        </w:tc>
      </w:tr>
      <w:tr w14:paraId="05530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3FCFBF">
            <w:pPr>
              <w:pStyle w:val="2"/>
              <w:bidi w:val="0"/>
            </w:pPr>
            <w:r>
              <w:t>电    话：84228221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84D8C6">
            <w:pPr>
              <w:pStyle w:val="2"/>
              <w:bidi w:val="0"/>
            </w:pPr>
            <w:r>
              <w:t>电    话：020-83172166-823</w:t>
            </w:r>
          </w:p>
        </w:tc>
      </w:tr>
      <w:tr w14:paraId="453D0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3BF210">
            <w:pPr>
              <w:pStyle w:val="2"/>
              <w:bidi w:val="0"/>
            </w:pPr>
            <w:r>
              <w:t>传    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8079B6">
            <w:pPr>
              <w:pStyle w:val="2"/>
              <w:bidi w:val="0"/>
            </w:pPr>
            <w:r>
              <w:t>传    真：020-83172223</w:t>
            </w:r>
          </w:p>
        </w:tc>
      </w:tr>
      <w:tr w14:paraId="22E20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D13D47">
            <w:pPr>
              <w:pStyle w:val="2"/>
              <w:bidi w:val="0"/>
            </w:pPr>
            <w:r>
              <w:t>电子邮件：/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FFB268">
            <w:pPr>
              <w:pStyle w:val="2"/>
              <w:bidi w:val="0"/>
            </w:pPr>
            <w:r>
              <w:t>电子邮件：hualunsibu@163.com</w:t>
            </w:r>
          </w:p>
        </w:tc>
      </w:tr>
    </w:tbl>
    <w:p w14:paraId="6C66F02C">
      <w:pPr>
        <w:pStyle w:val="2"/>
        <w:bidi w:val="0"/>
        <w:rPr>
          <w:rFonts w:hint="eastAsia"/>
        </w:rPr>
      </w:pPr>
      <w:r>
        <w:rPr>
          <w:rFonts w:hint="eastAsia"/>
        </w:rPr>
        <w:t> </w:t>
      </w:r>
    </w:p>
    <w:p w14:paraId="62FBF40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1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2025-04-03T03:10:58Z</dcterms:created>
  <dc:creator>28039</dc:creator>
  <cp:lastModifiedBy>沫燃 *</cp:lastModifiedBy>
  <dcterms:modified xsi:type="dcterms:W3CDTF">2025-04-03T03:11:07Z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355C4CEE20B041AE8203C4776DF2052D_12</vt:lpwstr>
  </property>
</Properties>
</file>