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57FE1">
      <w:pPr>
        <w:spacing w:line="360" w:lineRule="auto"/>
        <w:ind w:right="480"/>
        <w:jc w:val="center"/>
        <w:rPr>
          <w:rFonts w:ascii="Times New Roman" w:hAnsi="Times New Roman" w:eastAsia="宋体" w:cs="Times New Roman"/>
          <w:b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sz w:val="36"/>
          <w:szCs w:val="36"/>
        </w:rPr>
        <w:t>注册申请表</w:t>
      </w:r>
    </w:p>
    <w:p w14:paraId="716D7C59">
      <w:pPr>
        <w:pStyle w:val="2"/>
        <w:wordWrap w:val="0"/>
        <w:spacing w:line="360" w:lineRule="auto"/>
        <w:ind w:firstLine="2040" w:firstLineChars="850"/>
        <w:jc w:val="right"/>
        <w:rPr>
          <w:rFonts w:ascii="宋体" w:hAnsi="宋体"/>
          <w:color w:val="333300"/>
          <w:sz w:val="24"/>
        </w:rPr>
      </w:pPr>
      <w:r>
        <w:rPr>
          <w:rFonts w:ascii="宋体" w:hAnsi="宋体"/>
          <w:color w:val="333300"/>
          <w:sz w:val="24"/>
        </w:rPr>
        <w:t xml:space="preserve">     </w:t>
      </w:r>
      <w:r>
        <w:rPr>
          <w:rFonts w:hint="eastAsia" w:ascii="宋体" w:hAnsi="宋体"/>
          <w:color w:val="333300"/>
          <w:sz w:val="24"/>
        </w:rPr>
        <w:t xml:space="preserve">   </w:t>
      </w:r>
      <w:r>
        <w:rPr>
          <w:rFonts w:ascii="宋体" w:hAnsi="宋体"/>
          <w:color w:val="333300"/>
          <w:sz w:val="24"/>
        </w:rPr>
        <w:t xml:space="preserve">    申请时期：年</w:t>
      </w:r>
      <w:r>
        <w:rPr>
          <w:rFonts w:hint="eastAsia" w:ascii="宋体" w:hAnsi="宋体"/>
          <w:color w:val="333300"/>
          <w:sz w:val="24"/>
        </w:rPr>
        <w:t xml:space="preserve"> </w:t>
      </w:r>
      <w:r>
        <w:rPr>
          <w:rFonts w:ascii="宋体" w:hAnsi="宋体"/>
          <w:color w:val="333300"/>
          <w:sz w:val="24"/>
        </w:rPr>
        <w:t>月</w:t>
      </w:r>
      <w:r>
        <w:rPr>
          <w:rFonts w:hint="eastAsia" w:ascii="宋体" w:hAnsi="宋体"/>
          <w:color w:val="333300"/>
          <w:sz w:val="24"/>
        </w:rPr>
        <w:t xml:space="preserve"> </w:t>
      </w:r>
      <w:r>
        <w:rPr>
          <w:rFonts w:ascii="宋体" w:hAnsi="宋体"/>
          <w:color w:val="333300"/>
          <w:sz w:val="24"/>
        </w:rPr>
        <w:t>日</w:t>
      </w:r>
    </w:p>
    <w:tbl>
      <w:tblPr>
        <w:tblStyle w:val="5"/>
        <w:tblW w:w="10065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1508"/>
        <w:gridCol w:w="538"/>
        <w:gridCol w:w="425"/>
        <w:gridCol w:w="713"/>
        <w:gridCol w:w="142"/>
        <w:gridCol w:w="86"/>
        <w:gridCol w:w="368"/>
        <w:gridCol w:w="1247"/>
        <w:gridCol w:w="141"/>
        <w:gridCol w:w="17"/>
        <w:gridCol w:w="1146"/>
        <w:gridCol w:w="273"/>
        <w:gridCol w:w="1541"/>
      </w:tblGrid>
      <w:tr w14:paraId="286FD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920" w:type="dxa"/>
            <w:vAlign w:val="center"/>
          </w:tcPr>
          <w:p w14:paraId="127E94A8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申请单位</w:t>
            </w:r>
            <w:r>
              <w:rPr>
                <w:rFonts w:hint="eastAsia" w:ascii="宋体" w:hAnsi="宋体"/>
                <w:color w:val="333300"/>
                <w:sz w:val="24"/>
                <w:lang w:val="en-US" w:eastAsia="zh-CN"/>
              </w:rPr>
              <w:t>名</w:t>
            </w:r>
            <w:r>
              <w:rPr>
                <w:rFonts w:hint="eastAsia" w:ascii="宋体" w:hAnsi="宋体"/>
                <w:color w:val="333300"/>
                <w:sz w:val="24"/>
              </w:rPr>
              <w:t>称</w:t>
            </w:r>
          </w:p>
        </w:tc>
        <w:tc>
          <w:tcPr>
            <w:tcW w:w="8145" w:type="dxa"/>
            <w:gridSpan w:val="13"/>
            <w:vAlign w:val="center"/>
          </w:tcPr>
          <w:p w14:paraId="46C05C88">
            <w:pPr>
              <w:pStyle w:val="2"/>
              <w:spacing w:line="360" w:lineRule="auto"/>
              <w:ind w:firstLine="0" w:firstLineChars="0"/>
              <w:rPr>
                <w:rFonts w:hint="default" w:ascii="宋体" w:hAnsi="宋体" w:eastAsia="宋体"/>
                <w:color w:val="333300"/>
                <w:sz w:val="24"/>
                <w:lang w:val="en-US" w:eastAsia="zh-CN"/>
              </w:rPr>
            </w:pPr>
          </w:p>
        </w:tc>
      </w:tr>
      <w:tr w14:paraId="1CAB3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920" w:type="dxa"/>
            <w:vAlign w:val="center"/>
          </w:tcPr>
          <w:p w14:paraId="0F6A1630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法人代表</w:t>
            </w:r>
          </w:p>
        </w:tc>
        <w:tc>
          <w:tcPr>
            <w:tcW w:w="2046" w:type="dxa"/>
            <w:gridSpan w:val="2"/>
            <w:vAlign w:val="center"/>
          </w:tcPr>
          <w:p w14:paraId="6856D8BE">
            <w:pPr>
              <w:pStyle w:val="2"/>
              <w:spacing w:line="360" w:lineRule="auto"/>
              <w:ind w:firstLine="0" w:firstLineChars="0"/>
              <w:jc w:val="center"/>
              <w:rPr>
                <w:rFonts w:hint="default" w:ascii="宋体" w:hAnsi="宋体" w:eastAsia="宋体"/>
                <w:color w:val="333300"/>
                <w:sz w:val="24"/>
                <w:lang w:val="en-US" w:eastAsia="zh-CN"/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00BC55DD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电话</w:t>
            </w:r>
          </w:p>
        </w:tc>
        <w:tc>
          <w:tcPr>
            <w:tcW w:w="1843" w:type="dxa"/>
            <w:gridSpan w:val="4"/>
            <w:vAlign w:val="center"/>
          </w:tcPr>
          <w:p w14:paraId="26FC40FD">
            <w:pPr>
              <w:pStyle w:val="2"/>
              <w:spacing w:line="360" w:lineRule="auto"/>
              <w:ind w:firstLine="0" w:firstLineChars="0"/>
              <w:rPr>
                <w:rFonts w:hint="default" w:ascii="宋体" w:hAnsi="宋体" w:eastAsia="宋体"/>
                <w:color w:val="333300"/>
                <w:sz w:val="24"/>
                <w:lang w:val="en-US" w:eastAsia="zh-CN"/>
              </w:rPr>
            </w:pPr>
          </w:p>
        </w:tc>
        <w:tc>
          <w:tcPr>
            <w:tcW w:w="1304" w:type="dxa"/>
            <w:gridSpan w:val="3"/>
            <w:vAlign w:val="center"/>
          </w:tcPr>
          <w:p w14:paraId="5858A781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手机</w:t>
            </w:r>
          </w:p>
        </w:tc>
        <w:tc>
          <w:tcPr>
            <w:tcW w:w="1814" w:type="dxa"/>
            <w:gridSpan w:val="2"/>
            <w:vAlign w:val="center"/>
          </w:tcPr>
          <w:p w14:paraId="36B0975D">
            <w:pPr>
              <w:pStyle w:val="2"/>
              <w:spacing w:line="360" w:lineRule="auto"/>
              <w:ind w:firstLine="0" w:firstLineChars="0"/>
              <w:rPr>
                <w:rFonts w:hint="default" w:ascii="宋体" w:hAnsi="宋体" w:eastAsia="宋体"/>
                <w:color w:val="333300"/>
                <w:sz w:val="24"/>
                <w:lang w:val="en-US" w:eastAsia="zh-CN"/>
              </w:rPr>
            </w:pPr>
          </w:p>
        </w:tc>
      </w:tr>
      <w:tr w14:paraId="3246A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920" w:type="dxa"/>
            <w:vAlign w:val="center"/>
          </w:tcPr>
          <w:p w14:paraId="5E14F8D2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业务</w:t>
            </w:r>
            <w:r>
              <w:rPr>
                <w:rFonts w:hint="eastAsia" w:ascii="宋体" w:hAnsi="宋体"/>
                <w:color w:val="333300"/>
                <w:sz w:val="24"/>
                <w:lang w:val="en-US" w:eastAsia="zh-CN"/>
              </w:rPr>
              <w:t>授权</w:t>
            </w:r>
            <w:r>
              <w:rPr>
                <w:rFonts w:ascii="宋体" w:hAnsi="宋体"/>
                <w:color w:val="333300"/>
                <w:sz w:val="24"/>
              </w:rPr>
              <w:t>人</w:t>
            </w:r>
          </w:p>
        </w:tc>
        <w:tc>
          <w:tcPr>
            <w:tcW w:w="2046" w:type="dxa"/>
            <w:gridSpan w:val="2"/>
            <w:vAlign w:val="center"/>
          </w:tcPr>
          <w:p w14:paraId="4C0A368A">
            <w:pPr>
              <w:pStyle w:val="2"/>
              <w:spacing w:line="360" w:lineRule="auto"/>
              <w:ind w:firstLine="0" w:firstLineChars="0"/>
              <w:jc w:val="center"/>
              <w:rPr>
                <w:rFonts w:hint="eastAsia" w:ascii="宋体" w:hAnsi="宋体" w:eastAsia="宋体"/>
                <w:color w:val="333300"/>
                <w:sz w:val="24"/>
                <w:lang w:val="en-US" w:eastAsia="zh-CN"/>
              </w:rPr>
            </w:pPr>
          </w:p>
        </w:tc>
        <w:tc>
          <w:tcPr>
            <w:tcW w:w="1138" w:type="dxa"/>
            <w:gridSpan w:val="2"/>
            <w:vAlign w:val="center"/>
          </w:tcPr>
          <w:p w14:paraId="2532C98E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手机</w:t>
            </w:r>
          </w:p>
        </w:tc>
        <w:tc>
          <w:tcPr>
            <w:tcW w:w="1843" w:type="dxa"/>
            <w:gridSpan w:val="4"/>
            <w:vAlign w:val="center"/>
          </w:tcPr>
          <w:p w14:paraId="1D55FC82">
            <w:pPr>
              <w:pStyle w:val="2"/>
              <w:spacing w:line="360" w:lineRule="auto"/>
              <w:ind w:firstLine="0" w:firstLineChars="0"/>
              <w:rPr>
                <w:rFonts w:hint="default" w:ascii="宋体" w:hAnsi="宋体" w:eastAsia="宋体"/>
                <w:color w:val="333300"/>
                <w:sz w:val="24"/>
                <w:lang w:val="en-US" w:eastAsia="zh-CN"/>
              </w:rPr>
            </w:pPr>
          </w:p>
        </w:tc>
        <w:tc>
          <w:tcPr>
            <w:tcW w:w="1304" w:type="dxa"/>
            <w:gridSpan w:val="3"/>
            <w:vAlign w:val="center"/>
          </w:tcPr>
          <w:p w14:paraId="69B0AA39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邮箱</w:t>
            </w:r>
          </w:p>
        </w:tc>
        <w:tc>
          <w:tcPr>
            <w:tcW w:w="1814" w:type="dxa"/>
            <w:gridSpan w:val="2"/>
            <w:vAlign w:val="center"/>
          </w:tcPr>
          <w:p w14:paraId="38A92970">
            <w:pPr>
              <w:pStyle w:val="2"/>
              <w:spacing w:line="360" w:lineRule="auto"/>
              <w:ind w:firstLine="0" w:firstLineChars="0"/>
              <w:rPr>
                <w:rFonts w:hint="default" w:ascii="宋体" w:hAnsi="宋体" w:eastAsia="宋体"/>
                <w:color w:val="333300"/>
                <w:sz w:val="24"/>
                <w:lang w:val="en-US" w:eastAsia="zh-CN"/>
              </w:rPr>
            </w:pPr>
          </w:p>
        </w:tc>
      </w:tr>
      <w:tr w14:paraId="1A1F3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920" w:type="dxa"/>
            <w:vAlign w:val="center"/>
          </w:tcPr>
          <w:p w14:paraId="7CADFDBA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ascii="宋体" w:hAnsi="宋体"/>
                <w:color w:val="333300"/>
                <w:sz w:val="24"/>
              </w:rPr>
              <w:t>单位性质</w:t>
            </w:r>
          </w:p>
        </w:tc>
        <w:tc>
          <w:tcPr>
            <w:tcW w:w="2046" w:type="dxa"/>
            <w:gridSpan w:val="2"/>
            <w:vAlign w:val="center"/>
          </w:tcPr>
          <w:p w14:paraId="38A4393F">
            <w:pPr>
              <w:pStyle w:val="2"/>
              <w:spacing w:line="360" w:lineRule="auto"/>
              <w:ind w:firstLine="0" w:firstLineChars="0"/>
              <w:jc w:val="center"/>
              <w:rPr>
                <w:rFonts w:hint="eastAsia" w:ascii="宋体" w:hAnsi="宋体" w:eastAsia="宋体"/>
                <w:color w:val="333300"/>
                <w:sz w:val="24"/>
                <w:lang w:val="en-US" w:eastAsia="zh-CN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1F578658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来源渠道</w:t>
            </w:r>
          </w:p>
        </w:tc>
        <w:tc>
          <w:tcPr>
            <w:tcW w:w="4819" w:type="dxa"/>
            <w:gridSpan w:val="8"/>
            <w:vAlign w:val="center"/>
          </w:tcPr>
          <w:p w14:paraId="4D119B69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Cs w:val="21"/>
              </w:rPr>
            </w:pPr>
            <w:r>
              <w:rPr>
                <w:rFonts w:hint="eastAsia" w:ascii="宋体" w:hAnsi="宋体"/>
                <w:color w:val="333300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color w:val="333300"/>
                <w:szCs w:val="21"/>
              </w:rPr>
              <w:t xml:space="preserve">守正   </w:t>
            </w:r>
            <w:r>
              <w:rPr>
                <w:rFonts w:hint="eastAsia" w:ascii="宋体" w:hAnsi="宋体"/>
                <w:color w:val="333300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color w:val="333300"/>
                <w:szCs w:val="21"/>
              </w:rPr>
              <w:t>其他、推荐  □交流会   □客户指定</w:t>
            </w:r>
          </w:p>
        </w:tc>
      </w:tr>
      <w:tr w14:paraId="467E4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920" w:type="dxa"/>
            <w:vAlign w:val="center"/>
          </w:tcPr>
          <w:p w14:paraId="3653AF6F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税号</w:t>
            </w:r>
          </w:p>
        </w:tc>
        <w:tc>
          <w:tcPr>
            <w:tcW w:w="2046" w:type="dxa"/>
            <w:gridSpan w:val="2"/>
            <w:vAlign w:val="center"/>
          </w:tcPr>
          <w:p w14:paraId="6E9CB575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  <w:tc>
          <w:tcPr>
            <w:tcW w:w="1280" w:type="dxa"/>
            <w:gridSpan w:val="3"/>
            <w:vAlign w:val="center"/>
          </w:tcPr>
          <w:p w14:paraId="6B5926C9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实缴资本</w:t>
            </w:r>
          </w:p>
        </w:tc>
        <w:tc>
          <w:tcPr>
            <w:tcW w:w="1701" w:type="dxa"/>
            <w:gridSpan w:val="3"/>
            <w:vAlign w:val="center"/>
          </w:tcPr>
          <w:p w14:paraId="5B42C84C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  <w:tc>
          <w:tcPr>
            <w:tcW w:w="1304" w:type="dxa"/>
            <w:gridSpan w:val="3"/>
            <w:vAlign w:val="center"/>
          </w:tcPr>
          <w:p w14:paraId="08647F98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企业征信</w:t>
            </w:r>
          </w:p>
        </w:tc>
        <w:tc>
          <w:tcPr>
            <w:tcW w:w="1814" w:type="dxa"/>
            <w:gridSpan w:val="2"/>
            <w:vAlign w:val="center"/>
          </w:tcPr>
          <w:p w14:paraId="6D4CE282">
            <w:pPr>
              <w:pStyle w:val="2"/>
              <w:spacing w:line="360" w:lineRule="auto"/>
              <w:ind w:firstLine="0" w:firstLineChars="0"/>
              <w:rPr>
                <w:rFonts w:hint="eastAsia" w:ascii="宋体" w:hAnsi="宋体" w:eastAsia="宋体"/>
                <w:color w:val="333300"/>
                <w:sz w:val="24"/>
                <w:lang w:eastAsia="zh-CN"/>
              </w:rPr>
            </w:pPr>
          </w:p>
        </w:tc>
      </w:tr>
      <w:tr w14:paraId="041C9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920" w:type="dxa"/>
            <w:vAlign w:val="center"/>
          </w:tcPr>
          <w:p w14:paraId="2A68FAE5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注册地址</w:t>
            </w:r>
          </w:p>
        </w:tc>
        <w:tc>
          <w:tcPr>
            <w:tcW w:w="2471" w:type="dxa"/>
            <w:gridSpan w:val="3"/>
            <w:vAlign w:val="center"/>
          </w:tcPr>
          <w:p w14:paraId="259AD7E1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  <w:tc>
          <w:tcPr>
            <w:tcW w:w="1309" w:type="dxa"/>
            <w:gridSpan w:val="4"/>
            <w:vAlign w:val="center"/>
          </w:tcPr>
          <w:p w14:paraId="3870AF4A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办公地址</w:t>
            </w:r>
          </w:p>
        </w:tc>
        <w:tc>
          <w:tcPr>
            <w:tcW w:w="4365" w:type="dxa"/>
            <w:gridSpan w:val="6"/>
            <w:vAlign w:val="center"/>
          </w:tcPr>
          <w:p w14:paraId="24562BD0">
            <w:pPr>
              <w:pStyle w:val="2"/>
              <w:spacing w:line="360" w:lineRule="auto"/>
              <w:ind w:firstLine="0" w:firstLineChars="0"/>
              <w:rPr>
                <w:rFonts w:hint="default" w:ascii="宋体" w:hAnsi="宋体" w:eastAsia="宋体"/>
                <w:color w:val="333300"/>
                <w:sz w:val="24"/>
                <w:lang w:val="en-US" w:eastAsia="zh-CN"/>
              </w:rPr>
            </w:pPr>
          </w:p>
        </w:tc>
      </w:tr>
      <w:tr w14:paraId="71C66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920" w:type="dxa"/>
            <w:vAlign w:val="center"/>
          </w:tcPr>
          <w:p w14:paraId="47203364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开</w:t>
            </w:r>
            <w:r>
              <w:rPr>
                <w:rFonts w:ascii="宋体" w:hAnsi="宋体"/>
                <w:color w:val="333300"/>
                <w:sz w:val="24"/>
              </w:rPr>
              <w:t xml:space="preserve"> 户 行</w:t>
            </w:r>
          </w:p>
        </w:tc>
        <w:tc>
          <w:tcPr>
            <w:tcW w:w="2471" w:type="dxa"/>
            <w:gridSpan w:val="3"/>
            <w:vAlign w:val="center"/>
          </w:tcPr>
          <w:p w14:paraId="332A7460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  <w:bookmarkStart w:id="0" w:name="_GoBack"/>
            <w:bookmarkEnd w:id="0"/>
          </w:p>
        </w:tc>
        <w:tc>
          <w:tcPr>
            <w:tcW w:w="941" w:type="dxa"/>
            <w:gridSpan w:val="3"/>
            <w:vAlign w:val="center"/>
          </w:tcPr>
          <w:p w14:paraId="2F960B48">
            <w:pPr>
              <w:pStyle w:val="2"/>
              <w:spacing w:line="360" w:lineRule="auto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帐</w:t>
            </w:r>
            <w:r>
              <w:rPr>
                <w:rFonts w:ascii="宋体" w:hAnsi="宋体"/>
                <w:color w:val="333300"/>
                <w:sz w:val="24"/>
              </w:rPr>
              <w:t>号</w:t>
            </w:r>
          </w:p>
        </w:tc>
        <w:tc>
          <w:tcPr>
            <w:tcW w:w="1773" w:type="dxa"/>
            <w:gridSpan w:val="4"/>
            <w:vAlign w:val="center"/>
          </w:tcPr>
          <w:p w14:paraId="22424887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23B58496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开户行行号</w:t>
            </w:r>
          </w:p>
        </w:tc>
        <w:tc>
          <w:tcPr>
            <w:tcW w:w="1541" w:type="dxa"/>
            <w:vAlign w:val="center"/>
          </w:tcPr>
          <w:p w14:paraId="0843989C">
            <w:pPr>
              <w:pStyle w:val="2"/>
              <w:spacing w:line="360" w:lineRule="auto"/>
              <w:ind w:firstLine="0" w:firstLineChars="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ab/>
            </w:r>
          </w:p>
        </w:tc>
      </w:tr>
      <w:tr w14:paraId="305EB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3428" w:type="dxa"/>
            <w:gridSpan w:val="2"/>
            <w:vAlign w:val="center"/>
          </w:tcPr>
          <w:p w14:paraId="0A85E18D">
            <w:pPr>
              <w:pStyle w:val="2"/>
              <w:spacing w:line="360" w:lineRule="auto"/>
              <w:ind w:left="0" w:leftChars="0" w:firstLine="0" w:firstLineChars="0"/>
              <w:rPr>
                <w:rFonts w:hint="default" w:ascii="宋体" w:hAnsi="宋体" w:eastAsia="宋体"/>
                <w:color w:val="3333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固定资产净值：</w:t>
            </w:r>
          </w:p>
        </w:tc>
        <w:tc>
          <w:tcPr>
            <w:tcW w:w="3660" w:type="dxa"/>
            <w:gridSpan w:val="8"/>
            <w:vAlign w:val="center"/>
          </w:tcPr>
          <w:p w14:paraId="277323B6">
            <w:pPr>
              <w:pStyle w:val="2"/>
              <w:spacing w:line="360" w:lineRule="auto"/>
              <w:ind w:left="0" w:leftChars="0" w:firstLine="0" w:firstLineChars="0"/>
              <w:rPr>
                <w:rFonts w:hint="default" w:ascii="宋体" w:hAnsi="宋体" w:eastAsia="宋体"/>
                <w:color w:val="3333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负债率：</w:t>
            </w:r>
          </w:p>
        </w:tc>
        <w:tc>
          <w:tcPr>
            <w:tcW w:w="2977" w:type="dxa"/>
            <w:gridSpan w:val="4"/>
            <w:vAlign w:val="center"/>
          </w:tcPr>
          <w:p w14:paraId="59580AD6">
            <w:pPr>
              <w:pStyle w:val="2"/>
              <w:spacing w:line="360" w:lineRule="auto"/>
              <w:ind w:left="0" w:leftChars="0" w:firstLine="0" w:firstLineChars="0"/>
              <w:rPr>
                <w:rFonts w:hint="default" w:ascii="宋体" w:hAnsi="宋体" w:eastAsia="宋体"/>
                <w:color w:val="3333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333300"/>
                <w:sz w:val="24"/>
                <w:lang w:val="en-US" w:eastAsia="zh-CN"/>
              </w:rPr>
              <w:t>利润</w:t>
            </w:r>
            <w:r>
              <w:rPr>
                <w:rFonts w:hint="eastAsia" w:ascii="宋体" w:hAnsi="宋体"/>
                <w:color w:val="333300"/>
                <w:sz w:val="24"/>
              </w:rPr>
              <w:t>率：</w:t>
            </w:r>
          </w:p>
        </w:tc>
      </w:tr>
      <w:tr w14:paraId="1313E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920" w:type="dxa"/>
            <w:vAlign w:val="center"/>
          </w:tcPr>
          <w:p w14:paraId="02CFF7C3">
            <w:pPr>
              <w:pStyle w:val="2"/>
              <w:spacing w:line="320" w:lineRule="exact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申请物流项目</w:t>
            </w:r>
          </w:p>
        </w:tc>
        <w:tc>
          <w:tcPr>
            <w:tcW w:w="8145" w:type="dxa"/>
            <w:gridSpan w:val="13"/>
            <w:vAlign w:val="center"/>
          </w:tcPr>
          <w:p w14:paraId="78971C7C">
            <w:pPr>
              <w:pStyle w:val="2"/>
              <w:spacing w:line="320" w:lineRule="exact"/>
              <w:ind w:left="0" w:leftChars="0" w:firstLine="0" w:firstLineChars="0"/>
              <w:rPr>
                <w:rFonts w:hint="eastAsia" w:ascii="宋体" w:hAnsi="宋体" w:eastAsia="宋体"/>
                <w:color w:val="333300"/>
                <w:sz w:val="24"/>
                <w:lang w:eastAsia="zh-CN"/>
              </w:rPr>
            </w:pPr>
          </w:p>
        </w:tc>
      </w:tr>
      <w:tr w14:paraId="68BC3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1920" w:type="dxa"/>
            <w:vAlign w:val="center"/>
          </w:tcPr>
          <w:p w14:paraId="70B0F43B">
            <w:pPr>
              <w:pStyle w:val="2"/>
              <w:spacing w:line="320" w:lineRule="exact"/>
              <w:ind w:firstLine="0" w:firstLineChars="0"/>
              <w:rPr>
                <w:rFonts w:ascii="宋体" w:hAnsi="宋体"/>
                <w:bCs/>
                <w:color w:val="333300"/>
                <w:sz w:val="24"/>
              </w:rPr>
            </w:pPr>
            <w:r>
              <w:rPr>
                <w:rFonts w:hint="eastAsia" w:ascii="宋体" w:hAnsi="宋体"/>
                <w:bCs/>
                <w:color w:val="333300"/>
                <w:sz w:val="24"/>
              </w:rPr>
              <w:t>自有仓库、运输设备和社会运输资源情况</w:t>
            </w:r>
          </w:p>
        </w:tc>
        <w:tc>
          <w:tcPr>
            <w:tcW w:w="8145" w:type="dxa"/>
            <w:gridSpan w:val="13"/>
            <w:vAlign w:val="center"/>
          </w:tcPr>
          <w:p w14:paraId="42355888">
            <w:pPr>
              <w:pStyle w:val="2"/>
              <w:spacing w:line="320" w:lineRule="exact"/>
              <w:ind w:firstLine="0" w:firstLineChars="0"/>
              <w:jc w:val="left"/>
              <w:rPr>
                <w:rFonts w:hint="eastAsia" w:ascii="宋体" w:hAnsi="宋体" w:eastAsia="宋体"/>
                <w:bCs/>
                <w:color w:val="333300"/>
                <w:sz w:val="24"/>
                <w:lang w:eastAsia="zh-CN"/>
              </w:rPr>
            </w:pPr>
          </w:p>
        </w:tc>
      </w:tr>
      <w:tr w14:paraId="1A563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920" w:type="dxa"/>
            <w:vAlign w:val="center"/>
          </w:tcPr>
          <w:p w14:paraId="6F47ED6A">
            <w:pPr>
              <w:pStyle w:val="2"/>
              <w:spacing w:line="320" w:lineRule="exact"/>
              <w:ind w:firstLine="0" w:firstLineChars="0"/>
              <w:jc w:val="center"/>
              <w:rPr>
                <w:rFonts w:ascii="宋体" w:hAnsi="宋体"/>
                <w:bCs/>
                <w:color w:val="333300"/>
                <w:sz w:val="24"/>
              </w:rPr>
            </w:pPr>
            <w:r>
              <w:rPr>
                <w:rFonts w:hint="eastAsia" w:ascii="宋体" w:hAnsi="宋体"/>
                <w:bCs/>
                <w:color w:val="333300"/>
                <w:sz w:val="24"/>
              </w:rPr>
              <w:t>近两年相似</w:t>
            </w:r>
            <w:r>
              <w:rPr>
                <w:rFonts w:ascii="宋体" w:hAnsi="宋体"/>
                <w:bCs/>
                <w:color w:val="333300"/>
                <w:sz w:val="24"/>
              </w:rPr>
              <w:t>业绩</w:t>
            </w:r>
            <w:r>
              <w:rPr>
                <w:rFonts w:hint="eastAsia" w:ascii="宋体" w:hAnsi="宋体"/>
                <w:bCs/>
                <w:color w:val="333300"/>
                <w:sz w:val="24"/>
              </w:rPr>
              <w:t>情况</w:t>
            </w:r>
          </w:p>
        </w:tc>
        <w:tc>
          <w:tcPr>
            <w:tcW w:w="8145" w:type="dxa"/>
            <w:gridSpan w:val="13"/>
            <w:vAlign w:val="center"/>
          </w:tcPr>
          <w:p w14:paraId="02305D3F">
            <w:pPr>
              <w:pStyle w:val="2"/>
              <w:spacing w:line="320" w:lineRule="exact"/>
              <w:ind w:firstLine="0" w:firstLineChars="0"/>
              <w:jc w:val="left"/>
              <w:rPr>
                <w:rFonts w:hint="eastAsia" w:ascii="宋体" w:hAnsi="宋体" w:eastAsia="宋体"/>
                <w:bCs/>
                <w:color w:val="333300"/>
                <w:sz w:val="24"/>
                <w:lang w:eastAsia="zh-CN"/>
              </w:rPr>
            </w:pPr>
          </w:p>
        </w:tc>
      </w:tr>
      <w:tr w14:paraId="6B2E0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10065" w:type="dxa"/>
            <w:gridSpan w:val="14"/>
            <w:vAlign w:val="center"/>
          </w:tcPr>
          <w:p w14:paraId="15C571BC">
            <w:pPr>
              <w:pStyle w:val="2"/>
              <w:spacing w:line="320" w:lineRule="exact"/>
              <w:ind w:firstLine="0" w:firstLineChars="0"/>
              <w:rPr>
                <w:rFonts w:ascii="宋体" w:hAnsi="宋体"/>
                <w:bCs/>
                <w:color w:val="333300"/>
                <w:sz w:val="24"/>
              </w:rPr>
            </w:pPr>
            <w:r>
              <w:rPr>
                <w:rFonts w:hint="eastAsia" w:ascii="宋体" w:hAnsi="宋体"/>
                <w:bCs/>
                <w:color w:val="333300"/>
                <w:sz w:val="24"/>
              </w:rPr>
              <w:t xml:space="preserve">是否与需方人员，或需方现有供应商存有关联关系 </w:t>
            </w:r>
            <w:r>
              <w:rPr>
                <w:rFonts w:ascii="宋体" w:hAnsi="宋体"/>
                <w:bCs/>
                <w:color w:val="333300"/>
                <w:sz w:val="24"/>
              </w:rPr>
              <w:t xml:space="preserve">      </w:t>
            </w:r>
            <w:r>
              <w:rPr>
                <w:rFonts w:hint="eastAsia" w:ascii="宋体" w:hAnsi="宋体"/>
                <w:bCs/>
                <w:color w:val="333300"/>
                <w:sz w:val="24"/>
              </w:rPr>
              <w:t>【</w:t>
            </w:r>
            <w:r>
              <w:rPr>
                <w:rFonts w:hint="eastAsia" w:ascii="宋体" w:hAnsi="宋体"/>
                <w:sz w:val="24"/>
              </w:rPr>
              <w:t xml:space="preserve">  】是       【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】否</w:t>
            </w:r>
          </w:p>
        </w:tc>
      </w:tr>
      <w:tr w14:paraId="1EA46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0065" w:type="dxa"/>
            <w:gridSpan w:val="14"/>
            <w:vAlign w:val="center"/>
          </w:tcPr>
          <w:p w14:paraId="49DA598C">
            <w:pPr>
              <w:pStyle w:val="2"/>
              <w:spacing w:line="320" w:lineRule="exact"/>
              <w:ind w:firstLine="0" w:firstLineChars="0"/>
              <w:jc w:val="center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bCs/>
                <w:color w:val="333300"/>
                <w:sz w:val="24"/>
              </w:rPr>
              <w:t>供 方 所 需 提 供 的 资 质 材 料</w:t>
            </w:r>
          </w:p>
        </w:tc>
      </w:tr>
      <w:tr w14:paraId="064BA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3" w:hRule="atLeast"/>
        </w:trPr>
        <w:tc>
          <w:tcPr>
            <w:tcW w:w="1920" w:type="dxa"/>
            <w:vAlign w:val="center"/>
          </w:tcPr>
          <w:p w14:paraId="46D01040">
            <w:pPr>
              <w:pStyle w:val="2"/>
              <w:spacing w:line="300" w:lineRule="exact"/>
              <w:ind w:left="0" w:leftChars="0" w:firstLine="0" w:firstLineChars="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提供资质材料的要求：</w:t>
            </w:r>
          </w:p>
          <w:p w14:paraId="35758C59">
            <w:pPr>
              <w:pStyle w:val="2"/>
              <w:numPr>
                <w:ilvl w:val="0"/>
                <w:numId w:val="1"/>
              </w:numPr>
              <w:adjustRightInd w:val="0"/>
              <w:spacing w:line="300" w:lineRule="exact"/>
              <w:ind w:leftChars="0" w:firstLineChars="0"/>
              <w:rPr>
                <w:rFonts w:ascii="宋体" w:hAnsi="宋体"/>
                <w:bCs/>
                <w:color w:val="333300"/>
                <w:sz w:val="24"/>
              </w:rPr>
            </w:pPr>
            <w:r>
              <w:rPr>
                <w:rFonts w:hint="eastAsia" w:ascii="宋体" w:hAnsi="宋体"/>
                <w:bCs/>
                <w:color w:val="333300"/>
                <w:sz w:val="24"/>
              </w:rPr>
              <w:t xml:space="preserve">打“ </w:t>
            </w:r>
            <w:r>
              <w:rPr>
                <w:rFonts w:ascii="宋体" w:hAnsi="宋体"/>
                <w:bCs/>
                <w:color w:val="FF0000"/>
                <w:sz w:val="24"/>
              </w:rPr>
              <w:t>*</w:t>
            </w:r>
            <w:r>
              <w:rPr>
                <w:rFonts w:ascii="宋体" w:hAnsi="宋体"/>
                <w:bCs/>
                <w:color w:val="333300"/>
                <w:sz w:val="24"/>
              </w:rPr>
              <w:t>”号的为</w:t>
            </w:r>
            <w:r>
              <w:rPr>
                <w:rFonts w:hint="eastAsia" w:ascii="宋体" w:hAnsi="宋体"/>
                <w:bCs/>
                <w:color w:val="333300"/>
                <w:sz w:val="24"/>
              </w:rPr>
              <w:t>认证</w:t>
            </w:r>
            <w:r>
              <w:rPr>
                <w:rFonts w:ascii="宋体" w:hAnsi="宋体"/>
                <w:bCs/>
                <w:color w:val="333300"/>
                <w:sz w:val="24"/>
              </w:rPr>
              <w:t>注册必带</w:t>
            </w:r>
            <w:r>
              <w:rPr>
                <w:rFonts w:hint="eastAsia" w:ascii="宋体" w:hAnsi="宋体"/>
                <w:bCs/>
                <w:color w:val="333300"/>
                <w:sz w:val="24"/>
              </w:rPr>
              <w:t>材料。</w:t>
            </w:r>
          </w:p>
          <w:p w14:paraId="75FB58ED">
            <w:pPr>
              <w:pStyle w:val="2"/>
              <w:numPr>
                <w:ilvl w:val="0"/>
                <w:numId w:val="1"/>
              </w:numPr>
              <w:adjustRightInd w:val="0"/>
              <w:spacing w:line="300" w:lineRule="exact"/>
              <w:ind w:leftChars="0" w:firstLineChars="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bCs/>
                <w:color w:val="333300"/>
                <w:sz w:val="24"/>
              </w:rPr>
              <w:t>提交全套材料</w:t>
            </w:r>
          </w:p>
          <w:p w14:paraId="4A43CCD2">
            <w:pPr>
              <w:pStyle w:val="2"/>
              <w:numPr>
                <w:ilvl w:val="0"/>
                <w:numId w:val="1"/>
              </w:numPr>
              <w:adjustRightInd w:val="0"/>
              <w:spacing w:line="300" w:lineRule="exact"/>
              <w:ind w:leftChars="0" w:firstLineChars="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bCs/>
                <w:color w:val="333300"/>
                <w:sz w:val="24"/>
              </w:rPr>
              <w:t>全部文件要一次性完整提供，并加盖有效印章。</w:t>
            </w:r>
          </w:p>
        </w:tc>
        <w:tc>
          <w:tcPr>
            <w:tcW w:w="8145" w:type="dxa"/>
            <w:gridSpan w:val="13"/>
          </w:tcPr>
          <w:p w14:paraId="1E506E72">
            <w:pPr>
              <w:pStyle w:val="2"/>
              <w:spacing w:line="380" w:lineRule="exact"/>
              <w:ind w:firstLine="0" w:firstLineChars="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color w:val="333300"/>
                <w:sz w:val="24"/>
              </w:rPr>
              <w:t xml:space="preserve"> 企业法人</w:t>
            </w:r>
            <w:r>
              <w:rPr>
                <w:rFonts w:ascii="宋体" w:hAnsi="宋体"/>
                <w:color w:val="333300"/>
                <w:sz w:val="24"/>
              </w:rPr>
              <w:t>营业执照</w:t>
            </w:r>
            <w:r>
              <w:rPr>
                <w:rFonts w:hint="eastAsia" w:ascii="宋体" w:hAnsi="宋体"/>
                <w:color w:val="333300"/>
                <w:sz w:val="24"/>
              </w:rPr>
              <w:t xml:space="preserve">，一般纳税人资格证明，银行开户证明 </w:t>
            </w:r>
            <w:r>
              <w:rPr>
                <w:rFonts w:hint="eastAsia" w:ascii="宋体" w:hAnsi="宋体"/>
                <w:bCs/>
                <w:color w:val="FF0000"/>
                <w:sz w:val="24"/>
              </w:rPr>
              <w:t>*</w:t>
            </w:r>
          </w:p>
          <w:p w14:paraId="6822315D">
            <w:pPr>
              <w:pStyle w:val="2"/>
              <w:spacing w:line="380" w:lineRule="exact"/>
              <w:ind w:firstLine="0" w:firstLineChars="0"/>
              <w:rPr>
                <w:rFonts w:ascii="宋体" w:hAnsi="宋体"/>
                <w:bCs/>
                <w:color w:val="FF00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 xml:space="preserve">□ 企业近2年审计报告或提交税局的财务报表 </w:t>
            </w:r>
            <w:r>
              <w:rPr>
                <w:rFonts w:hint="eastAsia" w:ascii="宋体" w:hAnsi="宋体"/>
                <w:bCs/>
                <w:color w:val="FF0000"/>
                <w:sz w:val="24"/>
              </w:rPr>
              <w:t>*</w:t>
            </w:r>
          </w:p>
          <w:p w14:paraId="3198CBFB">
            <w:pPr>
              <w:pStyle w:val="2"/>
              <w:spacing w:line="380" w:lineRule="exact"/>
              <w:ind w:left="238" w:hanging="240" w:hangingChars="10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>□</w:t>
            </w:r>
            <w:r>
              <w:rPr>
                <w:rFonts w:hint="eastAsia" w:ascii="宋体" w:hAnsi="宋体"/>
                <w:color w:val="3333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333300"/>
                <w:sz w:val="24"/>
              </w:rPr>
              <w:t xml:space="preserve">运输许可证，仓库消防验收证明等 </w:t>
            </w:r>
            <w:r>
              <w:rPr>
                <w:rFonts w:hint="eastAsia" w:ascii="宋体" w:hAnsi="宋体"/>
                <w:bCs/>
                <w:color w:val="FF0000"/>
                <w:sz w:val="24"/>
              </w:rPr>
              <w:t>*</w:t>
            </w:r>
            <w:r>
              <w:rPr>
                <w:rFonts w:hint="eastAsia" w:ascii="宋体" w:hAnsi="宋体"/>
                <w:color w:val="333300"/>
                <w:sz w:val="24"/>
              </w:rPr>
              <w:t>（仓库须提供消防验收材料）</w:t>
            </w:r>
          </w:p>
          <w:p w14:paraId="1DB19227">
            <w:pPr>
              <w:pStyle w:val="2"/>
              <w:spacing w:line="380" w:lineRule="exact"/>
              <w:ind w:firstLine="0" w:firstLineChars="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 xml:space="preserve">□ 自有运输设备证照 </w:t>
            </w:r>
            <w:r>
              <w:rPr>
                <w:rFonts w:hint="eastAsia" w:ascii="宋体" w:hAnsi="宋体"/>
                <w:bCs/>
                <w:color w:val="FF0000"/>
                <w:sz w:val="24"/>
              </w:rPr>
              <w:t>*</w:t>
            </w:r>
            <w:r>
              <w:rPr>
                <w:rFonts w:hint="eastAsia" w:ascii="宋体" w:hAnsi="宋体"/>
                <w:color w:val="333300"/>
                <w:sz w:val="24"/>
              </w:rPr>
              <w:t>（提供运输设备的证照）</w:t>
            </w:r>
          </w:p>
          <w:p w14:paraId="0C48DCBD">
            <w:pPr>
              <w:pStyle w:val="2"/>
              <w:spacing w:line="380" w:lineRule="exact"/>
              <w:ind w:left="238" w:hanging="240" w:hangingChars="10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 xml:space="preserve">□ 社会合作运输资源 </w:t>
            </w:r>
            <w:r>
              <w:rPr>
                <w:rFonts w:hint="eastAsia" w:ascii="宋体" w:hAnsi="宋体"/>
                <w:bCs/>
                <w:color w:val="FF0000"/>
                <w:sz w:val="24"/>
              </w:rPr>
              <w:t>*</w:t>
            </w:r>
            <w:r>
              <w:rPr>
                <w:rFonts w:hint="eastAsia" w:ascii="宋体" w:hAnsi="宋体"/>
                <w:color w:val="333300"/>
                <w:sz w:val="24"/>
              </w:rPr>
              <w:t>（提供合作方运输设备证照、合同、发票）</w:t>
            </w:r>
          </w:p>
          <w:p w14:paraId="436D024A">
            <w:pPr>
              <w:pStyle w:val="2"/>
              <w:spacing w:line="380" w:lineRule="exact"/>
              <w:ind w:left="238" w:hanging="240" w:hanging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color w:val="333300"/>
                <w:sz w:val="24"/>
              </w:rPr>
              <w:t xml:space="preserve">□ 类似业绩证明 </w:t>
            </w:r>
            <w:r>
              <w:rPr>
                <w:rFonts w:hint="eastAsia" w:ascii="宋体" w:hAnsi="宋体"/>
                <w:bCs/>
                <w:color w:val="FF0000"/>
                <w:sz w:val="24"/>
              </w:rPr>
              <w:t>*</w:t>
            </w:r>
            <w:r>
              <w:rPr>
                <w:rFonts w:hint="eastAsia" w:ascii="宋体" w:hAnsi="宋体"/>
                <w:color w:val="333300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提供近两年类似业绩的合同，发票）</w:t>
            </w:r>
          </w:p>
          <w:p w14:paraId="7100D7E2">
            <w:pPr>
              <w:pStyle w:val="2"/>
              <w:spacing w:line="380" w:lineRule="exact"/>
              <w:ind w:left="238" w:hanging="240" w:hangingChars="100"/>
              <w:rPr>
                <w:rFonts w:ascii="宋体" w:hAnsi="宋体"/>
                <w:color w:val="3333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 E</w:t>
            </w:r>
            <w:r>
              <w:rPr>
                <w:rFonts w:ascii="宋体" w:hAnsi="宋体"/>
                <w:sz w:val="24"/>
              </w:rPr>
              <w:t>HS</w:t>
            </w:r>
            <w:r>
              <w:rPr>
                <w:rFonts w:hint="eastAsia" w:ascii="宋体" w:hAnsi="宋体"/>
                <w:sz w:val="24"/>
              </w:rPr>
              <w:t xml:space="preserve">管理制度 </w:t>
            </w:r>
            <w:r>
              <w:rPr>
                <w:rFonts w:hint="eastAsia" w:ascii="宋体" w:hAnsi="宋体"/>
                <w:bCs/>
                <w:sz w:val="24"/>
              </w:rPr>
              <w:t>*</w:t>
            </w:r>
            <w:r>
              <w:rPr>
                <w:rFonts w:hint="eastAsia" w:ascii="宋体" w:hAnsi="宋体"/>
                <w:sz w:val="24"/>
              </w:rPr>
              <w:t>（提供企业</w:t>
            </w:r>
            <w:r>
              <w:rPr>
                <w:rFonts w:ascii="宋体" w:hAnsi="宋体"/>
                <w:sz w:val="24"/>
              </w:rPr>
              <w:t>EHS</w:t>
            </w:r>
            <w:r>
              <w:rPr>
                <w:rFonts w:hint="eastAsia" w:ascii="宋体" w:hAnsi="宋体"/>
                <w:sz w:val="24"/>
              </w:rPr>
              <w:t>管理制度、培训记录</w:t>
            </w:r>
            <w:r>
              <w:rPr>
                <w:rFonts w:hint="eastAsia" w:ascii="宋体" w:hAnsi="宋体"/>
                <w:color w:val="333300"/>
                <w:sz w:val="24"/>
              </w:rPr>
              <w:t>）</w:t>
            </w:r>
          </w:p>
          <w:p w14:paraId="21107640">
            <w:pPr>
              <w:pStyle w:val="2"/>
              <w:spacing w:line="380" w:lineRule="exact"/>
              <w:ind w:left="238" w:hanging="240" w:hangingChars="100"/>
              <w:rPr>
                <w:rFonts w:ascii="宋体" w:hAnsi="宋体"/>
                <w:color w:val="333300"/>
                <w:sz w:val="24"/>
              </w:rPr>
            </w:pPr>
            <w:r>
              <w:rPr>
                <w:rFonts w:ascii="宋体" w:hAnsi="宋体"/>
                <w:color w:val="333300"/>
                <w:sz w:val="24"/>
              </w:rPr>
              <w:t>□ 质量、安全</w:t>
            </w:r>
            <w:r>
              <w:rPr>
                <w:rFonts w:hint="eastAsia" w:ascii="宋体" w:hAnsi="宋体"/>
                <w:color w:val="333300"/>
                <w:sz w:val="24"/>
              </w:rPr>
              <w:t>或其他</w:t>
            </w:r>
            <w:r>
              <w:rPr>
                <w:rFonts w:ascii="宋体" w:hAnsi="宋体"/>
                <w:color w:val="333300"/>
                <w:sz w:val="24"/>
              </w:rPr>
              <w:t>体系认证证书</w:t>
            </w:r>
            <w:r>
              <w:rPr>
                <w:rFonts w:hint="eastAsia" w:ascii="宋体" w:hAnsi="宋体"/>
                <w:color w:val="333300"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>*</w:t>
            </w:r>
            <w:r>
              <w:rPr>
                <w:rFonts w:hint="eastAsia" w:ascii="宋体" w:hAnsi="宋体"/>
                <w:color w:val="333300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如有，请提供相应证书</w:t>
            </w:r>
            <w:r>
              <w:rPr>
                <w:rFonts w:hint="eastAsia" w:ascii="宋体" w:hAnsi="宋体"/>
                <w:color w:val="333300"/>
                <w:sz w:val="24"/>
              </w:rPr>
              <w:t>）</w:t>
            </w:r>
          </w:p>
          <w:p w14:paraId="282448CE">
            <w:pPr>
              <w:pStyle w:val="2"/>
              <w:spacing w:line="380" w:lineRule="exact"/>
              <w:ind w:left="238" w:hanging="240" w:hangingChars="100"/>
              <w:rPr>
                <w:rFonts w:ascii="宋体" w:hAnsi="宋体"/>
                <w:color w:val="333300"/>
                <w:sz w:val="24"/>
              </w:rPr>
            </w:pPr>
            <w:r>
              <w:rPr>
                <w:rFonts w:ascii="宋体" w:hAnsi="宋体"/>
                <w:color w:val="333300"/>
                <w:sz w:val="24"/>
              </w:rPr>
              <w:t>□</w:t>
            </w:r>
            <w:r>
              <w:rPr>
                <w:rFonts w:hint="eastAsia" w:ascii="宋体" w:hAnsi="宋体"/>
                <w:color w:val="333300"/>
                <w:sz w:val="24"/>
              </w:rPr>
              <w:t xml:space="preserve"> 企业信息查询报告</w:t>
            </w:r>
            <w:r>
              <w:rPr>
                <w:rFonts w:hint="eastAsia" w:ascii="宋体" w:hAnsi="宋体"/>
                <w:color w:val="FF0000"/>
                <w:sz w:val="24"/>
              </w:rPr>
              <w:t>*</w:t>
            </w:r>
            <w:r>
              <w:rPr>
                <w:rFonts w:hint="eastAsia" w:ascii="宋体" w:hAnsi="宋体"/>
                <w:color w:val="333300"/>
                <w:sz w:val="24"/>
              </w:rPr>
              <w:t>（国家企业信用信息公示系统报告）</w:t>
            </w:r>
          </w:p>
          <w:p w14:paraId="71D116E0">
            <w:pPr>
              <w:pStyle w:val="2"/>
              <w:spacing w:line="380" w:lineRule="exact"/>
              <w:ind w:left="238" w:hanging="240" w:hangingChars="100"/>
              <w:rPr>
                <w:rFonts w:ascii="宋体" w:hAnsi="宋体"/>
                <w:color w:val="333300"/>
                <w:sz w:val="24"/>
              </w:rPr>
            </w:pPr>
            <w:r>
              <w:rPr>
                <w:rFonts w:ascii="宋体" w:hAnsi="宋体"/>
                <w:color w:val="333300"/>
                <w:sz w:val="24"/>
              </w:rPr>
              <w:t xml:space="preserve">□ </w:t>
            </w:r>
            <w:r>
              <w:rPr>
                <w:rFonts w:hint="eastAsia" w:ascii="宋体" w:hAnsi="宋体"/>
                <w:color w:val="333300"/>
                <w:sz w:val="24"/>
              </w:rPr>
              <w:t>其他行业或单位准入</w:t>
            </w:r>
            <w:r>
              <w:rPr>
                <w:rFonts w:ascii="宋体" w:hAnsi="宋体"/>
                <w:color w:val="333300"/>
                <w:sz w:val="24"/>
              </w:rPr>
              <w:t>证书</w:t>
            </w:r>
          </w:p>
          <w:p w14:paraId="31584A47">
            <w:pPr>
              <w:pStyle w:val="2"/>
              <w:spacing w:line="380" w:lineRule="exact"/>
              <w:ind w:left="238" w:hanging="240" w:hangingChars="100"/>
              <w:rPr>
                <w:rFonts w:ascii="宋体" w:hAnsi="宋体"/>
                <w:color w:val="333300"/>
                <w:sz w:val="24"/>
              </w:rPr>
            </w:pPr>
            <w:r>
              <w:rPr>
                <w:rFonts w:ascii="宋体" w:hAnsi="宋体"/>
                <w:color w:val="333300"/>
                <w:sz w:val="24"/>
              </w:rPr>
              <w:t xml:space="preserve">□ </w:t>
            </w:r>
            <w:r>
              <w:rPr>
                <w:rFonts w:hint="eastAsia" w:ascii="宋体" w:hAnsi="宋体"/>
                <w:color w:val="333300"/>
                <w:sz w:val="24"/>
              </w:rPr>
              <w:t xml:space="preserve">企业简介说明 </w:t>
            </w:r>
          </w:p>
        </w:tc>
      </w:tr>
    </w:tbl>
    <w:p w14:paraId="2732C0C9">
      <w:pPr>
        <w:spacing w:line="360" w:lineRule="auto"/>
        <w:ind w:right="1440"/>
        <w:rPr>
          <w:rFonts w:ascii="宋体" w:hAnsi="宋体" w:eastAsia="宋体" w:cs="Times New Roman"/>
          <w:color w:val="33330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版本：A</w:t>
      </w:r>
      <w:r>
        <w:rPr>
          <w:rFonts w:asciiTheme="minorEastAsia" w:hAnsiTheme="minorEastAsia"/>
          <w:sz w:val="24"/>
          <w:szCs w:val="24"/>
        </w:rPr>
        <w:t xml:space="preserve">   </w:t>
      </w:r>
      <w:r>
        <w:rPr>
          <w:rFonts w:asciiTheme="minorEastAsia" w:hAnsiTheme="minorEastAsia"/>
        </w:rPr>
        <w:t xml:space="preserve">                                   </w:t>
      </w:r>
      <w:r>
        <w:rPr>
          <w:rFonts w:hint="eastAsia" w:ascii="宋体" w:hAnsi="宋体" w:eastAsia="宋体" w:cs="Times New Roman"/>
          <w:color w:val="333300"/>
          <w:sz w:val="24"/>
          <w:szCs w:val="24"/>
        </w:rPr>
        <w:t>编号：</w:t>
      </w:r>
      <w:r>
        <w:rPr>
          <w:rFonts w:ascii="宋体" w:hAnsi="宋体" w:eastAsia="宋体" w:cs="Times New Roman"/>
          <w:color w:val="333300"/>
          <w:sz w:val="24"/>
          <w:szCs w:val="24"/>
        </w:rPr>
        <w:t>CRC-A-</w:t>
      </w:r>
      <w:r>
        <w:rPr>
          <w:rFonts w:hint="eastAsia" w:ascii="宋体" w:hAnsi="宋体" w:eastAsia="宋体" w:cs="Times New Roman"/>
          <w:color w:val="333300"/>
          <w:sz w:val="24"/>
          <w:szCs w:val="24"/>
        </w:rPr>
        <w:t>F</w:t>
      </w:r>
      <w:r>
        <w:rPr>
          <w:rFonts w:ascii="宋体" w:hAnsi="宋体" w:eastAsia="宋体" w:cs="Times New Roman"/>
          <w:color w:val="333300"/>
          <w:sz w:val="24"/>
          <w:szCs w:val="24"/>
        </w:rPr>
        <w:t>-11</w:t>
      </w:r>
    </w:p>
    <w:p w14:paraId="1C0AB157">
      <w:pPr>
        <w:pStyle w:val="10"/>
        <w:spacing w:line="360" w:lineRule="auto"/>
        <w:ind w:left="358" w:firstLine="0" w:firstLineChars="0"/>
        <w:rPr>
          <w:rFonts w:asciiTheme="minorEastAsia" w:hAnsiTheme="minorEastAsia"/>
        </w:rPr>
      </w:pPr>
    </w:p>
    <w:sectPr>
      <w:pgSz w:w="11906" w:h="16838"/>
      <w:pgMar w:top="85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7C16F1"/>
    <w:multiLevelType w:val="multilevel"/>
    <w:tmpl w:val="407C16F1"/>
    <w:lvl w:ilvl="0" w:tentative="0">
      <w:start w:val="1"/>
      <w:numFmt w:val="decimal"/>
      <w:lvlText w:val="%1．"/>
      <w:lvlJc w:val="left"/>
      <w:pPr>
        <w:tabs>
          <w:tab w:val="left" w:pos="536"/>
        </w:tabs>
        <w:ind w:left="536" w:hanging="360"/>
      </w:pPr>
      <w:rPr>
        <w:rFonts w:hint="eastAsia"/>
        <w:color w:val="auto"/>
      </w:rPr>
    </w:lvl>
    <w:lvl w:ilvl="1" w:tentative="0">
      <w:start w:val="1"/>
      <w:numFmt w:val="lowerLetter"/>
      <w:lvlText w:val="%2)"/>
      <w:lvlJc w:val="left"/>
      <w:pPr>
        <w:tabs>
          <w:tab w:val="left" w:pos="1016"/>
        </w:tabs>
        <w:ind w:left="1016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436"/>
        </w:tabs>
        <w:ind w:left="1436" w:hanging="420"/>
      </w:pPr>
    </w:lvl>
    <w:lvl w:ilvl="3" w:tentative="0">
      <w:start w:val="1"/>
      <w:numFmt w:val="decimal"/>
      <w:lvlText w:val="%4."/>
      <w:lvlJc w:val="left"/>
      <w:pPr>
        <w:tabs>
          <w:tab w:val="left" w:pos="1856"/>
        </w:tabs>
        <w:ind w:left="1856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76"/>
        </w:tabs>
        <w:ind w:left="2276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96"/>
        </w:tabs>
        <w:ind w:left="2696" w:hanging="420"/>
      </w:pPr>
    </w:lvl>
    <w:lvl w:ilvl="6" w:tentative="0">
      <w:start w:val="1"/>
      <w:numFmt w:val="decimal"/>
      <w:lvlText w:val="%7."/>
      <w:lvlJc w:val="left"/>
      <w:pPr>
        <w:tabs>
          <w:tab w:val="left" w:pos="3116"/>
        </w:tabs>
        <w:ind w:left="3116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36"/>
        </w:tabs>
        <w:ind w:left="3536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56"/>
        </w:tabs>
        <w:ind w:left="395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NiNTBlN2Q0MWM4YTEyNGQ4ZjYwNjljMjQ2ZmQwMzIifQ=="/>
  </w:docVars>
  <w:rsids>
    <w:rsidRoot w:val="003D5153"/>
    <w:rsid w:val="000110A1"/>
    <w:rsid w:val="00031478"/>
    <w:rsid w:val="000324A8"/>
    <w:rsid w:val="0005447B"/>
    <w:rsid w:val="0006300B"/>
    <w:rsid w:val="00073F74"/>
    <w:rsid w:val="00083E5A"/>
    <w:rsid w:val="0008789B"/>
    <w:rsid w:val="000D7D0E"/>
    <w:rsid w:val="000E2374"/>
    <w:rsid w:val="000E7401"/>
    <w:rsid w:val="000F28E8"/>
    <w:rsid w:val="00100C19"/>
    <w:rsid w:val="00177784"/>
    <w:rsid w:val="001C3C50"/>
    <w:rsid w:val="001D4124"/>
    <w:rsid w:val="001D47BC"/>
    <w:rsid w:val="001D4A7B"/>
    <w:rsid w:val="001E02A5"/>
    <w:rsid w:val="001E030E"/>
    <w:rsid w:val="001E050D"/>
    <w:rsid w:val="001F3B2D"/>
    <w:rsid w:val="0023145A"/>
    <w:rsid w:val="00263A45"/>
    <w:rsid w:val="00272DCB"/>
    <w:rsid w:val="0028102D"/>
    <w:rsid w:val="00292E94"/>
    <w:rsid w:val="002A59C3"/>
    <w:rsid w:val="002A7E89"/>
    <w:rsid w:val="002D1F93"/>
    <w:rsid w:val="002F7AB3"/>
    <w:rsid w:val="00305499"/>
    <w:rsid w:val="00307D0C"/>
    <w:rsid w:val="003227A4"/>
    <w:rsid w:val="00336417"/>
    <w:rsid w:val="0035248F"/>
    <w:rsid w:val="00382A18"/>
    <w:rsid w:val="00391D92"/>
    <w:rsid w:val="003B17F1"/>
    <w:rsid w:val="003C5A01"/>
    <w:rsid w:val="003D5153"/>
    <w:rsid w:val="00401EC9"/>
    <w:rsid w:val="0040268E"/>
    <w:rsid w:val="004150E0"/>
    <w:rsid w:val="004353DD"/>
    <w:rsid w:val="00442395"/>
    <w:rsid w:val="00450D4B"/>
    <w:rsid w:val="004526D9"/>
    <w:rsid w:val="004712B9"/>
    <w:rsid w:val="00471792"/>
    <w:rsid w:val="004758FF"/>
    <w:rsid w:val="004C1259"/>
    <w:rsid w:val="004D0B72"/>
    <w:rsid w:val="004D3D3E"/>
    <w:rsid w:val="004D4B3C"/>
    <w:rsid w:val="004D7E68"/>
    <w:rsid w:val="00500E3C"/>
    <w:rsid w:val="005113E9"/>
    <w:rsid w:val="005162A6"/>
    <w:rsid w:val="00542946"/>
    <w:rsid w:val="005448D0"/>
    <w:rsid w:val="00575210"/>
    <w:rsid w:val="00584A98"/>
    <w:rsid w:val="0059274B"/>
    <w:rsid w:val="005A6B1E"/>
    <w:rsid w:val="005C0BB9"/>
    <w:rsid w:val="00612D81"/>
    <w:rsid w:val="0061644F"/>
    <w:rsid w:val="00630F54"/>
    <w:rsid w:val="006627FE"/>
    <w:rsid w:val="00672CCD"/>
    <w:rsid w:val="00692A67"/>
    <w:rsid w:val="00695300"/>
    <w:rsid w:val="006A5B18"/>
    <w:rsid w:val="006C12E6"/>
    <w:rsid w:val="006C5947"/>
    <w:rsid w:val="006E4455"/>
    <w:rsid w:val="006F1AA4"/>
    <w:rsid w:val="00705243"/>
    <w:rsid w:val="00711BB1"/>
    <w:rsid w:val="00721AB6"/>
    <w:rsid w:val="0073768A"/>
    <w:rsid w:val="007470D9"/>
    <w:rsid w:val="00760CE6"/>
    <w:rsid w:val="007A6CBF"/>
    <w:rsid w:val="007D409B"/>
    <w:rsid w:val="00825265"/>
    <w:rsid w:val="008546C8"/>
    <w:rsid w:val="00870F21"/>
    <w:rsid w:val="0088037B"/>
    <w:rsid w:val="00881F2F"/>
    <w:rsid w:val="00883362"/>
    <w:rsid w:val="00892260"/>
    <w:rsid w:val="008A06E4"/>
    <w:rsid w:val="008B62D4"/>
    <w:rsid w:val="008D3E22"/>
    <w:rsid w:val="008F2018"/>
    <w:rsid w:val="008F6A24"/>
    <w:rsid w:val="00913FC7"/>
    <w:rsid w:val="0093547A"/>
    <w:rsid w:val="0095054F"/>
    <w:rsid w:val="0097138B"/>
    <w:rsid w:val="00987B5F"/>
    <w:rsid w:val="00997230"/>
    <w:rsid w:val="009A646A"/>
    <w:rsid w:val="009C65BB"/>
    <w:rsid w:val="009F7015"/>
    <w:rsid w:val="00A219FF"/>
    <w:rsid w:val="00A3337C"/>
    <w:rsid w:val="00A60E47"/>
    <w:rsid w:val="00A66A6D"/>
    <w:rsid w:val="00A84151"/>
    <w:rsid w:val="00AA6878"/>
    <w:rsid w:val="00AB7BE3"/>
    <w:rsid w:val="00AD29DE"/>
    <w:rsid w:val="00AF18F5"/>
    <w:rsid w:val="00B01943"/>
    <w:rsid w:val="00B21720"/>
    <w:rsid w:val="00B26B77"/>
    <w:rsid w:val="00B27E81"/>
    <w:rsid w:val="00B3057D"/>
    <w:rsid w:val="00B55EB0"/>
    <w:rsid w:val="00B6454C"/>
    <w:rsid w:val="00B87412"/>
    <w:rsid w:val="00B96BB6"/>
    <w:rsid w:val="00BB0B9F"/>
    <w:rsid w:val="00BF49C9"/>
    <w:rsid w:val="00C052B4"/>
    <w:rsid w:val="00C303AA"/>
    <w:rsid w:val="00C566E8"/>
    <w:rsid w:val="00C601BA"/>
    <w:rsid w:val="00C651F4"/>
    <w:rsid w:val="00C668CB"/>
    <w:rsid w:val="00C72B35"/>
    <w:rsid w:val="00C83B71"/>
    <w:rsid w:val="00CA6060"/>
    <w:rsid w:val="00CB034C"/>
    <w:rsid w:val="00CB6760"/>
    <w:rsid w:val="00CD0D8C"/>
    <w:rsid w:val="00CD7858"/>
    <w:rsid w:val="00D24103"/>
    <w:rsid w:val="00D3224A"/>
    <w:rsid w:val="00D96E5B"/>
    <w:rsid w:val="00DC45D9"/>
    <w:rsid w:val="00DE240F"/>
    <w:rsid w:val="00DF3C54"/>
    <w:rsid w:val="00E15EFA"/>
    <w:rsid w:val="00E20882"/>
    <w:rsid w:val="00E528CD"/>
    <w:rsid w:val="00E63BC3"/>
    <w:rsid w:val="00E943D7"/>
    <w:rsid w:val="00EA700A"/>
    <w:rsid w:val="00EB4107"/>
    <w:rsid w:val="00EB5262"/>
    <w:rsid w:val="00ED41D6"/>
    <w:rsid w:val="00ED6092"/>
    <w:rsid w:val="00F26363"/>
    <w:rsid w:val="00F400F8"/>
    <w:rsid w:val="00F6590A"/>
    <w:rsid w:val="00F95242"/>
    <w:rsid w:val="00FB2E87"/>
    <w:rsid w:val="00FC1F70"/>
    <w:rsid w:val="00FC5FC2"/>
    <w:rsid w:val="00FD4927"/>
    <w:rsid w:val="00FF414F"/>
    <w:rsid w:val="0FA01FC3"/>
    <w:rsid w:val="154A2F50"/>
    <w:rsid w:val="16C52EAE"/>
    <w:rsid w:val="18C077B2"/>
    <w:rsid w:val="191724BD"/>
    <w:rsid w:val="1F374D91"/>
    <w:rsid w:val="22DA0F26"/>
    <w:rsid w:val="2576071B"/>
    <w:rsid w:val="299407E6"/>
    <w:rsid w:val="2EDF2503"/>
    <w:rsid w:val="2FCA4BED"/>
    <w:rsid w:val="3A751F6D"/>
    <w:rsid w:val="3FFF47B3"/>
    <w:rsid w:val="49351245"/>
    <w:rsid w:val="4A06760F"/>
    <w:rsid w:val="4BC85E0B"/>
    <w:rsid w:val="53053A8F"/>
    <w:rsid w:val="541D4B35"/>
    <w:rsid w:val="558570B1"/>
    <w:rsid w:val="5DD5494D"/>
    <w:rsid w:val="68A72A35"/>
    <w:rsid w:val="6E2C2368"/>
    <w:rsid w:val="6EB04D47"/>
    <w:rsid w:val="75AB01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autoRedefine/>
    <w:qFormat/>
    <w:uiPriority w:val="0"/>
    <w:pPr>
      <w:ind w:left="-2" w:leftChars="-1" w:firstLine="420" w:firstLineChars="200"/>
    </w:pPr>
    <w:rPr>
      <w:rFonts w:ascii="Times New Roman" w:hAnsi="Times New Roman" w:eastAsia="宋体" w:cs="Times New Roman"/>
      <w:szCs w:val="24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缩进 字符"/>
    <w:basedOn w:val="6"/>
    <w:link w:val="2"/>
    <w:autoRedefine/>
    <w:qFormat/>
    <w:uiPriority w:val="0"/>
    <w:rPr>
      <w:rFonts w:ascii="Times New Roman" w:hAnsi="Times New Roman" w:eastAsia="宋体" w:cs="Times New Roman"/>
      <w:szCs w:val="24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  <w:jc w:val="left"/>
    </w:pPr>
    <w:rPr>
      <w:rFonts w:ascii="微软雅黑" w:hAnsi="微软雅黑" w:eastAsia="微软雅黑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487</Words>
  <Characters>500</Characters>
  <Lines>5</Lines>
  <Paragraphs>1</Paragraphs>
  <TotalTime>10</TotalTime>
  <ScaleCrop>false</ScaleCrop>
  <LinksUpToDate>false</LinksUpToDate>
  <CharactersWithSpaces>611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2024-04-03T03:12:00Z</dcterms:created>
  <dc:creator>李佳佳</dc:creator>
  <cp:lastModifiedBy>huarun</cp:lastModifiedBy>
  <cp:lastPrinted>2021-08-17T02:09:00Z</cp:lastPrinted>
  <dcterms:modified xsi:type="dcterms:W3CDTF">2025-03-24T00:23:28Z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F7DF5D33FE90464C880FF273E0F67073_13</vt:lpwstr>
  </property>
  <property fmtid="{D5CDD505-2E9C-101B-9397-08002B2CF9AE}" pid="4" name="KSOTemplateDocerSaveRecord">
    <vt:lpwstr>eyJoZGlkIjoiMzYxZDA1YWQ5ZmE2YWJkNWMwNTc2OTQyZTUxMWIxNjciLCJ1c2VySWQiOiI1MDY5MDEyMTEifQ==</vt:lpwstr>
  </property>
</Properties>
</file>