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FD397B">
      <w:pPr>
        <w:pStyle w:val="2"/>
        <w:bidi w:val="0"/>
      </w:pPr>
      <w:r>
        <w:rPr>
          <w:rFonts w:hint="eastAsia"/>
        </w:rPr>
        <w:t>江苏省招标中心有限公司受国药控股江苏有限公司的委托就</w:t>
      </w:r>
      <w:bookmarkStart w:id="0" w:name="_GoBack"/>
      <w:r>
        <w:rPr>
          <w:rFonts w:hint="eastAsia"/>
        </w:rPr>
        <w:t>2025年药品、医疗器械等运输配送服务项目</w:t>
      </w:r>
      <w:bookmarkEnd w:id="0"/>
      <w:r>
        <w:rPr>
          <w:rFonts w:hint="eastAsia"/>
        </w:rPr>
        <w:t>进行公开招标采购,欢迎合格的投标单位参加本项目的投标。</w:t>
      </w:r>
    </w:p>
    <w:p w14:paraId="602106CB">
      <w:pPr>
        <w:pStyle w:val="2"/>
        <w:bidi w:val="0"/>
        <w:rPr>
          <w:rFonts w:hint="eastAsia"/>
        </w:rPr>
      </w:pPr>
      <w:r>
        <w:rPr>
          <w:rFonts w:hint="eastAsia"/>
        </w:rPr>
        <w:t>1.资金来源：自筹</w:t>
      </w:r>
    </w:p>
    <w:p w14:paraId="4D2BC164">
      <w:pPr>
        <w:pStyle w:val="2"/>
        <w:bidi w:val="0"/>
        <w:rPr>
          <w:rFonts w:hint="eastAsia"/>
        </w:rPr>
      </w:pPr>
      <w:r>
        <w:rPr>
          <w:rFonts w:hint="eastAsia"/>
        </w:rPr>
        <w:t>2.招标编号：GYKGJS-ZB20250301/JSTCC2501111639</w:t>
      </w:r>
    </w:p>
    <w:p w14:paraId="78919A82">
      <w:pPr>
        <w:pStyle w:val="2"/>
        <w:bidi w:val="0"/>
        <w:rPr>
          <w:rFonts w:hint="eastAsia"/>
        </w:rPr>
      </w:pPr>
      <w:r>
        <w:rPr>
          <w:rFonts w:hint="eastAsia"/>
        </w:rPr>
        <w:t>3.招标形式：公开招标</w:t>
      </w:r>
    </w:p>
    <w:p w14:paraId="658B3803">
      <w:pPr>
        <w:pStyle w:val="2"/>
        <w:bidi w:val="0"/>
        <w:rPr>
          <w:rFonts w:hint="eastAsia"/>
        </w:rPr>
      </w:pPr>
      <w:r>
        <w:rPr>
          <w:rFonts w:hint="eastAsia"/>
        </w:rPr>
        <w:t>4.招标内容：为实现市场化运作，有效压降运输费用，国药控股江苏有限公司拟对2025年药品、医疗器械等运输配送服务进行公开招标，提供门到门运输服务，根据采购人的订单要求，就药品、医疗器械等至采购人交货地点提货、运输配送至订单指定客户，并做好相关服务，包括但不限于运输、装、卸、核对、上架、回执签回、冷链交接单签回、退换货等内容。</w:t>
      </w:r>
    </w:p>
    <w:p w14:paraId="7EBBB132">
      <w:pPr>
        <w:pStyle w:val="2"/>
        <w:bidi w:val="0"/>
        <w:rPr>
          <w:rFonts w:hint="eastAsia"/>
        </w:rPr>
      </w:pPr>
      <w:r>
        <w:rPr>
          <w:rFonts w:hint="eastAsia"/>
        </w:rPr>
        <w:t>项目分为五个标段，划分如下：</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67"/>
        <w:gridCol w:w="1733"/>
        <w:gridCol w:w="5026"/>
        <w:gridCol w:w="780"/>
      </w:tblGrid>
      <w:tr w14:paraId="024E2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747"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4C50699">
            <w:pPr>
              <w:pStyle w:val="2"/>
              <w:bidi w:val="0"/>
              <w:rPr>
                <w:rFonts w:hint="eastAsia"/>
              </w:rPr>
            </w:pPr>
            <w:r>
              <w:rPr>
                <w:rFonts w:hint="eastAsia"/>
                <w:lang w:val="en-US" w:eastAsia="zh-CN"/>
              </w:rPr>
              <w:t>标段</w:t>
            </w:r>
          </w:p>
        </w:tc>
        <w:tc>
          <w:tcPr>
            <w:tcW w:w="2271" w:type="dxa"/>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F776E70">
            <w:pPr>
              <w:pStyle w:val="2"/>
              <w:bidi w:val="0"/>
              <w:rPr>
                <w:rFonts w:hint="eastAsia"/>
              </w:rPr>
            </w:pPr>
            <w:r>
              <w:rPr>
                <w:rFonts w:hint="eastAsia"/>
                <w:lang w:val="en-US" w:eastAsia="zh-CN"/>
              </w:rPr>
              <w:t>运输模式</w:t>
            </w:r>
          </w:p>
        </w:tc>
        <w:tc>
          <w:tcPr>
            <w:tcW w:w="29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3BB86FD2">
            <w:pPr>
              <w:pStyle w:val="2"/>
              <w:bidi w:val="0"/>
              <w:rPr>
                <w:rFonts w:hint="eastAsia"/>
              </w:rPr>
            </w:pPr>
            <w:r>
              <w:rPr>
                <w:rFonts w:hint="eastAsia"/>
                <w:lang w:val="en-US" w:eastAsia="zh-CN"/>
              </w:rPr>
              <w:t>区域</w:t>
            </w:r>
          </w:p>
        </w:tc>
        <w:tc>
          <w:tcPr>
            <w:tcW w:w="4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FB74353">
            <w:pPr>
              <w:pStyle w:val="2"/>
              <w:bidi w:val="0"/>
              <w:rPr>
                <w:rFonts w:hint="eastAsia"/>
              </w:rPr>
            </w:pPr>
            <w:r>
              <w:rPr>
                <w:rFonts w:hint="eastAsia"/>
                <w:lang w:val="en-US" w:eastAsia="zh-CN"/>
              </w:rPr>
              <w:t>中标人数量</w:t>
            </w:r>
          </w:p>
        </w:tc>
      </w:tr>
      <w:tr w14:paraId="05B5D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F1C30A">
            <w:pPr>
              <w:pStyle w:val="2"/>
              <w:bidi w:val="0"/>
              <w:rPr>
                <w:rFonts w:hint="eastAsia"/>
              </w:rPr>
            </w:pPr>
            <w:r>
              <w:rPr>
                <w:rFonts w:hint="eastAsia"/>
                <w:lang w:val="en-US" w:eastAsia="zh-CN"/>
              </w:rPr>
              <w:t>标段01</w:t>
            </w:r>
          </w:p>
        </w:tc>
        <w:tc>
          <w:tcPr>
            <w:tcW w:w="1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B256E58">
            <w:pPr>
              <w:pStyle w:val="2"/>
              <w:bidi w:val="0"/>
              <w:rPr>
                <w:rFonts w:hint="eastAsia"/>
              </w:rPr>
            </w:pPr>
            <w:r>
              <w:rPr>
                <w:rFonts w:hint="eastAsia"/>
                <w:lang w:val="en-US" w:eastAsia="zh-CN"/>
              </w:rPr>
              <w:t>普药/冷藏（2～8℃）运输</w:t>
            </w:r>
          </w:p>
        </w:tc>
        <w:tc>
          <w:tcPr>
            <w:tcW w:w="29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B8A3F09">
            <w:pPr>
              <w:pStyle w:val="2"/>
              <w:bidi w:val="0"/>
              <w:rPr>
                <w:rFonts w:hint="eastAsia"/>
              </w:rPr>
            </w:pPr>
            <w:r>
              <w:rPr>
                <w:rFonts w:hint="eastAsia"/>
                <w:lang w:val="en-US" w:eastAsia="zh-CN"/>
              </w:rPr>
              <w:t>南京市（鼓楼区、玄武区、建邺区、秦淮区、雨花区、栖霞区、浦口区、六合区、江宁区、溧水区、高淳区）</w:t>
            </w:r>
          </w:p>
        </w:tc>
        <w:tc>
          <w:tcPr>
            <w:tcW w:w="4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B6EA3D2">
            <w:pPr>
              <w:pStyle w:val="2"/>
              <w:bidi w:val="0"/>
              <w:rPr>
                <w:rFonts w:hint="eastAsia"/>
              </w:rPr>
            </w:pPr>
            <w:r>
              <w:rPr>
                <w:rFonts w:hint="eastAsia"/>
                <w:lang w:val="en-US" w:eastAsia="zh-CN"/>
              </w:rPr>
              <w:t>2家</w:t>
            </w:r>
          </w:p>
        </w:tc>
      </w:tr>
      <w:tr w14:paraId="108B1C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4CDC61">
            <w:pPr>
              <w:pStyle w:val="2"/>
              <w:bidi w:val="0"/>
              <w:rPr>
                <w:rFonts w:hint="eastAsia"/>
              </w:rPr>
            </w:pPr>
            <w:r>
              <w:rPr>
                <w:rFonts w:hint="eastAsia"/>
                <w:lang w:val="en-US" w:eastAsia="zh-CN"/>
              </w:rPr>
              <w:t>标段02</w:t>
            </w:r>
          </w:p>
        </w:tc>
        <w:tc>
          <w:tcPr>
            <w:tcW w:w="1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6DF8F8B">
            <w:pPr>
              <w:pStyle w:val="2"/>
              <w:bidi w:val="0"/>
              <w:rPr>
                <w:rFonts w:hint="eastAsia"/>
              </w:rPr>
            </w:pPr>
            <w:r>
              <w:rPr>
                <w:rFonts w:hint="eastAsia"/>
                <w:lang w:val="en-US" w:eastAsia="zh-CN"/>
              </w:rPr>
              <w:t>普药整车运输</w:t>
            </w:r>
          </w:p>
        </w:tc>
        <w:tc>
          <w:tcPr>
            <w:tcW w:w="29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2A72933">
            <w:pPr>
              <w:pStyle w:val="2"/>
              <w:bidi w:val="0"/>
              <w:rPr>
                <w:rFonts w:hint="eastAsia"/>
              </w:rPr>
            </w:pPr>
            <w:r>
              <w:rPr>
                <w:rFonts w:hint="eastAsia"/>
                <w:lang w:val="en-US" w:eastAsia="zh-CN"/>
              </w:rPr>
              <w:t>江苏省（扬州市、泰州市、南通市、徐州市、盐城市、淮安市、连云港市、宿迁市、镇江市、常州市、无锡市、苏州市）</w:t>
            </w:r>
          </w:p>
        </w:tc>
        <w:tc>
          <w:tcPr>
            <w:tcW w:w="4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BA8B24B">
            <w:pPr>
              <w:pStyle w:val="2"/>
              <w:bidi w:val="0"/>
              <w:rPr>
                <w:rFonts w:hint="eastAsia"/>
              </w:rPr>
            </w:pPr>
            <w:r>
              <w:rPr>
                <w:rFonts w:hint="eastAsia"/>
                <w:lang w:val="en-US" w:eastAsia="zh-CN"/>
              </w:rPr>
              <w:t>2家</w:t>
            </w:r>
          </w:p>
        </w:tc>
      </w:tr>
      <w:tr w14:paraId="4CEA71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A65105C">
            <w:pPr>
              <w:pStyle w:val="2"/>
              <w:bidi w:val="0"/>
              <w:rPr>
                <w:rFonts w:hint="eastAsia"/>
              </w:rPr>
            </w:pPr>
            <w:r>
              <w:rPr>
                <w:rFonts w:hint="eastAsia"/>
                <w:lang w:val="en-US" w:eastAsia="zh-CN"/>
              </w:rPr>
              <w:t>标段03</w:t>
            </w:r>
          </w:p>
        </w:tc>
        <w:tc>
          <w:tcPr>
            <w:tcW w:w="1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6EB54FAD">
            <w:pPr>
              <w:pStyle w:val="2"/>
              <w:bidi w:val="0"/>
              <w:rPr>
                <w:rFonts w:hint="eastAsia"/>
              </w:rPr>
            </w:pPr>
            <w:r>
              <w:rPr>
                <w:rFonts w:hint="eastAsia"/>
                <w:lang w:val="en-US" w:eastAsia="zh-CN"/>
              </w:rPr>
              <w:t>普药零担/整车运输</w:t>
            </w:r>
          </w:p>
        </w:tc>
        <w:tc>
          <w:tcPr>
            <w:tcW w:w="29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F0C6B3">
            <w:pPr>
              <w:pStyle w:val="2"/>
              <w:bidi w:val="0"/>
              <w:rPr>
                <w:rFonts w:hint="eastAsia"/>
              </w:rPr>
            </w:pPr>
            <w:r>
              <w:rPr>
                <w:rFonts w:hint="eastAsia"/>
                <w:lang w:val="en-US" w:eastAsia="zh-CN"/>
              </w:rPr>
              <w:t>江苏、浙江、上海、安徽、山东、四川、贵州、云南、重庆、广东、广西、河南、湖南、湖北、江西、福建、海南、北京、天津、河北、内蒙、黑龙江、吉林、辽宁、山西、陕西、宁夏、青海、甘肃、新疆、西藏</w:t>
            </w:r>
          </w:p>
        </w:tc>
        <w:tc>
          <w:tcPr>
            <w:tcW w:w="4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78E273C">
            <w:pPr>
              <w:pStyle w:val="2"/>
              <w:bidi w:val="0"/>
              <w:rPr>
                <w:rFonts w:hint="eastAsia"/>
              </w:rPr>
            </w:pPr>
            <w:r>
              <w:rPr>
                <w:rFonts w:hint="eastAsia"/>
                <w:lang w:val="en-US" w:eastAsia="zh-CN"/>
              </w:rPr>
              <w:t>2家</w:t>
            </w:r>
          </w:p>
        </w:tc>
      </w:tr>
      <w:tr w14:paraId="46E21B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5F8AA9C1">
            <w:pPr>
              <w:pStyle w:val="2"/>
              <w:bidi w:val="0"/>
              <w:rPr>
                <w:rFonts w:hint="eastAsia"/>
              </w:rPr>
            </w:pPr>
            <w:r>
              <w:rPr>
                <w:rFonts w:hint="eastAsia"/>
                <w:lang w:val="en-US" w:eastAsia="zh-CN"/>
              </w:rPr>
              <w:t>标段04</w:t>
            </w:r>
          </w:p>
        </w:tc>
        <w:tc>
          <w:tcPr>
            <w:tcW w:w="1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A8A18AE">
            <w:pPr>
              <w:pStyle w:val="2"/>
              <w:bidi w:val="0"/>
              <w:rPr>
                <w:rFonts w:hint="eastAsia"/>
              </w:rPr>
            </w:pPr>
            <w:r>
              <w:rPr>
                <w:rFonts w:hint="eastAsia"/>
                <w:lang w:val="en-US" w:eastAsia="zh-CN"/>
              </w:rPr>
              <w:t>冷藏车（2~8℃）运输</w:t>
            </w:r>
          </w:p>
        </w:tc>
        <w:tc>
          <w:tcPr>
            <w:tcW w:w="29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73F3775B">
            <w:pPr>
              <w:pStyle w:val="2"/>
              <w:bidi w:val="0"/>
              <w:rPr>
                <w:rFonts w:hint="eastAsia"/>
              </w:rPr>
            </w:pPr>
            <w:r>
              <w:rPr>
                <w:rFonts w:hint="eastAsia"/>
                <w:lang w:val="en-US" w:eastAsia="zh-CN"/>
              </w:rPr>
              <w:t>江苏省（扬州市、泰州市、南通市、徐州市、盐城市、淮安市、连云港市、宿迁市、镇江市、常州市、无锡市、苏州市）</w:t>
            </w:r>
          </w:p>
        </w:tc>
        <w:tc>
          <w:tcPr>
            <w:tcW w:w="4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65706AE">
            <w:pPr>
              <w:pStyle w:val="2"/>
              <w:bidi w:val="0"/>
              <w:rPr>
                <w:rFonts w:hint="eastAsia"/>
              </w:rPr>
            </w:pPr>
            <w:r>
              <w:rPr>
                <w:rFonts w:hint="eastAsia"/>
                <w:lang w:val="en-US" w:eastAsia="zh-CN"/>
              </w:rPr>
              <w:t>1家</w:t>
            </w:r>
          </w:p>
        </w:tc>
      </w:tr>
      <w:tr w14:paraId="17EEF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4B5AF4A">
            <w:pPr>
              <w:pStyle w:val="2"/>
              <w:bidi w:val="0"/>
              <w:rPr>
                <w:rFonts w:hint="eastAsia"/>
              </w:rPr>
            </w:pPr>
            <w:r>
              <w:rPr>
                <w:rFonts w:hint="eastAsia"/>
                <w:lang w:val="en-US" w:eastAsia="zh-CN"/>
              </w:rPr>
              <w:t>标段05</w:t>
            </w:r>
          </w:p>
        </w:tc>
        <w:tc>
          <w:tcPr>
            <w:tcW w:w="10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AB16B0B">
            <w:pPr>
              <w:pStyle w:val="2"/>
              <w:bidi w:val="0"/>
              <w:rPr>
                <w:rFonts w:hint="eastAsia"/>
              </w:rPr>
            </w:pPr>
            <w:r>
              <w:rPr>
                <w:rFonts w:hint="eastAsia"/>
                <w:lang w:val="en-US" w:eastAsia="zh-CN"/>
              </w:rPr>
              <w:t>冷链保温箱（2～8℃，15～25℃，-25～-15℃）运输</w:t>
            </w:r>
          </w:p>
        </w:tc>
        <w:tc>
          <w:tcPr>
            <w:tcW w:w="290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6875DF">
            <w:pPr>
              <w:pStyle w:val="2"/>
              <w:bidi w:val="0"/>
              <w:rPr>
                <w:rFonts w:hint="eastAsia"/>
              </w:rPr>
            </w:pPr>
            <w:r>
              <w:rPr>
                <w:rFonts w:hint="eastAsia"/>
                <w:lang w:val="en-US" w:eastAsia="zh-CN"/>
              </w:rPr>
              <w:t>全国</w:t>
            </w:r>
          </w:p>
        </w:tc>
        <w:tc>
          <w:tcPr>
            <w:tcW w:w="450" w:type="pct"/>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47B12B4">
            <w:pPr>
              <w:pStyle w:val="2"/>
              <w:bidi w:val="0"/>
              <w:rPr>
                <w:rFonts w:hint="eastAsia"/>
              </w:rPr>
            </w:pPr>
            <w:r>
              <w:rPr>
                <w:rFonts w:hint="eastAsia"/>
                <w:lang w:val="en-US" w:eastAsia="zh-CN"/>
              </w:rPr>
              <w:t>2家</w:t>
            </w:r>
          </w:p>
        </w:tc>
      </w:tr>
    </w:tbl>
    <w:p w14:paraId="1A2886E0">
      <w:pPr>
        <w:pStyle w:val="2"/>
        <w:bidi w:val="0"/>
        <w:rPr>
          <w:rFonts w:hint="eastAsia"/>
        </w:rPr>
      </w:pPr>
      <w:r>
        <w:rPr>
          <w:rFonts w:hint="eastAsia"/>
        </w:rPr>
        <w:t>备注：各投标人可对上述任意标段进行投标，并可兼投兼中。</w:t>
      </w:r>
    </w:p>
    <w:p w14:paraId="0E4F93DD">
      <w:pPr>
        <w:pStyle w:val="2"/>
        <w:bidi w:val="0"/>
        <w:rPr>
          <w:rFonts w:hint="eastAsia"/>
        </w:rPr>
      </w:pPr>
      <w:r>
        <w:rPr>
          <w:rFonts w:hint="eastAsia"/>
        </w:rPr>
        <w:t>5.资格审查方式：资格后审。</w:t>
      </w:r>
    </w:p>
    <w:p w14:paraId="5D069C9B">
      <w:pPr>
        <w:pStyle w:val="2"/>
        <w:bidi w:val="0"/>
        <w:rPr>
          <w:rFonts w:hint="eastAsia"/>
        </w:rPr>
      </w:pPr>
      <w:r>
        <w:rPr>
          <w:rFonts w:hint="eastAsia"/>
        </w:rPr>
        <w:t>6.投标人资格要求：</w:t>
      </w:r>
    </w:p>
    <w:p w14:paraId="305CC5AD">
      <w:pPr>
        <w:pStyle w:val="2"/>
        <w:bidi w:val="0"/>
        <w:rPr>
          <w:rFonts w:hint="eastAsia"/>
        </w:rPr>
      </w:pPr>
      <w:r>
        <w:rPr>
          <w:rFonts w:hint="eastAsia"/>
        </w:rPr>
        <w:t>（1）投标人须遵守《中华人民共和国招标投标法》及其它相关的国家法律、行政法规的规定，具备经行政管理部门登记注册的独立企业（事业）法人或其他组织，成立不少于3年，注册资本不低于1000万元。提供有效的营业执照等证明文件，复印件加盖公章；</w:t>
      </w:r>
    </w:p>
    <w:p w14:paraId="4C80C0E8">
      <w:pPr>
        <w:pStyle w:val="2"/>
        <w:bidi w:val="0"/>
        <w:rPr>
          <w:rFonts w:hint="eastAsia"/>
        </w:rPr>
      </w:pPr>
      <w:r>
        <w:rPr>
          <w:rFonts w:hint="eastAsia"/>
        </w:rPr>
        <w:t>（2）投标人须具有有效的道路运输经营许可证，经营范围包含普通货运或货 物专用运输；如投标人投标范围含冷链运输，则需包含货物专用运输（冷藏保鲜)。提供复印件加盖公章，原件备查；</w:t>
      </w:r>
    </w:p>
    <w:p w14:paraId="29194FCD">
      <w:pPr>
        <w:pStyle w:val="2"/>
        <w:bidi w:val="0"/>
        <w:rPr>
          <w:rFonts w:hint="eastAsia"/>
        </w:rPr>
      </w:pPr>
      <w:r>
        <w:rPr>
          <w:rFonts w:hint="eastAsia"/>
        </w:rPr>
        <w:t>（3）投标人全程运输药品的车辆必须是密闭的具备货运资格的厢式货车（冷藏车具有自动调控温度的功能，配置备用电瓶供冷机应急使用，配置温湿度自动监测系统，可实时采集、显示、记录、传送运输过程中的温度数据，具有远程及实时报警功能，可通过计算机读取和存储所记录的监测数据），按照药品的储存条件进行运输，符合国家相关法规及GSP要求；用于本项目自有厢式车辆（及人员）不低于五辆（需提供自有车辆行驶证复印件、车辆照片），另提供其他备案车辆不低于10辆；上述所有车辆具体参数需在投标文件中提供技术参数明细列表；</w:t>
      </w:r>
    </w:p>
    <w:p w14:paraId="13B88A72">
      <w:pPr>
        <w:pStyle w:val="2"/>
        <w:bidi w:val="0"/>
        <w:rPr>
          <w:rFonts w:hint="eastAsia"/>
        </w:rPr>
      </w:pPr>
      <w:r>
        <w:rPr>
          <w:rFonts w:hint="eastAsia"/>
        </w:rPr>
        <w:t>（4）投标人具有医药行业承运经验：近三年与大型医药企业物流项目合作履历，提供合同关键页复印件，合同关键页必须体现：合同名称、服务内容、签字盖章页、签订日期等，及与客户实际发生业务近三年发票复印件；</w:t>
      </w:r>
    </w:p>
    <w:p w14:paraId="769EB02B">
      <w:pPr>
        <w:pStyle w:val="2"/>
        <w:bidi w:val="0"/>
        <w:rPr>
          <w:rFonts w:hint="eastAsia"/>
        </w:rPr>
      </w:pPr>
      <w:r>
        <w:rPr>
          <w:rFonts w:hint="eastAsia"/>
        </w:rPr>
        <w:t>（5）提供本公司已具备车辆跟踪、温度监控、运输订单管理等系统的证明材料，同时应配备必要的安全监控设备，如行车记录仪、防疲劳驾驶设备等，并承诺以上系统均能免费按采购人要求与采购人系统对接（提供系统截图及承诺函原件）；如投标人投标范围含冷链保温箱运输，必须提供线上温度可实施查询及GPS定位功能，并无条件对采购人开放所有查看权限；上述所有具体参数需在投标文件中提供技术参数明细列表；</w:t>
      </w:r>
    </w:p>
    <w:p w14:paraId="586BC821">
      <w:pPr>
        <w:pStyle w:val="2"/>
        <w:bidi w:val="0"/>
        <w:rPr>
          <w:rFonts w:hint="eastAsia"/>
        </w:rPr>
      </w:pPr>
      <w:r>
        <w:rPr>
          <w:rFonts w:hint="eastAsia"/>
        </w:rPr>
        <w:t>（6）投标人无医药经营背景，无关联企业从事药品经营活动，不从事与采购方构成竞争性业务的活动。（提供加盖单位公章的承诺书）。</w:t>
      </w:r>
    </w:p>
    <w:p w14:paraId="5E1E6289">
      <w:pPr>
        <w:pStyle w:val="2"/>
        <w:bidi w:val="0"/>
        <w:rPr>
          <w:rFonts w:hint="eastAsia"/>
        </w:rPr>
      </w:pPr>
      <w:r>
        <w:rPr>
          <w:rFonts w:hint="eastAsia"/>
        </w:rPr>
        <w:t>备注：投标人必须在投标文件中对上述资格要求逐条响应并提供有效证明文件及相关要求的承诺书，并均加盖公章，否则将导致投标无效！</w:t>
      </w:r>
    </w:p>
    <w:p w14:paraId="78EED616">
      <w:pPr>
        <w:pStyle w:val="2"/>
        <w:bidi w:val="0"/>
        <w:rPr>
          <w:rFonts w:hint="eastAsia"/>
        </w:rPr>
      </w:pPr>
      <w:r>
        <w:rPr>
          <w:rFonts w:hint="eastAsia"/>
        </w:rPr>
        <w:t>7.招标文件获取时间：2025年4月3日起至2025年4月11日止，每天8:30—11:30，14:00—17:00（北京时间，节假日除外）。</w:t>
      </w:r>
    </w:p>
    <w:p w14:paraId="5FDE955F">
      <w:pPr>
        <w:pStyle w:val="2"/>
        <w:bidi w:val="0"/>
        <w:rPr>
          <w:rFonts w:hint="eastAsia"/>
        </w:rPr>
      </w:pPr>
      <w:r>
        <w:rPr>
          <w:rFonts w:hint="eastAsia"/>
        </w:rPr>
        <w:t>获取方式：线上下载招标文件和电子发票。</w:t>
      </w:r>
    </w:p>
    <w:p w14:paraId="072CD339">
      <w:pPr>
        <w:pStyle w:val="2"/>
        <w:bidi w:val="0"/>
        <w:rPr>
          <w:rFonts w:hint="eastAsia"/>
        </w:rPr>
      </w:pPr>
      <w:r>
        <w:rPr>
          <w:rFonts w:hint="eastAsia"/>
        </w:rPr>
        <w:t>1)在江苏省招标中心有限公司官网免费注册（具体步骤请参考登录网页相关指南或使用手册，注册咨询电话：400-058-0203，技术电话：025-83303461，13951767623）；</w:t>
      </w:r>
    </w:p>
    <w:p w14:paraId="748A4717">
      <w:pPr>
        <w:pStyle w:val="2"/>
        <w:bidi w:val="0"/>
        <w:rPr>
          <w:rFonts w:hint="eastAsia"/>
        </w:rPr>
      </w:pPr>
      <w:r>
        <w:rPr>
          <w:rFonts w:hint="eastAsia"/>
        </w:rPr>
        <w:t>2)注册成功后登录江苏省招标中心有限公司官网平台，点击屏幕左侧“项目搜索”，在搜索框中输入该项目招标编号，点击关注并支付平台使用费500.00元/标段；</w:t>
      </w:r>
    </w:p>
    <w:p w14:paraId="7F90AF50">
      <w:pPr>
        <w:pStyle w:val="2"/>
        <w:bidi w:val="0"/>
        <w:rPr>
          <w:rFonts w:hint="eastAsia"/>
        </w:rPr>
      </w:pPr>
      <w:r>
        <w:rPr>
          <w:rFonts w:hint="eastAsia"/>
        </w:rPr>
        <w:t>3)点击屏幕左侧“正在执行项目”，下载该项目招标文件；</w:t>
      </w:r>
    </w:p>
    <w:p w14:paraId="53CAD2D8">
      <w:pPr>
        <w:pStyle w:val="2"/>
        <w:bidi w:val="0"/>
        <w:rPr>
          <w:rFonts w:hint="eastAsia"/>
        </w:rPr>
      </w:pPr>
      <w:r>
        <w:rPr>
          <w:rFonts w:hint="eastAsia"/>
        </w:rPr>
        <w:t>4)制作《招标文件领取确认表》(格式自拟)，要求word可编辑版，写明单位名称、联系人姓名、联系手机、邮箱、参与项目名称及编号、增值税开票资料和发票邮寄地址,并发送至邮箱wanghui@jitc.cn。</w:t>
      </w:r>
    </w:p>
    <w:p w14:paraId="01449D11">
      <w:pPr>
        <w:pStyle w:val="2"/>
        <w:bidi w:val="0"/>
        <w:rPr>
          <w:rFonts w:hint="eastAsia"/>
        </w:rPr>
      </w:pPr>
      <w:r>
        <w:rPr>
          <w:rFonts w:hint="eastAsia"/>
        </w:rPr>
        <w:t>8.递交投标文件开始时间：2025年4月23日上午9:00整（北京时间）。</w:t>
      </w:r>
    </w:p>
    <w:p w14:paraId="09748026">
      <w:pPr>
        <w:pStyle w:val="2"/>
        <w:bidi w:val="0"/>
        <w:rPr>
          <w:rFonts w:hint="eastAsia"/>
        </w:rPr>
      </w:pPr>
      <w:r>
        <w:rPr>
          <w:rFonts w:hint="eastAsia"/>
        </w:rPr>
        <w:t>9.递交投标文件截止时间：2025年4月23日上午9:30整（北京时间），逾期恕不接受。</w:t>
      </w:r>
    </w:p>
    <w:p w14:paraId="2405376C">
      <w:pPr>
        <w:pStyle w:val="2"/>
        <w:bidi w:val="0"/>
        <w:rPr>
          <w:rFonts w:hint="eastAsia"/>
        </w:rPr>
      </w:pPr>
      <w:r>
        <w:rPr>
          <w:rFonts w:hint="eastAsia"/>
        </w:rPr>
        <w:t>10.开标时间：2025年4月23日上午9:30整（北京时间），逾期恕不接受。</w:t>
      </w:r>
    </w:p>
    <w:p w14:paraId="3BDF501D">
      <w:pPr>
        <w:pStyle w:val="2"/>
        <w:bidi w:val="0"/>
        <w:rPr>
          <w:rFonts w:hint="eastAsia"/>
        </w:rPr>
      </w:pPr>
      <w:r>
        <w:rPr>
          <w:rFonts w:hint="eastAsia"/>
        </w:rPr>
        <w:t>11.递交投标文件地点：本项目拟远程异地开标，具体流程详见投标文件格式—远程异地开标附件</w:t>
      </w:r>
    </w:p>
    <w:p w14:paraId="1544FAF8">
      <w:pPr>
        <w:pStyle w:val="2"/>
        <w:bidi w:val="0"/>
        <w:rPr>
          <w:rFonts w:hint="eastAsia"/>
        </w:rPr>
      </w:pPr>
      <w:r>
        <w:rPr>
          <w:rFonts w:hint="eastAsia"/>
        </w:rPr>
        <w:t>12.开标地点：本项目拟远程异地开标，具体流程详见投标文件格式—远程异地开标附件</w:t>
      </w:r>
    </w:p>
    <w:p w14:paraId="6649E2EF">
      <w:pPr>
        <w:pStyle w:val="2"/>
        <w:bidi w:val="0"/>
        <w:rPr>
          <w:rFonts w:hint="eastAsia"/>
        </w:rPr>
      </w:pPr>
      <w:r>
        <w:rPr>
          <w:rFonts w:hint="eastAsia"/>
        </w:rPr>
        <w:t>13.本公告发布媒体：江苏省招标投标公共服务平台</w:t>
      </w:r>
    </w:p>
    <w:p w14:paraId="59990A78">
      <w:pPr>
        <w:pStyle w:val="2"/>
        <w:bidi w:val="0"/>
        <w:rPr>
          <w:rFonts w:hint="eastAsia"/>
        </w:rPr>
      </w:pPr>
      <w:r>
        <w:rPr>
          <w:rFonts w:hint="eastAsia"/>
        </w:rPr>
        <w:t>14.招标代理机构名称：江苏省招标中心有限公司</w:t>
      </w:r>
    </w:p>
    <w:p w14:paraId="40E4E6A9">
      <w:pPr>
        <w:pStyle w:val="2"/>
        <w:bidi w:val="0"/>
        <w:rPr>
          <w:rFonts w:hint="eastAsia"/>
        </w:rPr>
      </w:pPr>
      <w:r>
        <w:rPr>
          <w:rFonts w:hint="eastAsia"/>
        </w:rPr>
        <w:t>项目经办人：陈诚、姜瑶、鲁民颉、潘翰林</w:t>
      </w:r>
    </w:p>
    <w:p w14:paraId="5FFB6E02">
      <w:pPr>
        <w:pStyle w:val="2"/>
        <w:bidi w:val="0"/>
        <w:rPr>
          <w:rFonts w:hint="eastAsia"/>
        </w:rPr>
      </w:pPr>
      <w:r>
        <w:rPr>
          <w:rFonts w:hint="eastAsia"/>
        </w:rPr>
        <w:t>电    话：025-83248600、83249926、83249927、83307352</w:t>
      </w:r>
    </w:p>
    <w:p w14:paraId="4F46BB84">
      <w:pPr>
        <w:pStyle w:val="2"/>
        <w:bidi w:val="0"/>
        <w:rPr>
          <w:rFonts w:hint="eastAsia"/>
        </w:rPr>
      </w:pPr>
      <w:r>
        <w:rPr>
          <w:rFonts w:hint="eastAsia"/>
        </w:rPr>
        <w:t>邮    编：210011</w:t>
      </w:r>
    </w:p>
    <w:p w14:paraId="4DA6DD7D">
      <w:pPr>
        <w:pStyle w:val="2"/>
        <w:bidi w:val="0"/>
        <w:rPr>
          <w:rFonts w:hint="eastAsia"/>
        </w:rPr>
      </w:pPr>
      <w:r>
        <w:rPr>
          <w:rFonts w:hint="eastAsia"/>
        </w:rPr>
        <w:t>地    址：南京市鼓楼区郑和中路118号D座</w:t>
      </w:r>
    </w:p>
    <w:p w14:paraId="6335D8C5">
      <w:pPr>
        <w:pStyle w:val="2"/>
        <w:bidi w:val="0"/>
        <w:rPr>
          <w:rFonts w:hint="eastAsia"/>
        </w:rPr>
      </w:pPr>
      <w:r>
        <w:rPr>
          <w:rFonts w:hint="eastAsia"/>
        </w:rPr>
        <w:t>江苏省招标中心有限公司</w:t>
      </w:r>
    </w:p>
    <w:p w14:paraId="7AC5B4A3">
      <w:pPr>
        <w:pStyle w:val="2"/>
        <w:bidi w:val="0"/>
        <w:rPr>
          <w:rFonts w:hint="eastAsia"/>
        </w:rPr>
      </w:pPr>
      <w:r>
        <w:rPr>
          <w:rFonts w:hint="eastAsia"/>
        </w:rPr>
        <w:t>2025年4月3日</w:t>
      </w:r>
    </w:p>
    <w:p w14:paraId="6017BD57">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F3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2025-04-03T08:17:28Z</dcterms:created>
  <dc:creator>28039</dc:creator>
  <cp:lastModifiedBy>沫燃 *</cp:lastModifiedBy>
  <dcterms:modified xsi:type="dcterms:W3CDTF">2025-04-03T08:17:42Z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E54136C5B0654D87989496236DEF7991_12</vt:lpwstr>
  </property>
</Properties>
</file>