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7BB524">
      <w:pPr>
        <w:pStyle w:val="2"/>
        <w:bidi w:val="0"/>
      </w:pPr>
      <w:r>
        <w:rPr>
          <w:rFonts w:hint="eastAsia"/>
        </w:rPr>
        <w:t>采购组织：甘肃祁连山水泥集团有限公司</w:t>
      </w:r>
    </w:p>
    <w:p w14:paraId="5889A519">
      <w:pPr>
        <w:pStyle w:val="2"/>
        <w:bidi w:val="0"/>
        <w:rPr>
          <w:rFonts w:hint="eastAsia"/>
        </w:rPr>
      </w:pPr>
      <w:r>
        <w:rPr>
          <w:rFonts w:hint="eastAsia"/>
        </w:rPr>
        <w:t> 根据《中华人民共和国招标投标法》、《招标投标法实施条例》等有关法律法规及制度要求，甘肃祁连山水泥集团有限公司（以下简称“招标人”）， 本着“公开、公平、公正和诚实信用”的原则，现就本公司/下属子公司采购运费采购进行公开招标，诚邀具备投标资格的供应商参加投标。</w:t>
      </w:r>
    </w:p>
    <w:p w14:paraId="7BA1FF2A">
      <w:pPr>
        <w:pStyle w:val="2"/>
        <w:bidi w:val="0"/>
        <w:rPr>
          <w:rFonts w:hint="eastAsia"/>
        </w:rPr>
      </w:pPr>
      <w:r>
        <w:rPr>
          <w:rFonts w:hint="eastAsia"/>
        </w:rPr>
        <w:t>一、项目概况</w:t>
      </w:r>
    </w:p>
    <w:p w14:paraId="3C20E5BC">
      <w:pPr>
        <w:pStyle w:val="2"/>
        <w:bidi w:val="0"/>
        <w:rPr>
          <w:rFonts w:hint="eastAsia"/>
        </w:rPr>
      </w:pPr>
      <w:r>
        <w:rPr>
          <w:rFonts w:hint="eastAsia"/>
        </w:rPr>
        <w:t>项目标号：QLSWLZB-250401-0007</w:t>
      </w:r>
    </w:p>
    <w:p w14:paraId="08E60A8C">
      <w:pPr>
        <w:pStyle w:val="2"/>
        <w:bidi w:val="0"/>
        <w:rPr>
          <w:rFonts w:hint="eastAsia"/>
        </w:rPr>
      </w:pPr>
      <w:r>
        <w:rPr>
          <w:rFonts w:hint="eastAsia"/>
        </w:rPr>
        <w:t>项目标名：</w:t>
      </w:r>
      <w:bookmarkStart w:id="0" w:name="_GoBack"/>
      <w:r>
        <w:rPr>
          <w:rFonts w:hint="eastAsia"/>
        </w:rPr>
        <w:t>古浪公司2025年石灰石运输公开招标项目</w:t>
      </w:r>
    </w:p>
    <w:bookmarkEnd w:id="0"/>
    <w:p w14:paraId="4440E91D">
      <w:pPr>
        <w:pStyle w:val="2"/>
        <w:bidi w:val="0"/>
        <w:rPr>
          <w:rFonts w:hint="eastAsia"/>
        </w:rPr>
      </w:pPr>
      <w:r>
        <w:rPr>
          <w:rFonts w:hint="eastAsia"/>
        </w:rPr>
        <w:t>交货地点和时间：按实际订单地址发货</w:t>
      </w:r>
    </w:p>
    <w:p w14:paraId="3E7D3E58">
      <w:pPr>
        <w:pStyle w:val="2"/>
        <w:bidi w:val="0"/>
        <w:rPr>
          <w:rFonts w:hint="eastAsia"/>
        </w:rPr>
      </w:pPr>
      <w:r>
        <w:rPr>
          <w:rFonts w:hint="eastAsia"/>
        </w:rPr>
        <w:t>物资名称及数量：请点击左下角物资明细表查看。</w:t>
      </w:r>
    </w:p>
    <w:p w14:paraId="7592355E">
      <w:pPr>
        <w:pStyle w:val="2"/>
        <w:bidi w:val="0"/>
        <w:rPr>
          <w:rFonts w:hint="eastAsia"/>
        </w:rPr>
      </w:pPr>
      <w:r>
        <w:rPr>
          <w:rFonts w:hint="eastAsia"/>
        </w:rPr>
        <w:t>二、投标人资格要求</w:t>
      </w:r>
      <w:r>
        <w:rPr>
          <w:rFonts w:hint="eastAsia"/>
        </w:rPr>
        <w:br w:type="textWrapping"/>
      </w:r>
      <w:r>
        <w:rPr>
          <w:rFonts w:hint="eastAsia"/>
        </w:rPr>
        <w:t>     </w:t>
      </w:r>
    </w:p>
    <w:p w14:paraId="6D480C8A">
      <w:pPr>
        <w:pStyle w:val="2"/>
        <w:bidi w:val="0"/>
        <w:rPr>
          <w:rFonts w:hint="eastAsia"/>
        </w:rPr>
      </w:pPr>
      <w:r>
        <w:rPr>
          <w:rFonts w:hint="eastAsia"/>
        </w:rPr>
        <w:t> 1、在国内依照相关法律注册的公司；并配有较强的专业技术队伍，能提供快速的售后服务响应。</w:t>
      </w:r>
      <w:r>
        <w:rPr>
          <w:rFonts w:hint="eastAsia"/>
        </w:rPr>
        <w:br w:type="textWrapping"/>
      </w:r>
      <w:r>
        <w:rPr>
          <w:rFonts w:hint="eastAsia"/>
        </w:rPr>
        <w:t> 2、投标人具有行业主管部门认定的相关经营资格，营业执照、道路运输许可证。</w:t>
      </w:r>
      <w:r>
        <w:rPr>
          <w:rFonts w:hint="eastAsia"/>
        </w:rPr>
        <w:br w:type="textWrapping"/>
      </w:r>
      <w:r>
        <w:rPr>
          <w:rFonts w:hint="eastAsia"/>
        </w:rPr>
        <w:t> 3、投标人具有一般纳税人资格（具备出具9%的商业增值税发票能力）。</w:t>
      </w:r>
      <w:r>
        <w:rPr>
          <w:rFonts w:hint="eastAsia"/>
        </w:rPr>
        <w:br w:type="textWrapping"/>
      </w:r>
      <w:r>
        <w:rPr>
          <w:rFonts w:hint="eastAsia"/>
        </w:rPr>
        <w:t> 4、投标人必须现场踏勘。联系人： 于永峰    13369403810</w:t>
      </w:r>
      <w:r>
        <w:rPr>
          <w:rFonts w:hint="eastAsia"/>
        </w:rPr>
        <w:br w:type="textWrapping"/>
      </w:r>
      <w:r>
        <w:rPr>
          <w:rFonts w:hint="eastAsia"/>
        </w:rPr>
        <w:t> 5、投标人具有生产经营相关产品良好的经验，在相关货物使用过程中未发现重大的质量问题或已有有效的改进措施。</w:t>
      </w:r>
    </w:p>
    <w:p w14:paraId="55C56364">
      <w:pPr>
        <w:pStyle w:val="2"/>
        <w:bidi w:val="0"/>
        <w:rPr>
          <w:rFonts w:hint="eastAsia"/>
        </w:rPr>
      </w:pPr>
      <w:r>
        <w:rPr>
          <w:rFonts w:hint="eastAsia"/>
        </w:rPr>
        <w:t>三、投标方式</w:t>
      </w:r>
    </w:p>
    <w:p w14:paraId="5DBD778E">
      <w:pPr>
        <w:pStyle w:val="2"/>
        <w:bidi w:val="0"/>
        <w:rPr>
          <w:rFonts w:hint="eastAsia"/>
        </w:rPr>
      </w:pPr>
      <w:r>
        <w:rPr>
          <w:rFonts w:hint="eastAsia"/>
        </w:rPr>
        <w:t>有投标意向的供应商请登录祁连山水泥采购采购交易平台，根据注册要求填报公司信息并上传资质文件，获得准入审核后报名申请参加本项目，本项目所有的招标公告、变更澄清、中标公告均在本网进行公示。具体步骤请您查阅本网站首页“使用帮助”专栏。</w:t>
      </w:r>
    </w:p>
    <w:p w14:paraId="164943A7">
      <w:pPr>
        <w:pStyle w:val="2"/>
        <w:bidi w:val="0"/>
        <w:rPr>
          <w:rFonts w:hint="eastAsia"/>
        </w:rPr>
      </w:pPr>
      <w:r>
        <w:rPr>
          <w:rFonts w:hint="eastAsia"/>
        </w:rPr>
        <w:t>本平台的官方网址为http://www.qlseps.com或http://eps.qlssn.com。</w:t>
      </w:r>
    </w:p>
    <w:p w14:paraId="5175D093">
      <w:pPr>
        <w:pStyle w:val="2"/>
        <w:bidi w:val="0"/>
        <w:rPr>
          <w:rFonts w:hint="eastAsia"/>
        </w:rPr>
      </w:pPr>
      <w:r>
        <w:rPr>
          <w:rFonts w:hint="eastAsia"/>
        </w:rPr>
        <w:t>四、时间安排</w:t>
      </w:r>
    </w:p>
    <w:p w14:paraId="75504955">
      <w:pPr>
        <w:pStyle w:val="2"/>
        <w:bidi w:val="0"/>
        <w:rPr>
          <w:rFonts w:hint="eastAsia"/>
        </w:rPr>
      </w:pPr>
      <w:r>
        <w:rPr>
          <w:rFonts w:hint="eastAsia"/>
        </w:rPr>
        <w:t>开标时间：2025-04-15 09:00</w:t>
      </w:r>
    </w:p>
    <w:p w14:paraId="6390AAD5">
      <w:pPr>
        <w:pStyle w:val="2"/>
        <w:bidi w:val="0"/>
        <w:rPr>
          <w:rFonts w:hint="eastAsia"/>
        </w:rPr>
      </w:pPr>
      <w:r>
        <w:rPr>
          <w:rFonts w:hint="eastAsia"/>
        </w:rPr>
        <w:t>报名截止时间：2025-04-14 09:00，投标截止及开标时间：2025-04-15 09:00，投标人应于投标截止时间前在祁连山水泥交易平台成功递交所有电子投标文件。</w:t>
      </w:r>
    </w:p>
    <w:p w14:paraId="69F30C5A">
      <w:pPr>
        <w:pStyle w:val="2"/>
        <w:bidi w:val="0"/>
        <w:rPr>
          <w:rFonts w:hint="eastAsia"/>
        </w:rPr>
      </w:pPr>
      <w:r>
        <w:rPr>
          <w:rFonts w:hint="eastAsia"/>
        </w:rPr>
        <w:t>物理开标地点：甘肃祁连山水泥集团有限公司##采购部门##评标室，届时投标人登陆“祁连山采购交易平台（www.qlseps.com）”的“招标现场”在线查看招标信息并答疑。</w:t>
      </w:r>
    </w:p>
    <w:p w14:paraId="751C3EED">
      <w:pPr>
        <w:pStyle w:val="2"/>
        <w:bidi w:val="0"/>
        <w:rPr>
          <w:rFonts w:hint="eastAsia"/>
        </w:rPr>
      </w:pPr>
      <w:r>
        <w:rPr>
          <w:rFonts w:hint="eastAsia"/>
        </w:rPr>
        <w:t>五、标书费与保证金</w:t>
      </w:r>
    </w:p>
    <w:p w14:paraId="7D106C76">
      <w:pPr>
        <w:pStyle w:val="2"/>
        <w:bidi w:val="0"/>
        <w:rPr>
          <w:rFonts w:hint="eastAsia"/>
        </w:rPr>
      </w:pPr>
      <w:r>
        <w:rPr>
          <w:rFonts w:hint="eastAsia"/>
        </w:rPr>
        <w:t>投标人应在2025-04-14 09:00前，以微信、支付宝、银联、电汇等形式向招标人指定账户缴纳500人民币元/份的标书费，售后不退。</w:t>
      </w:r>
    </w:p>
    <w:p w14:paraId="405F6A30">
      <w:pPr>
        <w:pStyle w:val="2"/>
        <w:bidi w:val="0"/>
        <w:rPr>
          <w:rFonts w:hint="eastAsia"/>
        </w:rPr>
      </w:pPr>
      <w:r>
        <w:rPr>
          <w:rFonts w:hint="eastAsia"/>
        </w:rPr>
        <w:t>投标保证金：投标人应在2025-04-14 09:00前，以银行保函形式向招标人提交投标保函，担保金额为50000人民币元/项目。招标人确认收到投标保函后开通网上投标权限（银行保函原件需寄至招标中心）；</w:t>
      </w:r>
    </w:p>
    <w:p w14:paraId="45851C1B">
      <w:pPr>
        <w:pStyle w:val="2"/>
        <w:bidi w:val="0"/>
        <w:rPr>
          <w:rFonts w:hint="eastAsia"/>
        </w:rPr>
      </w:pPr>
      <w:r>
        <w:rPr>
          <w:rFonts w:hint="eastAsia"/>
        </w:rPr>
        <w:t>银行保函有效期要求：</w:t>
      </w:r>
    </w:p>
    <w:p w14:paraId="3D245F10">
      <w:pPr>
        <w:pStyle w:val="2"/>
        <w:bidi w:val="0"/>
        <w:rPr>
          <w:rFonts w:hint="eastAsia"/>
        </w:rPr>
      </w:pPr>
      <w:r>
        <w:rPr>
          <w:rFonts w:hint="eastAsia"/>
        </w:rPr>
        <w:t>1.保函类型：见索即付的独立/分离式保函；</w:t>
      </w:r>
    </w:p>
    <w:p w14:paraId="3FD3CB66">
      <w:pPr>
        <w:pStyle w:val="2"/>
        <w:bidi w:val="0"/>
        <w:rPr>
          <w:rFonts w:hint="eastAsia"/>
        </w:rPr>
      </w:pPr>
      <w:r>
        <w:rPr>
          <w:rFonts w:hint="eastAsia"/>
        </w:rPr>
        <w:t>2.保函受益人：甘肃祁连山水泥集团有限公司；</w:t>
      </w:r>
    </w:p>
    <w:p w14:paraId="1129D2FC">
      <w:pPr>
        <w:pStyle w:val="2"/>
        <w:bidi w:val="0"/>
        <w:rPr>
          <w:rFonts w:hint="eastAsia"/>
        </w:rPr>
      </w:pPr>
      <w:r>
        <w:rPr>
          <w:rFonts w:hint="eastAsia"/>
        </w:rPr>
        <w:t>3.保函有效期要求：自本项目开标之日起，有效期不少于45天；</w:t>
      </w:r>
    </w:p>
    <w:p w14:paraId="07ED4B1D">
      <w:pPr>
        <w:pStyle w:val="2"/>
        <w:bidi w:val="0"/>
        <w:rPr>
          <w:rFonts w:hint="eastAsia"/>
        </w:rPr>
      </w:pPr>
      <w:r>
        <w:rPr>
          <w:rFonts w:hint="eastAsia"/>
        </w:rPr>
        <w:t>4.投标人如开具的保函为纸质保函，上传附件后须将原件现场递交或邮寄至招标人，邮寄地址为：甘肃省兰州市城关区民主东路228号祁连山水泥集团204招标中心；</w:t>
      </w:r>
    </w:p>
    <w:p w14:paraId="0B676100">
      <w:pPr>
        <w:pStyle w:val="2"/>
        <w:bidi w:val="0"/>
        <w:rPr>
          <w:rFonts w:hint="eastAsia"/>
        </w:rPr>
      </w:pPr>
      <w:r>
        <w:rPr>
          <w:rFonts w:hint="eastAsia"/>
        </w:rPr>
        <w:t>5.若投标人出现中标后不履约或其他违约行为，招标人有权从投标保函中扣除相应金额的违约金。</w:t>
      </w:r>
    </w:p>
    <w:p w14:paraId="72542558">
      <w:pPr>
        <w:pStyle w:val="2"/>
        <w:bidi w:val="0"/>
        <w:rPr>
          <w:rFonts w:hint="eastAsia"/>
        </w:rPr>
      </w:pPr>
      <w:r>
        <w:rPr>
          <w:rFonts w:hint="eastAsia"/>
        </w:rPr>
        <w:t>网上发售：投标人成功购标后，自行下载招标文件和投标文件模板。</w:t>
      </w:r>
    </w:p>
    <w:p w14:paraId="5B318AC4">
      <w:pPr>
        <w:pStyle w:val="2"/>
        <w:bidi w:val="0"/>
        <w:rPr>
          <w:rFonts w:hint="eastAsia"/>
        </w:rPr>
      </w:pPr>
      <w:r>
        <w:rPr>
          <w:rFonts w:hint="eastAsia"/>
        </w:rPr>
        <w:t>开户名称：甘肃祁连山水泥集团有限公司</w:t>
      </w:r>
    </w:p>
    <w:p w14:paraId="033D1205">
      <w:pPr>
        <w:pStyle w:val="2"/>
        <w:bidi w:val="0"/>
        <w:rPr>
          <w:rFonts w:hint="eastAsia"/>
        </w:rPr>
      </w:pPr>
      <w:r>
        <w:rPr>
          <w:rFonts w:hint="eastAsia"/>
        </w:rPr>
        <w:t>开户银行：中国工商银行股份有限公司兰州五泉支行</w:t>
      </w:r>
    </w:p>
    <w:p w14:paraId="2CD7C2FD">
      <w:pPr>
        <w:pStyle w:val="2"/>
        <w:bidi w:val="0"/>
        <w:rPr>
          <w:rFonts w:hint="eastAsia"/>
        </w:rPr>
      </w:pPr>
      <w:r>
        <w:rPr>
          <w:rFonts w:hint="eastAsia"/>
        </w:rPr>
        <w:t>帐       号：2703002219200085151</w:t>
      </w:r>
    </w:p>
    <w:p w14:paraId="434A50C8">
      <w:pPr>
        <w:pStyle w:val="2"/>
        <w:bidi w:val="0"/>
        <w:rPr>
          <w:rFonts w:hint="eastAsia"/>
        </w:rPr>
      </w:pPr>
      <w:r>
        <w:rPr>
          <w:rFonts w:hint="eastAsia"/>
        </w:rPr>
        <w:t>申明：上述账号为甘肃祁连山水泥集团有限公司及其下属子公司招标项目收取标书费唯一账号。</w:t>
      </w:r>
    </w:p>
    <w:p w14:paraId="29B6A4F3">
      <w:pPr>
        <w:pStyle w:val="2"/>
        <w:bidi w:val="0"/>
        <w:rPr>
          <w:rFonts w:hint="eastAsia"/>
        </w:rPr>
      </w:pPr>
      <w:r>
        <w:rPr>
          <w:rFonts w:hint="eastAsia"/>
        </w:rPr>
        <w:t>投标人缴纳的标书费或投标保函需本公司财务核查确认，为了不耽误您投标，敬请提前缴纳。</w:t>
      </w:r>
    </w:p>
    <w:p w14:paraId="735B28E1">
      <w:pPr>
        <w:pStyle w:val="2"/>
        <w:bidi w:val="0"/>
        <w:rPr>
          <w:rFonts w:hint="eastAsia"/>
        </w:rPr>
      </w:pPr>
      <w:r>
        <w:rPr>
          <w:rFonts w:hint="eastAsia"/>
        </w:rPr>
        <w:t>六、有意者可与于永峰联系，业务联系电话：电话：13369403810 邮箱：18793591291@163.com 。</w:t>
      </w:r>
    </w:p>
    <w:p w14:paraId="2B7C2529">
      <w:pPr>
        <w:pStyle w:val="2"/>
        <w:bidi w:val="0"/>
        <w:rPr>
          <w:rFonts w:hint="eastAsia"/>
        </w:rPr>
      </w:pPr>
      <w:r>
        <w:rPr>
          <w:rFonts w:hint="eastAsia"/>
        </w:rPr>
        <w:br w:type="textWrapping"/>
      </w:r>
      <w:r>
        <w:rPr>
          <w:rFonts w:hint="eastAsia"/>
        </w:rPr>
        <w:t> </w:t>
      </w:r>
    </w:p>
    <w:p w14:paraId="5F255859">
      <w:pPr>
        <w:pStyle w:val="2"/>
        <w:bidi w:val="0"/>
        <w:rPr>
          <w:rFonts w:hint="eastAsia"/>
        </w:rPr>
      </w:pPr>
      <w:r>
        <w:rPr>
          <w:rFonts w:hint="eastAsia"/>
        </w:rPr>
        <w:t>甘肃祁连山水泥集团有限公司      </w:t>
      </w:r>
    </w:p>
    <w:p w14:paraId="2A3B9AC6">
      <w:pPr>
        <w:pStyle w:val="2"/>
        <w:bidi w:val="0"/>
        <w:rPr>
          <w:rFonts w:hint="eastAsia"/>
        </w:rPr>
      </w:pPr>
      <w:r>
        <w:rPr>
          <w:rFonts w:hint="eastAsia"/>
        </w:rPr>
        <w:t> 招标中心                       </w:t>
      </w:r>
    </w:p>
    <w:p w14:paraId="657AF850">
      <w:pPr>
        <w:pStyle w:val="2"/>
        <w:bidi w:val="0"/>
        <w:rPr>
          <w:rFonts w:hint="eastAsia"/>
        </w:rPr>
      </w:pPr>
      <w:r>
        <w:rPr>
          <w:rFonts w:hint="eastAsia"/>
        </w:rPr>
        <w:t> </w:t>
      </w:r>
    </w:p>
    <w:p w14:paraId="7AC248E0">
      <w:pPr>
        <w:pStyle w:val="2"/>
        <w:bidi w:val="0"/>
        <w:rPr>
          <w:rFonts w:hint="eastAsia"/>
        </w:rPr>
      </w:pPr>
      <w:r>
        <w:rPr>
          <w:rFonts w:hint="eastAsia"/>
          <w:lang w:val="en-US" w:eastAsia="zh-CN"/>
        </w:rPr>
        <w:t>                                                                                                                                      2025-04-02 16:01              </w:t>
      </w:r>
    </w:p>
    <w:p w14:paraId="01078AD3">
      <w:pPr>
        <w:pStyle w:val="2"/>
        <w:bidi w:val="0"/>
        <w:rPr>
          <w:rFonts w:hint="eastAsia"/>
        </w:rPr>
      </w:pPr>
      <w:r>
        <w:rPr>
          <w:rFonts w:hint="eastAsia"/>
        </w:rPr>
        <w:t> </w:t>
      </w:r>
    </w:p>
    <w:p w14:paraId="7A505442">
      <w:pPr>
        <w:pStyle w:val="2"/>
        <w:bidi w:val="0"/>
        <w:rPr>
          <w:rFonts w:hint="eastAsia"/>
        </w:rPr>
      </w:pPr>
      <w:r>
        <w:rPr>
          <w:rFonts w:hint="eastAsia"/>
          <w:lang w:val="en-US" w:eastAsia="zh-CN"/>
        </w:rPr>
        <w:t> </w:t>
      </w:r>
    </w:p>
    <w:p w14:paraId="04204A7A">
      <w:pPr>
        <w:pStyle w:val="2"/>
        <w:bidi w:val="0"/>
        <w:rPr>
          <w:rFonts w:hint="eastAsia"/>
        </w:rPr>
      </w:pPr>
      <w:r>
        <w:rPr>
          <w:rFonts w:hint="eastAsia"/>
        </w:rPr>
        <w:br w:type="textWrapping"/>
      </w:r>
      <w:r>
        <w:rPr>
          <w:rFonts w:hint="eastAsia"/>
        </w:rPr>
        <w:t>                           </w:t>
      </w:r>
      <w:r>
        <w:rPr>
          <w:rFonts w:hint="eastAsia"/>
        </w:rPr>
        <w:br w:type="textWrapping"/>
      </w:r>
      <w:r>
        <w:rPr>
          <w:rFonts w:hint="eastAsia"/>
        </w:rPr>
        <w:t>                                                                                                                                                                                                         </w:t>
      </w:r>
    </w:p>
    <w:p w14:paraId="61DF075E">
      <w:pPr>
        <w:pStyle w:val="2"/>
        <w:bidi w:val="0"/>
        <w:rPr>
          <w:rFonts w:hint="eastAsia"/>
        </w:rPr>
      </w:pPr>
      <w:r>
        <w:rPr>
          <w:rFonts w:hint="eastAsia"/>
        </w:rPr>
        <w:t> </w:t>
      </w:r>
    </w:p>
    <w:p w14:paraId="41D6797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ADA34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2025-04-03T03:14:49Z</dcterms:created>
  <dc:creator>28039</dc:creator>
  <cp:lastModifiedBy>沫燃 *</cp:lastModifiedBy>
  <dcterms:modified xsi:type="dcterms:W3CDTF">2025-04-03T03:14:56Z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C697FC7232A54979904E436964728802_12</vt:lpwstr>
  </property>
</Properties>
</file>