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6DE98">
      <w:pPr>
        <w:pStyle w:val="2"/>
        <w:bidi w:val="0"/>
      </w:pPr>
      <w:r>
        <w:rPr>
          <w:rFonts w:hint="eastAsia"/>
          <w:lang w:val="en-US" w:eastAsia="zh-CN"/>
        </w:rPr>
        <w:t>招标单位 :  安徽民航机场集团有限公司</w:t>
      </w:r>
    </w:p>
    <w:p w14:paraId="76041FD6">
      <w:pPr>
        <w:pStyle w:val="2"/>
        <w:bidi w:val="0"/>
        <w:rPr>
          <w:rFonts w:hint="eastAsia"/>
        </w:rPr>
      </w:pPr>
      <w:r>
        <w:rPr>
          <w:rFonts w:hint="eastAsia"/>
          <w:lang w:val="en-US" w:eastAsia="zh-CN"/>
        </w:rPr>
        <w:t> </w:t>
      </w:r>
      <w:bookmarkStart w:id="0" w:name="_GoBack"/>
      <w:bookmarkEnd w:id="0"/>
    </w:p>
    <w:p w14:paraId="51F9ABC8">
      <w:pPr>
        <w:pStyle w:val="2"/>
        <w:bidi w:val="0"/>
        <w:rPr>
          <w:rFonts w:hint="eastAsia"/>
        </w:rPr>
      </w:pPr>
      <w:r>
        <w:rPr>
          <w:rFonts w:hint="eastAsia"/>
          <w:lang w:val="en-US" w:eastAsia="zh-CN"/>
        </w:rPr>
        <w:t>采购编号 : 20250325104335955</w:t>
      </w:r>
    </w:p>
    <w:p w14:paraId="61DCB50C">
      <w:pPr>
        <w:pStyle w:val="2"/>
        <w:bidi w:val="0"/>
        <w:rPr>
          <w:rFonts w:hint="eastAsia"/>
        </w:rPr>
      </w:pPr>
      <w:r>
        <w:rPr>
          <w:rFonts w:hint="eastAsia"/>
          <w:lang w:val="en-US" w:eastAsia="zh-CN"/>
        </w:rPr>
        <w:t>采购公告截止时间 : 2025-04-06 16:00</w:t>
      </w:r>
    </w:p>
    <w:p w14:paraId="439DFF59">
      <w:pPr>
        <w:pStyle w:val="2"/>
        <w:bidi w:val="0"/>
        <w:rPr>
          <w:rFonts w:hint="eastAsia"/>
        </w:rPr>
      </w:pPr>
      <w:r>
        <w:rPr>
          <w:rFonts w:hint="eastAsia"/>
          <w:lang w:val="en-US" w:eastAsia="zh-CN"/>
        </w:rPr>
        <w:t>发布时间 : 2025-04-02 16:30</w:t>
      </w:r>
    </w:p>
    <w:p w14:paraId="2838EDDD">
      <w:pPr>
        <w:pStyle w:val="2"/>
        <w:bidi w:val="0"/>
        <w:rPr>
          <w:rFonts w:hint="eastAsia"/>
        </w:rPr>
      </w:pPr>
      <w:r>
        <w:rPr>
          <w:rFonts w:hint="eastAsia"/>
          <w:lang w:val="en-US" w:eastAsia="zh-CN"/>
        </w:rPr>
        <w:t>一、项目概况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1"/>
        <w:gridCol w:w="7685"/>
      </w:tblGrid>
      <w:tr w14:paraId="108C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004C1">
            <w:pPr>
              <w:pStyle w:val="2"/>
              <w:bidi w:val="0"/>
            </w:pPr>
            <w:r>
              <w:rPr>
                <w:lang w:val="en-US" w:eastAsia="zh-CN"/>
              </w:rPr>
              <w:t>服务项目简要描述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6FD44">
            <w:pPr>
              <w:pStyle w:val="2"/>
              <w:bidi w:val="0"/>
            </w:pPr>
            <w:r>
              <w:rPr>
                <w:lang w:val="en-US" w:eastAsia="zh-CN"/>
              </w:rPr>
              <w:t>1.此项目为蓝服公司货物运输 同类项目： 货物运输0元诊断，精准投标 市场行情分析服务采购项目，详细需求见附件；2.服务期限1年；3. 投标方需同时能够满足对3.8米厢车、 4.2米厢车、6.8米厢车三种车型的用车需求；4.除报价费用以外，我方不承担其他任何费用；5.投标方需能够满足我方采购需求中所有站点和车型的运输服务需求；6.投标方需将服务需求中附件报价单填写上传，未上传附件的，投标报价无效；7.该项目需求清单中所列用车、搬卸数量为预估数量，实际结算按照中标方所报单价据实结算；8.项目联系人：孙工. 0551-63777817。</w:t>
            </w:r>
          </w:p>
        </w:tc>
      </w:tr>
    </w:tbl>
    <w:p w14:paraId="0261F418">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20"/>
        <w:gridCol w:w="340"/>
      </w:tblGrid>
      <w:tr w14:paraId="13E0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3E69D7">
            <w:pPr>
              <w:pStyle w:val="2"/>
              <w:bidi w:val="0"/>
            </w:pPr>
            <w:r>
              <w:rPr>
                <w:lang w:val="en-US" w:eastAsia="zh-CN"/>
              </w:rPr>
              <w:t>服务采购详细要求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356E34">
            <w:pPr>
              <w:pStyle w:val="2"/>
              <w:bidi w:val="0"/>
            </w:pPr>
            <w:r>
              <w:rPr>
                <w:lang w:val="en-US" w:eastAsia="zh-CN"/>
              </w:rPr>
              <w:t>无</w:t>
            </w:r>
          </w:p>
        </w:tc>
      </w:tr>
    </w:tbl>
    <w:p w14:paraId="6961287B">
      <w:pPr>
        <w:pStyle w:val="2"/>
        <w:bidi w:val="0"/>
        <w:rPr>
          <w:rFonts w:hint="eastAsia"/>
        </w:rPr>
      </w:pPr>
    </w:p>
    <w:p w14:paraId="4EDD000C">
      <w:pPr>
        <w:pStyle w:val="2"/>
        <w:bidi w:val="0"/>
        <w:rPr>
          <w:rFonts w:hint="eastAsia"/>
        </w:rPr>
      </w:pPr>
      <w:r>
        <w:rPr>
          <w:rFonts w:hint="eastAsia"/>
          <w:lang w:val="en-US" w:eastAsia="zh-CN"/>
        </w:rPr>
        <w:t>二、采购要求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5"/>
        <w:gridCol w:w="7691"/>
      </w:tblGrid>
      <w:tr w14:paraId="5CFF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9AB01">
            <w:pPr>
              <w:pStyle w:val="2"/>
              <w:bidi w:val="0"/>
            </w:pPr>
            <w:r>
              <w:rPr>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244CA">
            <w:pPr>
              <w:pStyle w:val="2"/>
              <w:bidi w:val="0"/>
            </w:pPr>
            <w:r>
              <w:rPr>
                <w:lang w:val="en-US" w:eastAsia="zh-CN"/>
              </w:rPr>
              <w:t>按采购方指定位置交货</w:t>
            </w:r>
          </w:p>
        </w:tc>
      </w:tr>
      <w:tr w14:paraId="27B8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44F11">
            <w:pPr>
              <w:pStyle w:val="2"/>
              <w:bidi w:val="0"/>
            </w:pPr>
            <w:r>
              <w:rPr>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7C2029">
            <w:pPr>
              <w:pStyle w:val="2"/>
              <w:bidi w:val="0"/>
            </w:pPr>
            <w:r>
              <w:rPr>
                <w:lang w:val="en-US" w:eastAsia="zh-CN"/>
              </w:rPr>
              <w:t>是，说明： 按照国家规定开具增值税专用发票</w:t>
            </w:r>
          </w:p>
        </w:tc>
      </w:tr>
      <w:tr w14:paraId="08F0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4D8E45">
            <w:pPr>
              <w:pStyle w:val="2"/>
              <w:bidi w:val="0"/>
            </w:pPr>
            <w:r>
              <w:rPr>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9EADD">
            <w:pPr>
              <w:pStyle w:val="2"/>
              <w:bidi w:val="0"/>
            </w:pPr>
            <w:r>
              <w:rPr>
                <w:lang w:val="en-US" w:eastAsia="zh-CN"/>
              </w:rPr>
              <w:t>可不填写</w:t>
            </w:r>
          </w:p>
        </w:tc>
      </w:tr>
      <w:tr w14:paraId="1F29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E0142">
            <w:pPr>
              <w:pStyle w:val="2"/>
              <w:bidi w:val="0"/>
            </w:pPr>
            <w:r>
              <w:rPr>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9FE02">
            <w:pPr>
              <w:pStyle w:val="2"/>
              <w:bidi w:val="0"/>
            </w:pPr>
            <w:r>
              <w:rPr>
                <w:lang w:val="en-US" w:eastAsia="zh-CN"/>
              </w:rPr>
              <w:t>专票</w:t>
            </w:r>
          </w:p>
        </w:tc>
      </w:tr>
      <w:tr w14:paraId="37C4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7C77F">
            <w:pPr>
              <w:pStyle w:val="2"/>
              <w:bidi w:val="0"/>
            </w:pPr>
            <w:r>
              <w:rPr>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9F378F">
            <w:pPr>
              <w:pStyle w:val="2"/>
              <w:bidi w:val="0"/>
            </w:pPr>
            <w:r>
              <w:rPr>
                <w:lang w:val="en-US" w:eastAsia="zh-CN"/>
              </w:rPr>
              <w:t>不填写</w:t>
            </w:r>
          </w:p>
        </w:tc>
      </w:tr>
      <w:tr w14:paraId="1B67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4D96B">
            <w:pPr>
              <w:pStyle w:val="2"/>
              <w:bidi w:val="0"/>
            </w:pPr>
            <w:r>
              <w:rPr>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97C1A">
            <w:pPr>
              <w:pStyle w:val="2"/>
              <w:bidi w:val="0"/>
            </w:pPr>
            <w:r>
              <w:rPr>
                <w:lang w:val="en-US" w:eastAsia="zh-CN"/>
              </w:rPr>
              <w:t>是</w:t>
            </w:r>
          </w:p>
        </w:tc>
      </w:tr>
      <w:tr w14:paraId="52F1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F70AF">
            <w:pPr>
              <w:pStyle w:val="2"/>
              <w:bidi w:val="0"/>
            </w:pPr>
            <w:r>
              <w:rPr>
                <w:lang w:val="en-US" w:eastAsia="zh-CN"/>
              </w:rPr>
              <w:t>经营模式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007AB">
            <w:pPr>
              <w:pStyle w:val="2"/>
              <w:bidi w:val="0"/>
            </w:pPr>
            <w:r>
              <w:rPr>
                <w:lang w:val="en-US" w:eastAsia="zh-CN"/>
              </w:rPr>
              <w:t>其他，生产厂家，经销批发，商业服务，招商代理</w:t>
            </w:r>
          </w:p>
        </w:tc>
      </w:tr>
      <w:tr w14:paraId="0729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2A19A">
            <w:pPr>
              <w:pStyle w:val="2"/>
              <w:bidi w:val="0"/>
            </w:pPr>
            <w:r>
              <w:rPr>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08FAA">
            <w:pPr>
              <w:pStyle w:val="2"/>
              <w:bidi w:val="0"/>
            </w:pPr>
            <w:r>
              <w:rPr>
                <w:lang w:val="en-US" w:eastAsia="zh-CN"/>
              </w:rPr>
              <w:t>本项目接受已在优质采平台注册通过，且满足本公告要求的所有供应商</w:t>
            </w:r>
          </w:p>
        </w:tc>
      </w:tr>
      <w:tr w14:paraId="4469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17973">
            <w:pPr>
              <w:pStyle w:val="2"/>
              <w:bidi w:val="0"/>
            </w:pPr>
            <w:r>
              <w:rPr>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CDD26">
            <w:pPr>
              <w:pStyle w:val="2"/>
              <w:bidi w:val="0"/>
            </w:pPr>
            <w:r>
              <w:rPr>
                <w:lang w:val="en-US" w:eastAsia="zh-CN"/>
              </w:rPr>
              <w:t>营业执照</w:t>
            </w:r>
          </w:p>
        </w:tc>
      </w:tr>
      <w:tr w14:paraId="1C35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823D06">
            <w:pPr>
              <w:pStyle w:val="2"/>
              <w:bidi w:val="0"/>
            </w:pPr>
            <w:r>
              <w:rPr>
                <w:lang w:val="en-US" w:eastAsia="zh-CN"/>
              </w:rPr>
              <w:t>其他证件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F1590">
            <w:pPr>
              <w:pStyle w:val="2"/>
              <w:bidi w:val="0"/>
            </w:pPr>
            <w:r>
              <w:rPr>
                <w:lang w:val="en-US" w:eastAsia="zh-CN"/>
              </w:rPr>
              <w:t>道路运输经营许可证</w:t>
            </w:r>
          </w:p>
        </w:tc>
      </w:tr>
      <w:tr w14:paraId="6A9A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A1E0D">
            <w:pPr>
              <w:pStyle w:val="2"/>
              <w:bidi w:val="0"/>
            </w:pPr>
            <w:r>
              <w:rPr>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34CFD">
            <w:pPr>
              <w:pStyle w:val="2"/>
              <w:bidi w:val="0"/>
            </w:pPr>
            <w:r>
              <w:rPr>
                <w:lang w:val="en-US" w:eastAsia="zh-CN"/>
              </w:rPr>
              <w:t>非必填</w:t>
            </w:r>
          </w:p>
        </w:tc>
      </w:tr>
      <w:tr w14:paraId="52B1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AA8F3">
            <w:pPr>
              <w:pStyle w:val="2"/>
              <w:bidi w:val="0"/>
            </w:pPr>
            <w:r>
              <w:rPr>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E6023F">
            <w:pPr>
              <w:pStyle w:val="2"/>
              <w:bidi w:val="0"/>
            </w:pPr>
            <w:r>
              <w:rPr>
                <w:lang w:val="en-US" w:eastAsia="zh-CN"/>
              </w:rPr>
              <w:t>否</w:t>
            </w:r>
          </w:p>
        </w:tc>
      </w:tr>
      <w:tr w14:paraId="1324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06020">
            <w:pPr>
              <w:pStyle w:val="2"/>
              <w:bidi w:val="0"/>
            </w:pPr>
            <w:r>
              <w:rPr>
                <w:lang w:val="en-US" w:eastAsia="zh-CN"/>
              </w:rPr>
              <w:t>补充说明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4B7FA">
            <w:pPr>
              <w:pStyle w:val="2"/>
              <w:bidi w:val="0"/>
            </w:pPr>
            <w:r>
              <w:rPr>
                <w:lang w:val="en-US" w:eastAsia="zh-CN"/>
              </w:rPr>
              <w:t>1.此项目为蓝服公司货物运输服务采购项目，详细需求见附件；2.服务期限1年；3. 投标方需同时能够满足对3.8米厢车、 4.2米厢车、6.8米厢车三种车型的用车需求；4.除报价费用以外，我方不承担其他任何费用；5.投标方需能够满足我方采购需求中所有站点和车型的运输服务需求；6.投标方需将服务需求中附件报价单填写上传，未上传附件的，投标报价无效；7.该项目需求清单中所列用车、搬卸数量为预估数量，实际结算按照中标方所报单价据实结算；8.项目联系人：孙工. 0551-63777817。</w:t>
            </w:r>
          </w:p>
        </w:tc>
      </w:tr>
    </w:tbl>
    <w:p w14:paraId="1FB4E2B4">
      <w:pPr>
        <w:pStyle w:val="2"/>
        <w:bidi w:val="0"/>
      </w:pPr>
    </w:p>
    <w:p w14:paraId="245581C3">
      <w:pPr>
        <w:pStyle w:val="2"/>
        <w:bidi w:val="0"/>
        <w:rPr>
          <w:rFonts w:hint="eastAsia"/>
        </w:rPr>
      </w:pPr>
      <w:r>
        <w:rPr>
          <w:rFonts w:hint="eastAsia"/>
          <w:lang w:val="en-US" w:eastAsia="zh-CN"/>
        </w:rPr>
        <w:t>三、时间要求</w:t>
      </w:r>
    </w:p>
    <w:p w14:paraId="3A7E273F">
      <w:pPr>
        <w:pStyle w:val="2"/>
        <w:bidi w:val="0"/>
        <w:rPr>
          <w:rFonts w:hint="eastAsia"/>
        </w:rPr>
      </w:pPr>
      <w:r>
        <w:rPr>
          <w:rFonts w:hint="eastAsia"/>
          <w:lang w:val="en-US" w:eastAsia="zh-CN"/>
        </w:rPr>
        <w:t>报价截止时间：2025年04月06日16时00分</w:t>
      </w:r>
    </w:p>
    <w:p w14:paraId="31EAE701">
      <w:pPr>
        <w:pStyle w:val="2"/>
        <w:bidi w:val="0"/>
      </w:pPr>
    </w:p>
    <w:p w14:paraId="05BC9BEE">
      <w:pPr>
        <w:pStyle w:val="2"/>
        <w:bidi w:val="0"/>
        <w:rPr>
          <w:rFonts w:hint="eastAsia"/>
        </w:rPr>
      </w:pPr>
      <w:r>
        <w:rPr>
          <w:rFonts w:hint="eastAsia"/>
          <w:lang w:val="en-US" w:eastAsia="zh-CN"/>
        </w:rPr>
        <w:t>四、报名、报价须知</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3"/>
        <w:gridCol w:w="7903"/>
      </w:tblGrid>
      <w:tr w14:paraId="57D0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186B3E">
            <w:pPr>
              <w:pStyle w:val="2"/>
              <w:bidi w:val="0"/>
            </w:pPr>
            <w:r>
              <w:rPr>
                <w:lang w:val="en-US" w:eastAsia="zh-CN"/>
              </w:rPr>
              <w:t>报价须知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0540E">
            <w:pPr>
              <w:pStyle w:val="2"/>
              <w:bidi w:val="0"/>
            </w:pPr>
            <w:r>
              <w:rPr>
                <w:lang w:val="en-US" w:eastAsia="zh-CN"/>
              </w:rPr>
              <w:t>1、报名方式：</w:t>
            </w:r>
            <w:r>
              <w:rPr>
                <w:lang w:val="en-US" w:eastAsia="zh-CN"/>
              </w:rPr>
              <w:br w:type="textWrapping"/>
            </w:r>
            <w:r>
              <w:rPr>
                <w:lang w:val="en-US" w:eastAsia="zh-CN"/>
              </w:rPr>
              <w:t>（1）登录“优质采电子交易平台”（http://www.youzhicai.com/）公告查看页面点击“我要报价”。请未注册的供应商及时办理注册审核，注册咨询电话：400-0099-555。因未及时办理注册审核手续影响报名及报价的，责任自负。</w:t>
            </w:r>
            <w:r>
              <w:rPr>
                <w:lang w:val="en-US" w:eastAsia="zh-CN"/>
              </w:rPr>
              <w:br w:type="textWrapping"/>
            </w:r>
            <w:r>
              <w:rPr>
                <w:lang w:val="en-US" w:eastAsia="zh-CN"/>
              </w:rPr>
              <w:t>（2）供应商需完整填写报名信息，并按采购要求上传相应报名资料的扫描件；</w:t>
            </w:r>
            <w:r>
              <w:rPr>
                <w:lang w:val="en-US" w:eastAsia="zh-CN"/>
              </w:rPr>
              <w:br w:type="textWrapping"/>
            </w:r>
            <w:r>
              <w:rPr>
                <w:lang w:val="en-US" w:eastAsia="zh-CN"/>
              </w:rPr>
              <w:t>2、报名完成后须在报价截止时间前提交报价，逾期责任自负。</w:t>
            </w:r>
          </w:p>
        </w:tc>
      </w:tr>
    </w:tbl>
    <w:p w14:paraId="264F3498">
      <w:pPr>
        <w:pStyle w:val="2"/>
        <w:bidi w:val="0"/>
      </w:pPr>
    </w:p>
    <w:p w14:paraId="1E3E0473">
      <w:pPr>
        <w:pStyle w:val="2"/>
        <w:bidi w:val="0"/>
        <w:rPr>
          <w:rFonts w:hint="eastAsia"/>
        </w:rPr>
      </w:pPr>
      <w:r>
        <w:rPr>
          <w:rFonts w:hint="eastAsia"/>
          <w:lang w:val="en-US" w:eastAsia="zh-CN"/>
        </w:rPr>
        <w:t>五、报价须响应条件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2"/>
        <w:gridCol w:w="675"/>
        <w:gridCol w:w="7279"/>
      </w:tblGrid>
      <w:tr w14:paraId="2C71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490B3D9">
            <w:pPr>
              <w:pStyle w:val="2"/>
              <w:bidi w:val="0"/>
            </w:pPr>
            <w:r>
              <w:rPr>
                <w:lang w:val="en-US" w:eastAsia="zh-CN"/>
              </w:rPr>
              <w:t>序号</w:t>
            </w:r>
          </w:p>
        </w:tc>
        <w:tc>
          <w:tcPr>
            <w:tcW w:w="0" w:type="auto"/>
            <w:shd w:val="clear"/>
            <w:tcMar>
              <w:top w:w="0" w:type="dxa"/>
              <w:left w:w="0" w:type="dxa"/>
              <w:bottom w:w="0" w:type="dxa"/>
              <w:right w:w="0" w:type="dxa"/>
            </w:tcMar>
            <w:vAlign w:val="center"/>
          </w:tcPr>
          <w:p w14:paraId="2715CEEC">
            <w:pPr>
              <w:pStyle w:val="2"/>
              <w:bidi w:val="0"/>
            </w:pPr>
            <w:r>
              <w:rPr>
                <w:lang w:val="en-US" w:eastAsia="zh-CN"/>
              </w:rPr>
              <w:t>条件名称</w:t>
            </w:r>
          </w:p>
        </w:tc>
        <w:tc>
          <w:tcPr>
            <w:tcW w:w="0" w:type="auto"/>
            <w:shd w:val="clear"/>
            <w:tcMar>
              <w:top w:w="0" w:type="dxa"/>
              <w:left w:w="0" w:type="dxa"/>
              <w:bottom w:w="0" w:type="dxa"/>
              <w:right w:w="0" w:type="dxa"/>
            </w:tcMar>
            <w:vAlign w:val="center"/>
          </w:tcPr>
          <w:p w14:paraId="1477FFDC">
            <w:pPr>
              <w:pStyle w:val="2"/>
              <w:bidi w:val="0"/>
            </w:pPr>
            <w:r>
              <w:rPr>
                <w:lang w:val="en-US" w:eastAsia="zh-CN"/>
              </w:rPr>
              <w:t>条件内容</w:t>
            </w:r>
          </w:p>
        </w:tc>
      </w:tr>
      <w:tr w14:paraId="5121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5076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2E7226">
            <w:pPr>
              <w:pStyle w:val="2"/>
              <w:bidi w:val="0"/>
            </w:pPr>
            <w:r>
              <w:rPr>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74BF0B">
            <w:pPr>
              <w:pStyle w:val="2"/>
              <w:bidi w:val="0"/>
            </w:pPr>
            <w:r>
              <w:rPr>
                <w:lang w:val="en-US" w:eastAsia="zh-CN"/>
              </w:rPr>
              <w:t>成交供应商延迟交货或提供商品服务不满足公告所列要求的视为违约，需承担违约赔偿责任，情节严重的，采购方有权取消其为成交供应商。</w:t>
            </w:r>
          </w:p>
        </w:tc>
      </w:tr>
      <w:tr w14:paraId="31F0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4CE1A">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CD5699">
            <w:pPr>
              <w:pStyle w:val="2"/>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AD52C">
            <w:pPr>
              <w:pStyle w:val="2"/>
              <w:bidi w:val="0"/>
            </w:pPr>
            <w:r>
              <w:rPr>
                <w:lang w:val="en-US" w:eastAsia="zh-CN"/>
              </w:rPr>
              <w:t>不限</w:t>
            </w:r>
          </w:p>
        </w:tc>
      </w:tr>
      <w:tr w14:paraId="38BA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674F5">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A7AF37">
            <w:pPr>
              <w:pStyle w:val="2"/>
              <w:bidi w:val="0"/>
            </w:pPr>
            <w:r>
              <w:rPr>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B0824">
            <w:pPr>
              <w:pStyle w:val="2"/>
              <w:bidi w:val="0"/>
            </w:pPr>
            <w:r>
              <w:rPr>
                <w:lang w:val="en-US" w:eastAsia="zh-CN"/>
              </w:rPr>
              <w:t>可协商</w:t>
            </w:r>
          </w:p>
        </w:tc>
      </w:tr>
    </w:tbl>
    <w:p w14:paraId="42318575">
      <w:pPr>
        <w:pStyle w:val="2"/>
        <w:bidi w:val="0"/>
      </w:pPr>
    </w:p>
    <w:p w14:paraId="1CA9FBC7">
      <w:pPr>
        <w:pStyle w:val="2"/>
        <w:bidi w:val="0"/>
        <w:rPr>
          <w:rFonts w:hint="eastAsia"/>
        </w:rPr>
      </w:pPr>
      <w:r>
        <w:rPr>
          <w:rFonts w:hint="eastAsia"/>
          <w:lang w:val="en-US" w:eastAsia="zh-CN"/>
        </w:rPr>
        <w:t>六、其它注意事项</w:t>
      </w:r>
    </w:p>
    <w:p w14:paraId="68CA894E">
      <w:pPr>
        <w:pStyle w:val="2"/>
        <w:bidi w:val="0"/>
      </w:pPr>
      <w:r>
        <w:rPr>
          <w:rFonts w:hint="eastAsia"/>
        </w:rPr>
        <w:t>1、供应商如有疑问可以在线提问并在线查看答疑澄清；</w:t>
      </w:r>
    </w:p>
    <w:p w14:paraId="1DCAAD32">
      <w:pPr>
        <w:pStyle w:val="2"/>
        <w:bidi w:val="0"/>
      </w:pPr>
      <w:r>
        <w:rPr>
          <w:rFonts w:hint="eastAsia"/>
        </w:rPr>
        <w:t>2、供应商应合理安排报名时间，特别是网络速度慢的地区为防止在报名结束前网络拥堵无法操作。如果因计算机及网络故障无法报名，责任自负；</w:t>
      </w:r>
    </w:p>
    <w:p w14:paraId="4FF0BC0E">
      <w:pPr>
        <w:pStyle w:val="2"/>
        <w:bidi w:val="0"/>
      </w:pPr>
      <w:r>
        <w:rPr>
          <w:rFonts w:hint="eastAsia"/>
        </w:rPr>
        <w:t>3、报名及报价过程中如有任何平台操作问题，请联系平台客服；</w:t>
      </w:r>
    </w:p>
    <w:p w14:paraId="1DCD13AF">
      <w:pPr>
        <w:pStyle w:val="2"/>
        <w:bidi w:val="0"/>
      </w:pPr>
    </w:p>
    <w:p w14:paraId="669856C3">
      <w:pPr>
        <w:pStyle w:val="2"/>
        <w:bidi w:val="0"/>
        <w:rPr>
          <w:rFonts w:hint="eastAsia"/>
        </w:rPr>
      </w:pPr>
      <w:r>
        <w:rPr>
          <w:rFonts w:hint="eastAsia"/>
          <w:lang w:val="en-US" w:eastAsia="zh-CN"/>
        </w:rPr>
        <w:t>七、保证金</w:t>
      </w:r>
    </w:p>
    <w:p w14:paraId="5210C857">
      <w:pPr>
        <w:pStyle w:val="2"/>
        <w:bidi w:val="0"/>
        <w:rPr>
          <w:rFonts w:hint="eastAsia"/>
        </w:rPr>
      </w:pPr>
      <w:r>
        <w:rPr>
          <w:rFonts w:hint="eastAsia"/>
          <w:lang w:val="en-US" w:eastAsia="zh-CN"/>
        </w:rPr>
        <w:t>保证金收取方式：不收取费用</w:t>
      </w:r>
    </w:p>
    <w:p w14:paraId="07279405">
      <w:pPr>
        <w:pStyle w:val="2"/>
        <w:bidi w:val="0"/>
      </w:pPr>
    </w:p>
    <w:p w14:paraId="23441DC5">
      <w:pPr>
        <w:pStyle w:val="2"/>
        <w:bidi w:val="0"/>
        <w:rPr>
          <w:rFonts w:hint="eastAsia"/>
        </w:rPr>
      </w:pPr>
      <w:r>
        <w:rPr>
          <w:rFonts w:hint="eastAsia"/>
          <w:lang w:val="en-US" w:eastAsia="zh-CN"/>
        </w:rPr>
        <w:t>八、联系方式</w:t>
      </w:r>
    </w:p>
    <w:p w14:paraId="5A52AF84">
      <w:pPr>
        <w:pStyle w:val="2"/>
        <w:bidi w:val="0"/>
        <w:rPr>
          <w:rFonts w:hint="eastAsia"/>
        </w:rPr>
      </w:pPr>
      <w:r>
        <w:rPr>
          <w:rFonts w:hint="eastAsia"/>
          <w:lang w:val="en-US" w:eastAsia="zh-CN"/>
        </w:rPr>
        <w:t>采购单位：安徽民航蓝天旅行服务有限公司</w:t>
      </w:r>
    </w:p>
    <w:p w14:paraId="423AC58A">
      <w:pPr>
        <w:pStyle w:val="2"/>
        <w:bidi w:val="0"/>
        <w:rPr>
          <w:rFonts w:hint="eastAsia"/>
        </w:rPr>
      </w:pPr>
      <w:r>
        <w:rPr>
          <w:rFonts w:hint="eastAsia"/>
          <w:lang w:val="en-US" w:eastAsia="zh-CN"/>
        </w:rPr>
        <w:t>地址：安徽省合肥市新桥国际机场</w:t>
      </w:r>
    </w:p>
    <w:p w14:paraId="0D4C2239">
      <w:pPr>
        <w:pStyle w:val="2"/>
        <w:bidi w:val="0"/>
        <w:rPr>
          <w:rFonts w:hint="eastAsia"/>
        </w:rPr>
      </w:pPr>
      <w:r>
        <w:rPr>
          <w:rFonts w:hint="eastAsia"/>
          <w:lang w:val="en-US" w:eastAsia="zh-CN"/>
        </w:rPr>
        <w:t>联系人：孙江镇</w:t>
      </w:r>
    </w:p>
    <w:p w14:paraId="4BFC8FA2">
      <w:pPr>
        <w:pStyle w:val="2"/>
        <w:bidi w:val="0"/>
        <w:rPr>
          <w:rFonts w:hint="eastAsia"/>
        </w:rPr>
      </w:pPr>
      <w:r>
        <w:rPr>
          <w:rFonts w:hint="eastAsia"/>
          <w:lang w:val="en-US" w:eastAsia="zh-CN"/>
        </w:rPr>
        <w:t>联系方式：0551-63777817</w:t>
      </w:r>
    </w:p>
    <w:p w14:paraId="4BCFC865">
      <w:pPr>
        <w:pStyle w:val="2"/>
        <w:bidi w:val="0"/>
      </w:pPr>
    </w:p>
    <w:p w14:paraId="1404D842">
      <w:pPr>
        <w:pStyle w:val="2"/>
        <w:bidi w:val="0"/>
        <w:rPr>
          <w:rFonts w:hint="eastAsia"/>
        </w:rPr>
      </w:pPr>
      <w:r>
        <w:rPr>
          <w:rFonts w:hint="eastAsia"/>
          <w:lang w:val="en-US" w:eastAsia="zh-CN"/>
        </w:rPr>
        <w:t>九、评审规则</w:t>
      </w:r>
    </w:p>
    <w:p w14:paraId="0BBEF6C5">
      <w:pPr>
        <w:pStyle w:val="2"/>
        <w:bidi w:val="0"/>
        <w:rPr>
          <w:rFonts w:hint="eastAsia"/>
        </w:rPr>
      </w:pPr>
      <w:r>
        <w:rPr>
          <w:rFonts w:hint="eastAsia"/>
          <w:lang w:val="en-US" w:eastAsia="zh-CN"/>
        </w:rPr>
        <w:t>评审规则：经评审最低价法</w:t>
      </w:r>
    </w:p>
    <w:p w14:paraId="3BEDAA6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1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2025-04-03T03:06:04Z</dcterms:created>
  <dc:creator>28039</dc:creator>
  <cp:lastModifiedBy>沫燃 *</cp:lastModifiedBy>
  <dcterms:modified xsi:type="dcterms:W3CDTF">2025-04-03T03:06:13Z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50299C5E41E6489995012E1129F82C91_12</vt:lpwstr>
  </property>
</Properties>
</file>