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4CF42D">
      <w:pPr>
        <w:pStyle w:val="2"/>
        <w:bidi w:val="0"/>
      </w:pPr>
      <w:r>
        <w:rPr>
          <w:rFonts w:hint="eastAsia"/>
        </w:rPr>
        <w:t>第一章 缔拓农业公司</w:t>
      </w:r>
      <w:bookmarkStart w:id="0" w:name="_GoBack"/>
      <w:r>
        <w:rPr>
          <w:rFonts w:hint="eastAsia"/>
        </w:rPr>
        <w:t>木制品运输服务采购公开招标公告</w:t>
      </w:r>
      <w:bookmarkEnd w:id="0"/>
      <w:r>
        <w:rPr>
          <w:rFonts w:hint="eastAsia"/>
        </w:rPr>
        <w:t>（DTNY2025040901）</w:t>
      </w:r>
    </w:p>
    <w:p w14:paraId="2332F457">
      <w:pPr>
        <w:pStyle w:val="2"/>
        <w:bidi w:val="0"/>
        <w:rPr>
          <w:rFonts w:hint="eastAsia"/>
        </w:rPr>
      </w:pPr>
      <w:r>
        <w:rPr>
          <w:rFonts w:hint="eastAsia"/>
        </w:rPr>
        <w:t>1.招标内容：</w:t>
      </w:r>
    </w:p>
    <w:p w14:paraId="01D17F08">
      <w:pPr>
        <w:pStyle w:val="2"/>
        <w:bidi w:val="0"/>
        <w:rPr>
          <w:rFonts w:hint="eastAsia"/>
        </w:rPr>
      </w:pPr>
      <w:r>
        <w:rPr>
          <w:rFonts w:hint="eastAsia"/>
        </w:rPr>
        <w:t>1.1招标范围：</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70"/>
        <w:gridCol w:w="860"/>
        <w:gridCol w:w="790"/>
        <w:gridCol w:w="1130"/>
        <w:gridCol w:w="680"/>
        <w:gridCol w:w="1220"/>
        <w:gridCol w:w="790"/>
      </w:tblGrid>
      <w:tr w14:paraId="64E8F2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0918251">
            <w:pPr>
              <w:pStyle w:val="2"/>
              <w:bidi w:val="0"/>
            </w:pPr>
            <w:r>
              <w:rPr>
                <w:rFonts w:hint="eastAsia"/>
              </w:rPr>
              <w:t>序号</w:t>
            </w:r>
          </w:p>
        </w:tc>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94CF1FE">
            <w:pPr>
              <w:pStyle w:val="2"/>
              <w:bidi w:val="0"/>
            </w:pPr>
            <w:r>
              <w:rPr>
                <w:rFonts w:hint="eastAsia"/>
              </w:rPr>
              <w:t> 物料名称      </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DE9FF5A">
            <w:pPr>
              <w:pStyle w:val="2"/>
              <w:bidi w:val="0"/>
            </w:pPr>
            <w:r>
              <w:rPr>
                <w:rFonts w:hint="eastAsia"/>
              </w:rPr>
              <w:t>计价单位</w:t>
            </w:r>
          </w:p>
        </w:tc>
        <w:tc>
          <w:tcPr>
            <w:tcW w:w="11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0E04A5">
            <w:pPr>
              <w:pStyle w:val="2"/>
              <w:bidi w:val="0"/>
            </w:pPr>
            <w:r>
              <w:rPr>
                <w:rFonts w:hint="eastAsia"/>
              </w:rPr>
              <w:t>起点</w:t>
            </w:r>
          </w:p>
        </w:tc>
        <w:tc>
          <w:tcPr>
            <w:tcW w:w="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E9BED09">
            <w:pPr>
              <w:pStyle w:val="2"/>
              <w:bidi w:val="0"/>
            </w:pPr>
            <w:r>
              <w:rPr>
                <w:rFonts w:hint="eastAsia"/>
              </w:rPr>
              <w:t>终点</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E6486A2">
            <w:pPr>
              <w:pStyle w:val="2"/>
              <w:bidi w:val="0"/>
            </w:pPr>
            <w:r>
              <w:rPr>
                <w:rFonts w:hint="eastAsia"/>
              </w:rPr>
              <w:t>最高限价（元）</w:t>
            </w:r>
          </w:p>
          <w:p w14:paraId="205E6114">
            <w:pPr>
              <w:pStyle w:val="2"/>
              <w:bidi w:val="0"/>
            </w:pPr>
            <w:r>
              <w:rPr>
                <w:rFonts w:hint="eastAsia"/>
              </w:rPr>
              <w:t>不含税</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DB1B3C3">
            <w:pPr>
              <w:pStyle w:val="2"/>
              <w:bidi w:val="0"/>
            </w:pPr>
            <w:r>
              <w:rPr>
                <w:rFonts w:hint="eastAsia"/>
              </w:rPr>
              <w:t>备注</w:t>
            </w:r>
          </w:p>
        </w:tc>
      </w:tr>
      <w:tr w14:paraId="64281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57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9B6460B">
            <w:pPr>
              <w:pStyle w:val="2"/>
              <w:bidi w:val="0"/>
            </w:pPr>
            <w:r>
              <w:rPr>
                <w:rFonts w:hint="eastAsia"/>
              </w:rPr>
              <w:t>1</w:t>
            </w:r>
          </w:p>
        </w:tc>
        <w:tc>
          <w:tcPr>
            <w:tcW w:w="86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27385C0">
            <w:pPr>
              <w:pStyle w:val="2"/>
              <w:bidi w:val="0"/>
            </w:pPr>
            <w:r>
              <w:rPr>
                <w:rFonts w:hint="eastAsia"/>
              </w:rPr>
              <w:t>木制品</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5407710">
            <w:pPr>
              <w:pStyle w:val="2"/>
              <w:bidi w:val="0"/>
            </w:pPr>
            <w:r>
              <w:rPr>
                <w:rFonts w:hint="eastAsia"/>
              </w:rPr>
              <w:t>方</w:t>
            </w:r>
          </w:p>
        </w:tc>
        <w:tc>
          <w:tcPr>
            <w:tcW w:w="113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03BE32">
            <w:pPr>
              <w:pStyle w:val="2"/>
              <w:bidi w:val="0"/>
            </w:pPr>
            <w:r>
              <w:rPr>
                <w:rFonts w:hint="eastAsia"/>
              </w:rPr>
              <w:t>缔拓农业公司</w:t>
            </w:r>
          </w:p>
        </w:tc>
        <w:tc>
          <w:tcPr>
            <w:tcW w:w="68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9C3CA7">
            <w:pPr>
              <w:pStyle w:val="2"/>
              <w:bidi w:val="0"/>
            </w:pPr>
            <w:r>
              <w:rPr>
                <w:rFonts w:hint="eastAsia"/>
              </w:rPr>
              <w:t>安阳安钢指定地点</w:t>
            </w:r>
          </w:p>
        </w:tc>
        <w:tc>
          <w:tcPr>
            <w:tcW w:w="122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98D69CE">
            <w:pPr>
              <w:pStyle w:val="2"/>
              <w:bidi w:val="0"/>
            </w:pPr>
            <w:r>
              <w:rPr>
                <w:rFonts w:hint="eastAsia"/>
              </w:rPr>
              <w:t>97元/方</w:t>
            </w:r>
          </w:p>
        </w:tc>
        <w:tc>
          <w:tcPr>
            <w:tcW w:w="790"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8F24D79">
            <w:pPr>
              <w:pStyle w:val="2"/>
              <w:bidi w:val="0"/>
            </w:pPr>
            <w:r>
              <w:rPr>
                <w:rFonts w:hint="eastAsia"/>
              </w:rPr>
              <w:t>含装卸费</w:t>
            </w:r>
          </w:p>
        </w:tc>
      </w:tr>
    </w:tbl>
    <w:p w14:paraId="2D3F264A">
      <w:pPr>
        <w:pStyle w:val="2"/>
        <w:bidi w:val="0"/>
        <w:rPr>
          <w:rFonts w:hint="eastAsia"/>
        </w:rPr>
      </w:pPr>
      <w:r>
        <w:rPr>
          <w:rFonts w:hint="eastAsia"/>
        </w:rPr>
        <w:t>1.1、合同期限内运输打包木约1000方，预估总金额97000元。</w:t>
      </w:r>
    </w:p>
    <w:p w14:paraId="1CEFE4E2">
      <w:pPr>
        <w:pStyle w:val="2"/>
        <w:bidi w:val="0"/>
        <w:rPr>
          <w:rFonts w:hint="eastAsia"/>
        </w:rPr>
      </w:pPr>
      <w:r>
        <w:rPr>
          <w:rFonts w:hint="eastAsia"/>
        </w:rPr>
        <w:t>1.2用车服务时间：签订合同之日起至2025年09月30日止。</w:t>
      </w:r>
    </w:p>
    <w:p w14:paraId="13BDEC2B">
      <w:pPr>
        <w:pStyle w:val="2"/>
        <w:bidi w:val="0"/>
        <w:rPr>
          <w:rFonts w:hint="eastAsia"/>
        </w:rPr>
      </w:pPr>
      <w:r>
        <w:rPr>
          <w:rFonts w:hint="eastAsia"/>
        </w:rPr>
        <w:t>1.3、货物由缔拓农业公司运送到指定地点，承包人必须做到以下条款</w:t>
      </w:r>
    </w:p>
    <w:p w14:paraId="1BAE826B">
      <w:pPr>
        <w:pStyle w:val="2"/>
        <w:bidi w:val="0"/>
        <w:rPr>
          <w:rFonts w:hint="eastAsia"/>
        </w:rPr>
      </w:pPr>
      <w:r>
        <w:rPr>
          <w:rFonts w:hint="eastAsia"/>
        </w:rPr>
        <w:t>（1）运输车辆必须是国六车辆</w:t>
      </w:r>
    </w:p>
    <w:p w14:paraId="064FBCE4">
      <w:pPr>
        <w:pStyle w:val="2"/>
        <w:bidi w:val="0"/>
        <w:rPr>
          <w:rFonts w:hint="eastAsia"/>
        </w:rPr>
      </w:pPr>
      <w:r>
        <w:rPr>
          <w:rFonts w:hint="eastAsia"/>
        </w:rPr>
        <w:t>（2）负责装运货物，运输工具自备</w:t>
      </w:r>
    </w:p>
    <w:p w14:paraId="7A1DA916">
      <w:pPr>
        <w:pStyle w:val="2"/>
        <w:bidi w:val="0"/>
        <w:rPr>
          <w:rFonts w:hint="eastAsia"/>
        </w:rPr>
      </w:pPr>
      <w:r>
        <w:rPr>
          <w:rFonts w:hint="eastAsia"/>
        </w:rPr>
        <w:t>（3）负责看管库房，物品不准出现丢失损坏，如发生按原价赔偿</w:t>
      </w:r>
    </w:p>
    <w:p w14:paraId="00C26F58">
      <w:pPr>
        <w:pStyle w:val="2"/>
        <w:bidi w:val="0"/>
        <w:rPr>
          <w:rFonts w:hint="eastAsia"/>
        </w:rPr>
      </w:pPr>
      <w:r>
        <w:rPr>
          <w:rFonts w:hint="eastAsia"/>
        </w:rPr>
        <w:t>（4）负责仓库卫生及定置管理要求，做到干净整洁。</w:t>
      </w:r>
    </w:p>
    <w:p w14:paraId="0DB840BD">
      <w:pPr>
        <w:pStyle w:val="2"/>
        <w:bidi w:val="0"/>
        <w:rPr>
          <w:rFonts w:hint="eastAsia"/>
        </w:rPr>
      </w:pPr>
      <w:r>
        <w:rPr>
          <w:rFonts w:hint="eastAsia"/>
        </w:rPr>
        <w:t>（5）负责消防安全，如发生火灾，按损失物品金额加倍赔偿并承担其所用责任，我公司概不负责。</w:t>
      </w:r>
    </w:p>
    <w:p w14:paraId="729EC584">
      <w:pPr>
        <w:pStyle w:val="2"/>
        <w:bidi w:val="0"/>
        <w:rPr>
          <w:rFonts w:hint="eastAsia"/>
        </w:rPr>
      </w:pPr>
      <w:r>
        <w:rPr>
          <w:rFonts w:hint="eastAsia"/>
        </w:rPr>
        <w:t>（6）做到及时准点送达，如发生一起使用单位反映送货不准时，扣罚100元。</w:t>
      </w:r>
    </w:p>
    <w:p w14:paraId="7030A952">
      <w:pPr>
        <w:pStyle w:val="2"/>
        <w:bidi w:val="0"/>
        <w:rPr>
          <w:rFonts w:hint="eastAsia"/>
        </w:rPr>
      </w:pPr>
      <w:r>
        <w:rPr>
          <w:rFonts w:hint="eastAsia"/>
        </w:rPr>
        <w:t>2．投标人资格要求</w:t>
      </w:r>
    </w:p>
    <w:p w14:paraId="378BE965">
      <w:pPr>
        <w:pStyle w:val="2"/>
        <w:bidi w:val="0"/>
        <w:rPr>
          <w:rFonts w:hint="eastAsia"/>
        </w:rPr>
      </w:pPr>
      <w:r>
        <w:rPr>
          <w:rFonts w:hint="eastAsia"/>
        </w:rPr>
        <w:t>2.1 投标人必须具有有效营业执照，具有专业营运资质（道路运输经营许可证），经营正常、具备履约能力，并配有较强的服务团队，能提供快速的售后服务 响应，按计划准时送货；可开具增值税发票。</w:t>
      </w:r>
    </w:p>
    <w:p w14:paraId="385AABDB">
      <w:pPr>
        <w:pStyle w:val="2"/>
        <w:bidi w:val="0"/>
        <w:rPr>
          <w:rFonts w:hint="eastAsia"/>
        </w:rPr>
      </w:pPr>
      <w:r>
        <w:rPr>
          <w:rFonts w:hint="eastAsia"/>
        </w:rPr>
        <w:t>2.2 本项目不接受联合体投标。</w:t>
      </w:r>
    </w:p>
    <w:p w14:paraId="5265592F">
      <w:pPr>
        <w:pStyle w:val="2"/>
        <w:bidi w:val="0"/>
        <w:rPr>
          <w:rFonts w:hint="eastAsia"/>
        </w:rPr>
      </w:pPr>
      <w:r>
        <w:rPr>
          <w:rFonts w:hint="eastAsia"/>
        </w:rPr>
        <w:t>3.报名及招标文件获取</w:t>
      </w:r>
    </w:p>
    <w:p w14:paraId="4B4A0E74">
      <w:pPr>
        <w:pStyle w:val="2"/>
        <w:bidi w:val="0"/>
        <w:rPr>
          <w:rFonts w:hint="eastAsia"/>
        </w:rPr>
      </w:pPr>
      <w:r>
        <w:rPr>
          <w:rFonts w:hint="eastAsia"/>
        </w:rPr>
        <w:t>3.1凡有意参加本招标项目的投标人均可在河南钢铁集采平台招标公告期间报名、购买并下载招标文件。</w:t>
      </w:r>
    </w:p>
    <w:p w14:paraId="139DF11F">
      <w:pPr>
        <w:pStyle w:val="2"/>
        <w:bidi w:val="0"/>
        <w:rPr>
          <w:rFonts w:hint="eastAsia"/>
        </w:rPr>
      </w:pPr>
      <w:r>
        <w:rPr>
          <w:rFonts w:hint="eastAsia"/>
        </w:rPr>
        <w:t>公告时间：2024年4月16至投标截止时间。</w:t>
      </w:r>
    </w:p>
    <w:p w14:paraId="50C729DC">
      <w:pPr>
        <w:pStyle w:val="2"/>
        <w:bidi w:val="0"/>
        <w:rPr>
          <w:rFonts w:hint="eastAsia"/>
        </w:rPr>
      </w:pPr>
      <w:r>
        <w:rPr>
          <w:rFonts w:hint="eastAsia"/>
        </w:rPr>
        <w:t>供应商参标流程：登录河南钢铁集采平台---最新采购信息---所要参标的采购项目公告----我要参与—-点击登录—-参与投标。（如未注册，点击河南钢铁集采平台首页“用户登录”---供应商注册）。</w:t>
      </w:r>
    </w:p>
    <w:p w14:paraId="0CB1F2A9">
      <w:pPr>
        <w:pStyle w:val="2"/>
        <w:bidi w:val="0"/>
        <w:rPr>
          <w:rFonts w:hint="eastAsia"/>
        </w:rPr>
      </w:pPr>
      <w:r>
        <w:rPr>
          <w:rFonts w:hint="eastAsia"/>
        </w:rPr>
        <w:t>供应商操作手册见首页企业公告。</w:t>
      </w:r>
    </w:p>
    <w:p w14:paraId="2B29FE63">
      <w:pPr>
        <w:pStyle w:val="2"/>
        <w:bidi w:val="0"/>
        <w:rPr>
          <w:rFonts w:hint="eastAsia"/>
        </w:rPr>
      </w:pPr>
      <w:r>
        <w:rPr>
          <w:rFonts w:hint="eastAsia"/>
        </w:rPr>
        <w:t>3.2本项目为资格后审，资格审查将在评标时由招标人组建的评标组负责。</w:t>
      </w:r>
    </w:p>
    <w:p w14:paraId="1E6951C9">
      <w:pPr>
        <w:pStyle w:val="2"/>
        <w:bidi w:val="0"/>
        <w:rPr>
          <w:rFonts w:hint="eastAsia"/>
        </w:rPr>
      </w:pPr>
      <w:r>
        <w:rPr>
          <w:rFonts w:hint="eastAsia"/>
        </w:rPr>
        <w:t>3.3招标文件获取</w:t>
      </w:r>
    </w:p>
    <w:p w14:paraId="0F854D8E">
      <w:pPr>
        <w:pStyle w:val="2"/>
        <w:bidi w:val="0"/>
        <w:rPr>
          <w:rFonts w:hint="eastAsia"/>
        </w:rPr>
      </w:pPr>
      <w:r>
        <w:rPr>
          <w:rFonts w:hint="eastAsia"/>
        </w:rPr>
        <w:t>3.3.1凡有意参加本招标项目的投标人均可在招标公告期间在河南钢铁集采平台本条公告下报名、购买并下载招标文件。</w:t>
      </w:r>
    </w:p>
    <w:p w14:paraId="05B79571">
      <w:pPr>
        <w:pStyle w:val="2"/>
        <w:bidi w:val="0"/>
        <w:rPr>
          <w:rFonts w:hint="eastAsia"/>
        </w:rPr>
      </w:pPr>
      <w:r>
        <w:rPr>
          <w:rFonts w:hint="eastAsia"/>
        </w:rPr>
        <w:t>4.投标文件的递交</w:t>
      </w:r>
    </w:p>
    <w:p w14:paraId="7D37709E">
      <w:pPr>
        <w:pStyle w:val="2"/>
        <w:bidi w:val="0"/>
        <w:rPr>
          <w:rFonts w:hint="eastAsia"/>
        </w:rPr>
      </w:pPr>
      <w:r>
        <w:rPr>
          <w:rFonts w:hint="eastAsia"/>
        </w:rPr>
        <w:t>投标文件递交截止时间（投标截止时间）：2025年4月16日10时00分。投标人应在截止时间前报价成功，逾期将不能报价。</w:t>
      </w:r>
    </w:p>
    <w:p w14:paraId="22E87ECA">
      <w:pPr>
        <w:pStyle w:val="2"/>
        <w:bidi w:val="0"/>
        <w:rPr>
          <w:rFonts w:hint="eastAsia"/>
        </w:rPr>
      </w:pPr>
      <w:r>
        <w:rPr>
          <w:rFonts w:hint="eastAsia"/>
        </w:rPr>
        <w:t>投标报价网站：河南钢铁集采平台https://agztb.angang.com.cn:4443/</w:t>
      </w:r>
    </w:p>
    <w:p w14:paraId="69A278B3">
      <w:pPr>
        <w:pStyle w:val="2"/>
        <w:bidi w:val="0"/>
        <w:rPr>
          <w:rFonts w:hint="eastAsia"/>
        </w:rPr>
      </w:pPr>
      <w:r>
        <w:rPr>
          <w:rFonts w:hint="eastAsia"/>
        </w:rPr>
        <w:t>5.发布公告的媒介</w:t>
      </w:r>
    </w:p>
    <w:p w14:paraId="4803B3E7">
      <w:pPr>
        <w:pStyle w:val="2"/>
        <w:bidi w:val="0"/>
        <w:rPr>
          <w:rFonts w:hint="eastAsia"/>
        </w:rPr>
      </w:pPr>
      <w:r>
        <w:rPr>
          <w:rFonts w:hint="eastAsia"/>
        </w:rPr>
        <w:t>本招标公告发布网站：</w:t>
      </w:r>
    </w:p>
    <w:p w14:paraId="2E04C907">
      <w:pPr>
        <w:pStyle w:val="2"/>
        <w:bidi w:val="0"/>
        <w:rPr>
          <w:rFonts w:hint="eastAsia"/>
        </w:rPr>
      </w:pPr>
      <w:r>
        <w:rPr>
          <w:rFonts w:hint="eastAsia"/>
        </w:rPr>
        <w:t>招标网：http:///</w:t>
      </w:r>
    </w:p>
    <w:p w14:paraId="5429198E">
      <w:pPr>
        <w:pStyle w:val="2"/>
        <w:bidi w:val="0"/>
        <w:rPr>
          <w:rFonts w:hint="eastAsia"/>
        </w:rPr>
      </w:pPr>
      <w:r>
        <w:rPr>
          <w:rFonts w:hint="eastAsia"/>
        </w:rPr>
        <w:t>河南钢铁集采平台：https://agztb.angang.com.cn:4443/</w:t>
      </w:r>
    </w:p>
    <w:p w14:paraId="4FCFCD49">
      <w:pPr>
        <w:pStyle w:val="2"/>
        <w:bidi w:val="0"/>
        <w:rPr>
          <w:rFonts w:hint="eastAsia"/>
        </w:rPr>
      </w:pPr>
      <w:r>
        <w:rPr>
          <w:rFonts w:hint="eastAsia"/>
        </w:rPr>
        <w:t>6.联系方式</w:t>
      </w:r>
    </w:p>
    <w:p w14:paraId="31A4667E">
      <w:pPr>
        <w:pStyle w:val="2"/>
        <w:bidi w:val="0"/>
        <w:rPr>
          <w:rFonts w:hint="eastAsia"/>
        </w:rPr>
      </w:pPr>
      <w:r>
        <w:rPr>
          <w:rFonts w:hint="eastAsia"/>
        </w:rPr>
        <w:t>招标人：河南缔拓农业发展有限公司</w:t>
      </w:r>
    </w:p>
    <w:p w14:paraId="71C58340">
      <w:pPr>
        <w:pStyle w:val="2"/>
        <w:bidi w:val="0"/>
        <w:rPr>
          <w:rFonts w:hint="eastAsia"/>
        </w:rPr>
      </w:pPr>
      <w:r>
        <w:rPr>
          <w:rFonts w:hint="eastAsia"/>
        </w:rPr>
        <w:t>招标联系人：杨  工   联系电话：17838551835</w:t>
      </w:r>
    </w:p>
    <w:p w14:paraId="4E9DCE97">
      <w:pPr>
        <w:pStyle w:val="2"/>
        <w:bidi w:val="0"/>
        <w:rPr>
          <w:rFonts w:hint="eastAsia"/>
        </w:rPr>
      </w:pPr>
      <w:r>
        <w:rPr>
          <w:rFonts w:hint="eastAsia"/>
        </w:rPr>
        <w:t>王经理  联系电话：13939278755</w:t>
      </w:r>
    </w:p>
    <w:p w14:paraId="2F53E37B">
      <w:pPr>
        <w:pStyle w:val="2"/>
        <w:bidi w:val="0"/>
        <w:rPr>
          <w:rFonts w:hint="eastAsia"/>
        </w:rPr>
      </w:pPr>
      <w:r>
        <w:rPr>
          <w:rFonts w:hint="eastAsia"/>
        </w:rPr>
        <w:t>7.注意事项</w:t>
      </w:r>
    </w:p>
    <w:p w14:paraId="0682A7C3">
      <w:pPr>
        <w:pStyle w:val="2"/>
        <w:bidi w:val="0"/>
        <w:rPr>
          <w:rFonts w:hint="eastAsia"/>
        </w:rPr>
      </w:pPr>
      <w:r>
        <w:rPr>
          <w:rFonts w:hint="eastAsia"/>
        </w:rPr>
        <w:t>7.1本次招标投标报价启用CA加密程序，各投标人报名后需准备相关材料及时办理，CA办理方法及使用方法见河南钢铁集采平台首页，点击CA登录--e签宝办理操作手册。</w:t>
      </w:r>
    </w:p>
    <w:p w14:paraId="6E9FBBB0">
      <w:pPr>
        <w:pStyle w:val="2"/>
        <w:bidi w:val="0"/>
        <w:rPr>
          <w:rFonts w:hint="eastAsia"/>
        </w:rPr>
      </w:pPr>
      <w:r>
        <w:rPr>
          <w:rFonts w:hint="eastAsia"/>
        </w:rPr>
        <w:t>7.2采用CA加密报价开标时，需要投标人手动解密。如接到通知60分钟内，投标人还不能及时解密，视为投标撤回，投标报价无效。  </w:t>
      </w:r>
    </w:p>
    <w:p w14:paraId="147E88A0">
      <w:pPr>
        <w:pStyle w:val="2"/>
        <w:bidi w:val="0"/>
        <w:rPr>
          <w:rFonts w:hint="eastAsia"/>
        </w:rPr>
      </w:pPr>
      <w:r>
        <w:rPr>
          <w:rFonts w:hint="eastAsia"/>
        </w:rPr>
        <w:t> </w:t>
      </w:r>
    </w:p>
    <w:p w14:paraId="5A90849A">
      <w:pPr>
        <w:pStyle w:val="2"/>
        <w:bidi w:val="0"/>
        <w:rPr>
          <w:rFonts w:hint="eastAsia"/>
        </w:rPr>
      </w:pPr>
      <w:r>
        <w:rPr>
          <w:rFonts w:hint="eastAsia"/>
        </w:rPr>
        <w:t> </w:t>
      </w:r>
    </w:p>
    <w:p w14:paraId="05566A78">
      <w:pPr>
        <w:pStyle w:val="2"/>
        <w:bidi w:val="0"/>
        <w:rPr>
          <w:rFonts w:hint="eastAsia"/>
        </w:rPr>
      </w:pPr>
      <w:r>
        <w:rPr>
          <w:rFonts w:hint="eastAsia"/>
        </w:rPr>
        <w:t> </w:t>
      </w:r>
    </w:p>
    <w:p w14:paraId="2C1B2351">
      <w:pPr>
        <w:pStyle w:val="2"/>
        <w:bidi w:val="0"/>
        <w:rPr>
          <w:rFonts w:hint="eastAsia"/>
        </w:rPr>
      </w:pPr>
      <w:r>
        <w:rPr>
          <w:rFonts w:hint="eastAsia"/>
        </w:rPr>
        <w:t>河南缔拓农业发展有限</w:t>
      </w:r>
    </w:p>
    <w:p w14:paraId="005541D2">
      <w:pPr>
        <w:pStyle w:val="2"/>
        <w:bidi w:val="0"/>
      </w:pPr>
      <w:r>
        <w:rPr>
          <w:rFonts w:hint="eastAsia"/>
        </w:rPr>
        <w:t>报价网址:https://agztb.angang.com.cn:4443/yonbip-cpu-nodesvr/h/ruw0is3y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60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2025-04-09T06:53:05Z</dcterms:created>
  <dc:creator>28039</dc:creator>
  <cp:lastModifiedBy>沫燃 *</cp:lastModifiedBy>
  <dcterms:modified xsi:type="dcterms:W3CDTF">2025-04-09T06:53:17Z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8380B0FA6DF04123AC530589A6EA5107_12</vt:lpwstr>
  </property>
</Properties>
</file>