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3B46B">
      <w:pPr>
        <w:pStyle w:val="2"/>
        <w:bidi w:val="0"/>
      </w:pPr>
      <w:r>
        <w:rPr>
          <w:lang w:val="en-US" w:eastAsia="zh-CN"/>
        </w:rPr>
        <w:t xml:space="preserve">铁科（北京）轨道装备技术有限公司 </w:t>
      </w:r>
      <w:bookmarkStart w:id="0" w:name="_GoBack"/>
      <w:r>
        <w:rPr>
          <w:lang w:val="en-US" w:eastAsia="zh-CN"/>
        </w:rPr>
        <w:t>道岔系列产品公路</w:t>
      </w:r>
      <w:r>
        <w:rPr>
          <w:rFonts w:hint="eastAsia"/>
          <w:lang w:val="en-US" w:eastAsia="zh-CN"/>
        </w:rPr>
        <w:t>运输服务采购项目供应商入围招标公告</w:t>
      </w:r>
    </w:p>
    <w:bookmarkEnd w:id="0"/>
    <w:p w14:paraId="458B0A1F">
      <w:pPr>
        <w:pStyle w:val="2"/>
        <w:bidi w:val="0"/>
        <w:rPr>
          <w:rFonts w:hint="eastAsia"/>
        </w:rPr>
      </w:pPr>
      <w:r>
        <w:rPr>
          <w:rFonts w:hint="eastAsia"/>
        </w:rPr>
        <w:t>铁科（北京）轨道装备技术有限公司</w:t>
      </w:r>
    </w:p>
    <w:p w14:paraId="5CC1BE0B">
      <w:pPr>
        <w:pStyle w:val="2"/>
        <w:bidi w:val="0"/>
        <w:rPr>
          <w:rFonts w:hint="eastAsia"/>
        </w:rPr>
      </w:pPr>
      <w:r>
        <w:rPr>
          <w:rFonts w:hint="eastAsia"/>
        </w:rPr>
        <w:t>道岔系列产品公路运输服务采购项目供应商入围招标公告</w:t>
      </w:r>
    </w:p>
    <w:p w14:paraId="669EC4E2">
      <w:pPr>
        <w:pStyle w:val="2"/>
        <w:bidi w:val="0"/>
      </w:pPr>
      <w:r>
        <w:rPr>
          <w:rFonts w:hint="eastAsia"/>
          <w:lang w:val="en-US" w:eastAsia="zh-CN"/>
        </w:rPr>
        <w:t> </w:t>
      </w:r>
    </w:p>
    <w:p w14:paraId="28FCF7DC">
      <w:pPr>
        <w:pStyle w:val="2"/>
        <w:bidi w:val="0"/>
        <w:rPr>
          <w:rFonts w:hint="eastAsia"/>
        </w:rPr>
      </w:pPr>
      <w:r>
        <w:rPr>
          <w:rFonts w:hint="eastAsia"/>
        </w:rPr>
        <w:t>受铁科（北京）轨道装备技术有限公司委托，国铁物资有限公司作为招标代理机构，现就铁科（北京）轨道装备技术有限公司道岔系列产品公路运输服务采购项目以资格入围方式实施采购，且采购资金已经落实，现邀请符合资格要求的潜在供应商提交密封投标文件。</w:t>
      </w:r>
    </w:p>
    <w:p w14:paraId="48607A7D">
      <w:pPr>
        <w:pStyle w:val="2"/>
        <w:bidi w:val="0"/>
        <w:rPr>
          <w:rFonts w:hint="eastAsia"/>
        </w:rPr>
      </w:pPr>
      <w:r>
        <w:rPr>
          <w:rFonts w:hint="eastAsia"/>
        </w:rPr>
        <w:t>1.项目名称：铁科（北京）轨道装备技术有限公司道岔系列产品公路运输服务采购项目供应商入围</w:t>
      </w:r>
    </w:p>
    <w:p w14:paraId="73DCF704">
      <w:pPr>
        <w:pStyle w:val="2"/>
        <w:bidi w:val="0"/>
        <w:rPr>
          <w:rFonts w:hint="eastAsia"/>
        </w:rPr>
      </w:pPr>
      <w:r>
        <w:rPr>
          <w:rFonts w:hint="eastAsia"/>
        </w:rPr>
        <w:t>2.招标编号：2025TKGD-1-GLYS</w:t>
      </w:r>
    </w:p>
    <w:p w14:paraId="5EF56694">
      <w:pPr>
        <w:pStyle w:val="2"/>
        <w:bidi w:val="0"/>
        <w:rPr>
          <w:rFonts w:hint="eastAsia"/>
        </w:rPr>
      </w:pPr>
      <w:r>
        <w:rPr>
          <w:rFonts w:hint="eastAsia"/>
        </w:rPr>
        <w:t>3.招标人名称：铁科（北京）轨道装备技术有限公司</w:t>
      </w:r>
    </w:p>
    <w:p w14:paraId="13CAC537">
      <w:pPr>
        <w:pStyle w:val="2"/>
        <w:bidi w:val="0"/>
        <w:rPr>
          <w:rFonts w:hint="eastAsia"/>
        </w:rPr>
      </w:pPr>
      <w:r>
        <w:rPr>
          <w:rFonts w:hint="eastAsia"/>
        </w:rPr>
        <w:t>4.招标人地址：北京市昌平区南口镇道北584、585</w:t>
      </w:r>
    </w:p>
    <w:p w14:paraId="16CDF84E">
      <w:pPr>
        <w:pStyle w:val="2"/>
        <w:bidi w:val="0"/>
        <w:rPr>
          <w:rFonts w:hint="eastAsia"/>
        </w:rPr>
      </w:pPr>
      <w:r>
        <w:rPr>
          <w:rFonts w:hint="eastAsia"/>
        </w:rPr>
        <w:t>项目联系人：徐女士</w:t>
      </w:r>
    </w:p>
    <w:p w14:paraId="3617CDC1">
      <w:pPr>
        <w:pStyle w:val="2"/>
        <w:bidi w:val="0"/>
        <w:rPr>
          <w:rFonts w:hint="eastAsia"/>
        </w:rPr>
      </w:pPr>
      <w:r>
        <w:rPr>
          <w:rFonts w:hint="eastAsia"/>
        </w:rPr>
        <w:t>电话：158 1067 5620</w:t>
      </w:r>
    </w:p>
    <w:p w14:paraId="000966BF">
      <w:pPr>
        <w:pStyle w:val="2"/>
        <w:bidi w:val="0"/>
        <w:rPr>
          <w:rFonts w:hint="eastAsia"/>
        </w:rPr>
      </w:pPr>
      <w:r>
        <w:rPr>
          <w:rFonts w:hint="eastAsia"/>
        </w:rPr>
        <w:t>5.本项目资金来源：企业自筹</w:t>
      </w:r>
    </w:p>
    <w:p w14:paraId="297BEB79">
      <w:pPr>
        <w:pStyle w:val="2"/>
        <w:bidi w:val="0"/>
        <w:rPr>
          <w:rFonts w:hint="eastAsia"/>
        </w:rPr>
      </w:pPr>
      <w:r>
        <w:rPr>
          <w:rFonts w:hint="eastAsia"/>
        </w:rPr>
        <w:t>6.招标内容：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
        <w:gridCol w:w="2324"/>
        <w:gridCol w:w="3668"/>
      </w:tblGrid>
      <w:tr w14:paraId="2754D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A8192">
            <w:pPr>
              <w:pStyle w:val="2"/>
              <w:bidi w:val="0"/>
            </w:pPr>
            <w:r>
              <w:t>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81005">
            <w:pPr>
              <w:pStyle w:val="2"/>
              <w:bidi w:val="0"/>
            </w:pPr>
            <w:r>
              <w:t>服务内容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4E845">
            <w:pPr>
              <w:pStyle w:val="2"/>
              <w:bidi w:val="0"/>
            </w:pPr>
            <w:r>
              <w:t>具体车型（以轨件长度划分）</w:t>
            </w:r>
          </w:p>
        </w:tc>
      </w:tr>
      <w:tr w14:paraId="710A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48603">
            <w:pPr>
              <w:pStyle w:val="2"/>
              <w:bidi w:val="0"/>
            </w:pPr>
            <w:r>
              <w:t>包1</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A976A">
            <w:pPr>
              <w:pStyle w:val="2"/>
              <w:bidi w:val="0"/>
            </w:pPr>
            <w:r>
              <w:t>22米及以下道岔产品</w:t>
            </w:r>
          </w:p>
          <w:p w14:paraId="2A89CD6B">
            <w:pPr>
              <w:pStyle w:val="2"/>
              <w:bidi w:val="0"/>
            </w:pPr>
            <w:r>
              <w:t>公路运输服务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BAEA1">
            <w:pPr>
              <w:pStyle w:val="2"/>
              <w:bidi w:val="0"/>
            </w:pPr>
            <w:r>
              <w:t>9.6米车及以下</w:t>
            </w:r>
          </w:p>
        </w:tc>
      </w:tr>
      <w:tr w14:paraId="3368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4B1FD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1939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968B1">
            <w:pPr>
              <w:pStyle w:val="2"/>
              <w:bidi w:val="0"/>
            </w:pPr>
            <w:r>
              <w:t>9.6米以上-13米车（含13米）</w:t>
            </w:r>
          </w:p>
        </w:tc>
      </w:tr>
      <w:tr w14:paraId="6D10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C86C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D8135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43D8C">
            <w:pPr>
              <w:pStyle w:val="2"/>
              <w:bidi w:val="0"/>
            </w:pPr>
            <w:r>
              <w:t>13米以上-17.5米车（含17.5米）</w:t>
            </w:r>
          </w:p>
        </w:tc>
      </w:tr>
      <w:tr w14:paraId="2E9F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A7ACF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2AA9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130CE5">
            <w:pPr>
              <w:pStyle w:val="2"/>
              <w:bidi w:val="0"/>
            </w:pPr>
            <w:r>
              <w:t>17.5米以上-22米车（含22米）</w:t>
            </w:r>
          </w:p>
        </w:tc>
      </w:tr>
      <w:tr w14:paraId="4CAE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927BF2">
            <w:pPr>
              <w:pStyle w:val="2"/>
              <w:bidi w:val="0"/>
            </w:pPr>
            <w:r>
              <w:t>包2</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AB0F6">
            <w:pPr>
              <w:pStyle w:val="2"/>
              <w:bidi w:val="0"/>
            </w:pPr>
            <w:r>
              <w:t>22米以上道岔产品</w:t>
            </w:r>
          </w:p>
          <w:p w14:paraId="4DDB9936">
            <w:pPr>
              <w:pStyle w:val="2"/>
              <w:bidi w:val="0"/>
            </w:pPr>
            <w:r>
              <w:t>公路运输服务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5ED00">
            <w:pPr>
              <w:pStyle w:val="2"/>
              <w:bidi w:val="0"/>
            </w:pPr>
            <w:r>
              <w:t>22米以上-25米车（含25米）</w:t>
            </w:r>
          </w:p>
        </w:tc>
      </w:tr>
      <w:tr w14:paraId="345F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95AC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B616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2985C">
            <w:pPr>
              <w:pStyle w:val="2"/>
              <w:bidi w:val="0"/>
            </w:pPr>
            <w:r>
              <w:t>25米以上-30米车（含30米）</w:t>
            </w:r>
          </w:p>
        </w:tc>
      </w:tr>
      <w:tr w14:paraId="601B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30C6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29BD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ECDD9">
            <w:pPr>
              <w:pStyle w:val="2"/>
              <w:bidi w:val="0"/>
            </w:pPr>
            <w:r>
              <w:t>30米以上-50米车（含50米）</w:t>
            </w:r>
          </w:p>
        </w:tc>
      </w:tr>
    </w:tbl>
    <w:p w14:paraId="73D72A08">
      <w:pPr>
        <w:pStyle w:val="2"/>
        <w:bidi w:val="0"/>
        <w:rPr>
          <w:rFonts w:hint="eastAsia"/>
        </w:rPr>
      </w:pPr>
      <w:r>
        <w:rPr>
          <w:rFonts w:hint="eastAsia"/>
        </w:rPr>
        <w:t> </w:t>
      </w:r>
    </w:p>
    <w:p w14:paraId="47B5B65E">
      <w:pPr>
        <w:pStyle w:val="2"/>
        <w:bidi w:val="0"/>
        <w:rPr>
          <w:rFonts w:hint="eastAsia"/>
        </w:rPr>
      </w:pPr>
      <w:r>
        <w:rPr>
          <w:rFonts w:hint="eastAsia"/>
        </w:rPr>
        <w:t>最高限价（不含税）：</w:t>
      </w:r>
    </w:p>
    <w:p w14:paraId="5DDD0614">
      <w:pPr>
        <w:pStyle w:val="2"/>
        <w:bidi w:val="0"/>
        <w:rPr>
          <w:rFonts w:hint="eastAsia"/>
        </w:rPr>
      </w:pPr>
      <w:r>
        <w:rPr>
          <w:rFonts w:hint="eastAsia"/>
        </w:rPr>
        <w:t>包1</w:t>
      </w:r>
    </w:p>
    <w:p w14:paraId="3B0274F1">
      <w:pPr>
        <w:pStyle w:val="2"/>
        <w:bidi w:val="0"/>
        <w:rPr>
          <w:rFonts w:hint="eastAsia"/>
        </w:rPr>
      </w:pPr>
      <w:r>
        <w:rPr>
          <w:rFonts w:hint="eastAsia"/>
        </w:rPr>
        <w:t>价格单位：元/吨/公里</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9"/>
        <w:gridCol w:w="1094"/>
        <w:gridCol w:w="1970"/>
        <w:gridCol w:w="2131"/>
        <w:gridCol w:w="1912"/>
      </w:tblGrid>
      <w:tr w14:paraId="7627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07103">
            <w:pPr>
              <w:pStyle w:val="2"/>
              <w:bidi w:val="0"/>
            </w:pPr>
            <w:r>
              <w:t>整车载重（吨）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B9006">
            <w:pPr>
              <w:pStyle w:val="2"/>
              <w:bidi w:val="0"/>
            </w:pPr>
            <w:r>
              <w:t>15T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31037">
            <w:pPr>
              <w:pStyle w:val="2"/>
              <w:bidi w:val="0"/>
            </w:pPr>
            <w:r>
              <w:t>32T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139D3">
            <w:pPr>
              <w:pStyle w:val="2"/>
              <w:bidi w:val="0"/>
            </w:pPr>
            <w:r>
              <w:t>30T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E0A7B">
            <w:pPr>
              <w:pStyle w:val="2"/>
              <w:bidi w:val="0"/>
            </w:pPr>
            <w:r>
              <w:t>30T</w:t>
            </w:r>
          </w:p>
        </w:tc>
      </w:tr>
      <w:tr w14:paraId="506A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918B7">
            <w:pPr>
              <w:pStyle w:val="2"/>
              <w:bidi w:val="0"/>
            </w:pPr>
            <w:r>
              <w:t>公里/车型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0725A">
            <w:pPr>
              <w:pStyle w:val="2"/>
              <w:bidi w:val="0"/>
            </w:pPr>
            <w:r>
              <w:t>9.6米车及以下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7092D">
            <w:pPr>
              <w:pStyle w:val="2"/>
              <w:bidi w:val="0"/>
            </w:pPr>
            <w:r>
              <w:t>9.6米以上-13米车（含13米）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F24CE9">
            <w:pPr>
              <w:pStyle w:val="2"/>
              <w:bidi w:val="0"/>
            </w:pPr>
            <w:r>
              <w:t>13米以上-17.5米车（含17.5米）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C990B">
            <w:pPr>
              <w:pStyle w:val="2"/>
              <w:bidi w:val="0"/>
            </w:pPr>
            <w:r>
              <w:t>17.5米以上-22米车（含22米</w:t>
            </w:r>
          </w:p>
        </w:tc>
      </w:tr>
      <w:tr w14:paraId="0EE3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BE521">
            <w:pPr>
              <w:pStyle w:val="2"/>
              <w:bidi w:val="0"/>
            </w:pPr>
            <w:r>
              <w:t>≤600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56CB2B">
            <w:pPr>
              <w:pStyle w:val="2"/>
              <w:bidi w:val="0"/>
            </w:pPr>
            <w:r>
              <w:t>0.43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AE363">
            <w:pPr>
              <w:pStyle w:val="2"/>
              <w:bidi w:val="0"/>
            </w:pPr>
            <w:r>
              <w:t>0.40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6B4726">
            <w:pPr>
              <w:pStyle w:val="2"/>
              <w:bidi w:val="0"/>
            </w:pPr>
            <w:r>
              <w:t>0.46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98B58">
            <w:pPr>
              <w:pStyle w:val="2"/>
              <w:bidi w:val="0"/>
            </w:pPr>
            <w:r>
              <w:t>0.55</w:t>
            </w:r>
          </w:p>
        </w:tc>
      </w:tr>
      <w:tr w14:paraId="072B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D579C">
            <w:pPr>
              <w:pStyle w:val="2"/>
              <w:bidi w:val="0"/>
            </w:pPr>
            <w:r>
              <w:t>&gt;600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839DB">
            <w:pPr>
              <w:pStyle w:val="2"/>
              <w:bidi w:val="0"/>
            </w:pPr>
            <w:r>
              <w:t>0.41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5F857">
            <w:pPr>
              <w:pStyle w:val="2"/>
              <w:bidi w:val="0"/>
            </w:pPr>
            <w:r>
              <w:t>0.38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8F7162">
            <w:pPr>
              <w:pStyle w:val="2"/>
              <w:bidi w:val="0"/>
            </w:pPr>
            <w:r>
              <w:t>0.44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F2CBC">
            <w:pPr>
              <w:pStyle w:val="2"/>
              <w:bidi w:val="0"/>
            </w:pPr>
            <w:r>
              <w:t>0.53</w:t>
            </w:r>
          </w:p>
        </w:tc>
      </w:tr>
    </w:tbl>
    <w:p w14:paraId="3BDCA7DD">
      <w:pPr>
        <w:pStyle w:val="2"/>
        <w:bidi w:val="0"/>
        <w:rPr>
          <w:rFonts w:hint="eastAsia"/>
        </w:rPr>
      </w:pPr>
      <w:r>
        <w:rPr>
          <w:rFonts w:hint="eastAsia"/>
        </w:rPr>
        <w:t>包2</w:t>
      </w:r>
    </w:p>
    <w:p w14:paraId="34BA3533">
      <w:pPr>
        <w:pStyle w:val="2"/>
        <w:bidi w:val="0"/>
        <w:rPr>
          <w:rFonts w:hint="eastAsia"/>
        </w:rPr>
      </w:pPr>
      <w:r>
        <w:rPr>
          <w:rFonts w:hint="eastAsia"/>
        </w:rPr>
        <w:t>价格单位：元/吨/公里</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34"/>
        <w:gridCol w:w="2324"/>
        <w:gridCol w:w="2324"/>
        <w:gridCol w:w="2324"/>
      </w:tblGrid>
      <w:tr w14:paraId="2299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2C85F">
            <w:pPr>
              <w:pStyle w:val="2"/>
              <w:bidi w:val="0"/>
            </w:pPr>
            <w:r>
              <w:t>整车载重（吨）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D99718">
            <w:pPr>
              <w:pStyle w:val="2"/>
              <w:bidi w:val="0"/>
            </w:pPr>
            <w:r>
              <w:t>28T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4777F">
            <w:pPr>
              <w:pStyle w:val="2"/>
              <w:bidi w:val="0"/>
            </w:pPr>
            <w:r>
              <w:t>28T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556FFF">
            <w:pPr>
              <w:pStyle w:val="2"/>
              <w:bidi w:val="0"/>
            </w:pPr>
            <w:r>
              <w:t>40T</w:t>
            </w:r>
          </w:p>
        </w:tc>
      </w:tr>
      <w:tr w14:paraId="1FA9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25878">
            <w:pPr>
              <w:pStyle w:val="2"/>
              <w:bidi w:val="0"/>
            </w:pPr>
            <w:r>
              <w:t>公里/车型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B3638">
            <w:pPr>
              <w:pStyle w:val="2"/>
              <w:bidi w:val="0"/>
            </w:pPr>
            <w:r>
              <w:t>22米以上-25米车（含25米）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A4CC0">
            <w:pPr>
              <w:pStyle w:val="2"/>
              <w:bidi w:val="0"/>
            </w:pPr>
            <w:r>
              <w:t>25米以上-30米车（含30米）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D94E0">
            <w:pPr>
              <w:pStyle w:val="2"/>
              <w:bidi w:val="0"/>
            </w:pPr>
            <w:r>
              <w:t>30米以上-50米车（含50米）</w:t>
            </w:r>
          </w:p>
        </w:tc>
      </w:tr>
      <w:tr w14:paraId="2990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2B0D02">
            <w:pPr>
              <w:pStyle w:val="2"/>
              <w:bidi w:val="0"/>
            </w:pPr>
            <w:r>
              <w:t>≤600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F1C38">
            <w:pPr>
              <w:pStyle w:val="2"/>
              <w:bidi w:val="0"/>
            </w:pPr>
            <w:r>
              <w:t>0.64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E05CD">
            <w:pPr>
              <w:pStyle w:val="2"/>
              <w:bidi w:val="0"/>
            </w:pPr>
            <w:r>
              <w:t>0.77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46CE5">
            <w:pPr>
              <w:pStyle w:val="2"/>
              <w:bidi w:val="0"/>
            </w:pPr>
            <w:r>
              <w:t>2.12</w:t>
            </w:r>
          </w:p>
        </w:tc>
      </w:tr>
      <w:tr w14:paraId="50F5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AE070">
            <w:pPr>
              <w:pStyle w:val="2"/>
              <w:bidi w:val="0"/>
            </w:pPr>
            <w:r>
              <w:t>&gt;600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736CC">
            <w:pPr>
              <w:pStyle w:val="2"/>
              <w:bidi w:val="0"/>
            </w:pPr>
            <w:r>
              <w:t>0.62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ABAE6B">
            <w:pPr>
              <w:pStyle w:val="2"/>
              <w:bidi w:val="0"/>
            </w:pPr>
            <w:r>
              <w:t>0.77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24D634">
            <w:pPr>
              <w:pStyle w:val="2"/>
              <w:bidi w:val="0"/>
            </w:pPr>
            <w:r>
              <w:t>1.92</w:t>
            </w:r>
          </w:p>
        </w:tc>
      </w:tr>
    </w:tbl>
    <w:p w14:paraId="6FDE03B7">
      <w:pPr>
        <w:pStyle w:val="2"/>
        <w:bidi w:val="0"/>
        <w:rPr>
          <w:rFonts w:hint="eastAsia"/>
        </w:rPr>
      </w:pPr>
      <w:r>
        <w:rPr>
          <w:rFonts w:hint="eastAsia"/>
        </w:rPr>
        <w:t> </w:t>
      </w:r>
    </w:p>
    <w:p w14:paraId="46F028D5">
      <w:pPr>
        <w:pStyle w:val="2"/>
        <w:bidi w:val="0"/>
        <w:rPr>
          <w:rFonts w:hint="eastAsia"/>
        </w:rPr>
      </w:pPr>
      <w:r>
        <w:rPr>
          <w:rFonts w:hint="eastAsia"/>
        </w:rPr>
        <w:t>7.投标人资格要求：</w:t>
      </w:r>
    </w:p>
    <w:p w14:paraId="51A31F25">
      <w:pPr>
        <w:pStyle w:val="2"/>
        <w:bidi w:val="0"/>
        <w:rPr>
          <w:rFonts w:hint="eastAsia"/>
        </w:rPr>
      </w:pPr>
      <w:r>
        <w:rPr>
          <w:rFonts w:hint="eastAsia"/>
        </w:rPr>
        <w:t>包1：</w:t>
      </w:r>
    </w:p>
    <w:p w14:paraId="17FF0DF8">
      <w:pPr>
        <w:pStyle w:val="2"/>
        <w:bidi w:val="0"/>
        <w:rPr>
          <w:rFonts w:hint="eastAsia"/>
        </w:rPr>
      </w:pPr>
      <w:r>
        <w:rPr>
          <w:rFonts w:hint="eastAsia"/>
        </w:rPr>
        <w:t>（1）投标人须提供有效的企业法人营业执照副本复印件及有效期内的道路运输经营许可证复印件。</w:t>
      </w:r>
    </w:p>
    <w:p w14:paraId="7D3A3015">
      <w:pPr>
        <w:pStyle w:val="2"/>
        <w:bidi w:val="0"/>
        <w:rPr>
          <w:rFonts w:hint="eastAsia"/>
        </w:rPr>
      </w:pPr>
      <w:r>
        <w:rPr>
          <w:rFonts w:hint="eastAsia"/>
        </w:rPr>
        <w:t>（2）投标人须具有近5年内道岔产品每年吨位不少于500吨的运输业绩（产品长度不限），附带证明文件及发票。</w:t>
      </w:r>
    </w:p>
    <w:p w14:paraId="56A4A38C">
      <w:pPr>
        <w:pStyle w:val="2"/>
        <w:bidi w:val="0"/>
        <w:rPr>
          <w:rFonts w:hint="eastAsia"/>
        </w:rPr>
      </w:pPr>
      <w:r>
        <w:rPr>
          <w:rFonts w:hint="eastAsia"/>
        </w:rPr>
        <w:t>（3）投标人须提供近3年（2022年-2024年）的资产负债表、损益表和现金流量表等会计报表复印件（成立不满3年的投标人提供自成立之日起至2024年的上述资料）。</w:t>
      </w:r>
    </w:p>
    <w:p w14:paraId="03D38099">
      <w:pPr>
        <w:pStyle w:val="2"/>
        <w:bidi w:val="0"/>
        <w:rPr>
          <w:rFonts w:hint="eastAsia"/>
        </w:rPr>
      </w:pPr>
      <w:r>
        <w:rPr>
          <w:rFonts w:hint="eastAsia"/>
        </w:rPr>
        <w:t>（4）投标截止时间前，投标人若被人民法院列为失信被执行人或被中国国家铁路集团有限公司列入供应商处理通报名单且处于执行期间或被中国铁道科学研究院集团有限公司、铁科（北京）轨道装备技术有限公司列入供应商处理通报名单且处于执行期间，其投标将被否决。投标时须提供未被列入黑名单或未在处理执行期间的承诺或声明。</w:t>
      </w:r>
    </w:p>
    <w:p w14:paraId="105F3810">
      <w:pPr>
        <w:pStyle w:val="2"/>
        <w:bidi w:val="0"/>
        <w:rPr>
          <w:rFonts w:hint="eastAsia"/>
        </w:rPr>
      </w:pPr>
      <w:r>
        <w:rPr>
          <w:rFonts w:hint="eastAsia"/>
        </w:rPr>
        <w:t>（5）本次招标不接受代理商、联合体投标，不允许分包和转包。</w:t>
      </w:r>
    </w:p>
    <w:p w14:paraId="06428B9F">
      <w:pPr>
        <w:pStyle w:val="2"/>
        <w:bidi w:val="0"/>
        <w:rPr>
          <w:rFonts w:hint="eastAsia"/>
        </w:rPr>
      </w:pPr>
      <w:r>
        <w:rPr>
          <w:rFonts w:hint="eastAsia"/>
        </w:rPr>
        <w:t>包2：</w:t>
      </w:r>
    </w:p>
    <w:p w14:paraId="304BB123">
      <w:pPr>
        <w:pStyle w:val="2"/>
        <w:bidi w:val="0"/>
        <w:rPr>
          <w:rFonts w:hint="eastAsia"/>
        </w:rPr>
      </w:pPr>
      <w:r>
        <w:rPr>
          <w:rFonts w:hint="eastAsia"/>
        </w:rPr>
        <w:t>（1）投标人须提供有效的企业法人营业执照副本复印件。</w:t>
      </w:r>
    </w:p>
    <w:p w14:paraId="14243EA9">
      <w:pPr>
        <w:pStyle w:val="2"/>
        <w:bidi w:val="0"/>
        <w:rPr>
          <w:rFonts w:hint="eastAsia"/>
        </w:rPr>
      </w:pPr>
      <w:r>
        <w:rPr>
          <w:rFonts w:hint="eastAsia"/>
        </w:rPr>
        <w:t>（2）投标人需获得有效期内的大件运输道路运输经营许可，并提供相关证明。</w:t>
      </w:r>
    </w:p>
    <w:p w14:paraId="789B4F37">
      <w:pPr>
        <w:pStyle w:val="2"/>
        <w:bidi w:val="0"/>
        <w:rPr>
          <w:rFonts w:hint="eastAsia"/>
        </w:rPr>
      </w:pPr>
      <w:r>
        <w:rPr>
          <w:rFonts w:hint="eastAsia"/>
        </w:rPr>
        <w:t>（3）投标人须具有近5年内道岔产品每年吨位不少于500吨的运输业绩（产品长度需大于22米），附带证明文件及发票。</w:t>
      </w:r>
    </w:p>
    <w:p w14:paraId="3FFC20E8">
      <w:pPr>
        <w:pStyle w:val="2"/>
        <w:bidi w:val="0"/>
        <w:rPr>
          <w:rFonts w:hint="eastAsia"/>
        </w:rPr>
      </w:pPr>
      <w:r>
        <w:rPr>
          <w:rFonts w:hint="eastAsia"/>
        </w:rPr>
        <w:t>（4）投标人须提供自有的重型半挂牵引车6辆及以上机动车行驶证明（自有半挂式货车指的是货车行驶证上所有人与响应本招标、参加本投标竞争的独立法人或其他组织相一致）。</w:t>
      </w:r>
    </w:p>
    <w:p w14:paraId="6A922E5C">
      <w:pPr>
        <w:pStyle w:val="2"/>
        <w:bidi w:val="0"/>
        <w:rPr>
          <w:rFonts w:hint="eastAsia"/>
        </w:rPr>
      </w:pPr>
      <w:r>
        <w:rPr>
          <w:rFonts w:hint="eastAsia"/>
        </w:rPr>
        <w:t>（5）投标人须提供近3年（2022年-2024年）的资产负债表、损益表和现金流量表等会计报表复印件（成立不满3年的投标人提供自成立之日起至2024年的上述资料）。</w:t>
      </w:r>
    </w:p>
    <w:p w14:paraId="0BB2582E">
      <w:pPr>
        <w:pStyle w:val="2"/>
        <w:bidi w:val="0"/>
        <w:rPr>
          <w:rFonts w:hint="eastAsia"/>
        </w:rPr>
      </w:pPr>
      <w:r>
        <w:rPr>
          <w:rFonts w:hint="eastAsia"/>
        </w:rPr>
        <w:t>（6）投标截止时间前，投标人若被人民法院列为失信被执行人或被中国国家铁路集团有限公司列入供应商处理通报名单且处于执行期间或被中国铁道科学研究院集团有限公司、铁科（北京）轨道装备技术有限公司列入供应商处理通报名单且处于执行期间，其投标将被否决。投标时须提供未被列入黑名单或未在处理执行期间的承诺或声明。</w:t>
      </w:r>
    </w:p>
    <w:p w14:paraId="4A21C089">
      <w:pPr>
        <w:pStyle w:val="2"/>
        <w:bidi w:val="0"/>
        <w:rPr>
          <w:rFonts w:hint="eastAsia"/>
        </w:rPr>
      </w:pPr>
      <w:r>
        <w:rPr>
          <w:rFonts w:hint="eastAsia"/>
        </w:rPr>
        <w:t>（7）本次招标不接受代理商、联合体投标，不允许分包和转包。</w:t>
      </w:r>
    </w:p>
    <w:p w14:paraId="3C8EFA42">
      <w:pPr>
        <w:pStyle w:val="2"/>
        <w:bidi w:val="0"/>
        <w:rPr>
          <w:rFonts w:hint="eastAsia"/>
        </w:rPr>
      </w:pPr>
      <w:r>
        <w:rPr>
          <w:rFonts w:hint="eastAsia"/>
        </w:rPr>
        <w:t>8. 招标文件获取：</w:t>
      </w:r>
    </w:p>
    <w:p w14:paraId="06032D93">
      <w:pPr>
        <w:pStyle w:val="2"/>
        <w:bidi w:val="0"/>
        <w:rPr>
          <w:rFonts w:hint="eastAsia"/>
        </w:rPr>
      </w:pPr>
      <w:r>
        <w:rPr>
          <w:rFonts w:hint="eastAsia"/>
        </w:rPr>
        <w:t>投标人须为国铁采购平台（https://cg.95306.cn/）注册供应商。新用户请先登录国铁采购平台完成企业用户注册并通过初审。凡有意参加投标者，请于2025年4月17日17时30分至2025年4月24日17时00分（北京时间，下同）进行网上报名，自行下载获取本项目招标文件。</w:t>
      </w:r>
    </w:p>
    <w:p w14:paraId="3602BAA1">
      <w:pPr>
        <w:pStyle w:val="2"/>
        <w:bidi w:val="0"/>
        <w:rPr>
          <w:rFonts w:hint="eastAsia"/>
        </w:rPr>
      </w:pPr>
      <w:r>
        <w:rPr>
          <w:rFonts w:hint="eastAsia"/>
        </w:rPr>
        <w:t>9.投标截止时间及递交地点：</w:t>
      </w:r>
    </w:p>
    <w:p w14:paraId="2C8F319E">
      <w:pPr>
        <w:pStyle w:val="2"/>
        <w:bidi w:val="0"/>
        <w:rPr>
          <w:rFonts w:hint="eastAsia"/>
        </w:rPr>
      </w:pPr>
      <w:r>
        <w:rPr>
          <w:rFonts w:hint="eastAsia"/>
        </w:rPr>
        <w:t>（1）投标文件递交截止时间为2025年5月9日北京时间上午9时30分，</w:t>
      </w:r>
    </w:p>
    <w:p w14:paraId="26707553">
      <w:pPr>
        <w:pStyle w:val="2"/>
        <w:bidi w:val="0"/>
        <w:rPr>
          <w:rFonts w:hint="eastAsia"/>
        </w:rPr>
      </w:pPr>
      <w:r>
        <w:rPr>
          <w:rFonts w:hint="eastAsia"/>
        </w:rPr>
        <w:t>地点为北京市西城区南蜂窝路9-1号国铁交易基地开标室，本项目不接受邮寄的投标文件。</w:t>
      </w:r>
    </w:p>
    <w:p w14:paraId="6CD4983D">
      <w:pPr>
        <w:pStyle w:val="2"/>
        <w:bidi w:val="0"/>
        <w:rPr>
          <w:rFonts w:hint="eastAsia"/>
        </w:rPr>
      </w:pPr>
      <w:r>
        <w:rPr>
          <w:rFonts w:hint="eastAsia"/>
        </w:rPr>
        <w:t>（2）逾期送达或未送达指定地点的投标文件，招标人不予受理。</w:t>
      </w:r>
    </w:p>
    <w:p w14:paraId="1F1502E3">
      <w:pPr>
        <w:pStyle w:val="2"/>
        <w:bidi w:val="0"/>
        <w:rPr>
          <w:rFonts w:hint="eastAsia"/>
        </w:rPr>
      </w:pPr>
      <w:r>
        <w:rPr>
          <w:rFonts w:hint="eastAsia"/>
        </w:rPr>
        <w:t>10.开标时间：</w:t>
      </w:r>
    </w:p>
    <w:p w14:paraId="71E6E522">
      <w:pPr>
        <w:pStyle w:val="2"/>
        <w:bidi w:val="0"/>
        <w:rPr>
          <w:rFonts w:hint="eastAsia"/>
        </w:rPr>
      </w:pPr>
      <w:r>
        <w:rPr>
          <w:rFonts w:hint="eastAsia"/>
        </w:rPr>
        <w:t>2025年5月9日9:30，本项目设置的是投标人资格入围审查，投标人不必到投标现场参加述标，但开标当天，委托代理人或法定代表人须开机等候评标委员会提问答疑，委托代理人或法定代表人联系方式需在投标文件附件1投标函中注明。</w:t>
      </w:r>
    </w:p>
    <w:p w14:paraId="6A283463">
      <w:pPr>
        <w:pStyle w:val="2"/>
        <w:bidi w:val="0"/>
        <w:rPr>
          <w:rFonts w:hint="eastAsia"/>
        </w:rPr>
      </w:pPr>
      <w:r>
        <w:rPr>
          <w:rFonts w:hint="eastAsia"/>
        </w:rPr>
        <w:t>11. 联系方式：</w:t>
      </w:r>
    </w:p>
    <w:p w14:paraId="4A021C6A">
      <w:pPr>
        <w:pStyle w:val="2"/>
        <w:bidi w:val="0"/>
        <w:rPr>
          <w:rFonts w:hint="eastAsia"/>
        </w:rPr>
      </w:pPr>
      <w:r>
        <w:rPr>
          <w:rFonts w:hint="eastAsia"/>
        </w:rPr>
        <w:t>采购方：铁科（北京）轨道装备技术有限公司</w:t>
      </w:r>
    </w:p>
    <w:p w14:paraId="3D10A083">
      <w:pPr>
        <w:pStyle w:val="2"/>
        <w:bidi w:val="0"/>
        <w:rPr>
          <w:rFonts w:hint="eastAsia"/>
        </w:rPr>
      </w:pPr>
      <w:r>
        <w:rPr>
          <w:rFonts w:hint="eastAsia"/>
        </w:rPr>
        <w:t>地址：北京市昌平区南口镇道北584、585</w:t>
      </w:r>
    </w:p>
    <w:p w14:paraId="7A330E5F">
      <w:pPr>
        <w:pStyle w:val="2"/>
        <w:bidi w:val="0"/>
        <w:rPr>
          <w:rFonts w:hint="eastAsia"/>
        </w:rPr>
      </w:pPr>
      <w:r>
        <w:rPr>
          <w:rFonts w:hint="eastAsia"/>
        </w:rPr>
        <w:t>项目联系人：徐女士</w:t>
      </w:r>
    </w:p>
    <w:p w14:paraId="5AE38836">
      <w:pPr>
        <w:pStyle w:val="2"/>
        <w:bidi w:val="0"/>
        <w:rPr>
          <w:rFonts w:hint="eastAsia"/>
        </w:rPr>
      </w:pPr>
      <w:r>
        <w:rPr>
          <w:rFonts w:hint="eastAsia"/>
        </w:rPr>
        <w:t>电话：158 1067 5620</w:t>
      </w:r>
    </w:p>
    <w:p w14:paraId="607C7F17">
      <w:pPr>
        <w:pStyle w:val="2"/>
        <w:bidi w:val="0"/>
        <w:rPr>
          <w:rFonts w:hint="eastAsia"/>
        </w:rPr>
      </w:pPr>
      <w:r>
        <w:rPr>
          <w:rFonts w:hint="eastAsia"/>
        </w:rPr>
        <w:t>招标代理机构：国铁物资有限公司</w:t>
      </w:r>
    </w:p>
    <w:p w14:paraId="582A2F5B">
      <w:pPr>
        <w:pStyle w:val="2"/>
        <w:bidi w:val="0"/>
        <w:rPr>
          <w:rFonts w:hint="eastAsia"/>
        </w:rPr>
      </w:pPr>
      <w:r>
        <w:rPr>
          <w:rFonts w:hint="eastAsia"/>
        </w:rPr>
        <w:t>详细地址：北京市海淀区玲珑路9号院东区5号楼</w:t>
      </w:r>
    </w:p>
    <w:p w14:paraId="3A60450C">
      <w:pPr>
        <w:pStyle w:val="2"/>
        <w:bidi w:val="0"/>
        <w:rPr>
          <w:rFonts w:hint="eastAsia"/>
        </w:rPr>
      </w:pPr>
      <w:r>
        <w:rPr>
          <w:rFonts w:hint="eastAsia"/>
        </w:rPr>
        <w:t>邮政编码：100097</w:t>
      </w:r>
    </w:p>
    <w:p w14:paraId="2466FD97">
      <w:pPr>
        <w:pStyle w:val="2"/>
        <w:bidi w:val="0"/>
        <w:rPr>
          <w:rFonts w:hint="eastAsia"/>
        </w:rPr>
      </w:pPr>
      <w:r>
        <w:rPr>
          <w:rFonts w:hint="eastAsia"/>
        </w:rPr>
        <w:t>联 系 人：李女士，徐女士</w:t>
      </w:r>
    </w:p>
    <w:p w14:paraId="170868F3">
      <w:pPr>
        <w:pStyle w:val="2"/>
        <w:bidi w:val="0"/>
        <w:rPr>
          <w:rFonts w:hint="eastAsia"/>
        </w:rPr>
      </w:pPr>
      <w:r>
        <w:rPr>
          <w:rFonts w:hint="eastAsia"/>
        </w:rPr>
        <w:t>电    话：010-51894084，010-51894073</w:t>
      </w:r>
    </w:p>
    <w:p w14:paraId="515AB283">
      <w:pPr>
        <w:pStyle w:val="2"/>
        <w:bidi w:val="0"/>
        <w:rPr>
          <w:rFonts w:hint="eastAsia"/>
        </w:rPr>
      </w:pPr>
      <w:r>
        <w:rPr>
          <w:rFonts w:hint="eastAsia"/>
        </w:rPr>
        <w:t>电子邮件：xujing117@126.com</w:t>
      </w:r>
    </w:p>
    <w:p w14:paraId="072C2A47">
      <w:pPr>
        <w:pStyle w:val="2"/>
        <w:bidi w:val="0"/>
        <w:rPr>
          <w:rFonts w:hint="eastAsia"/>
        </w:rPr>
      </w:pPr>
      <w:r>
        <w:rPr>
          <w:rFonts w:hint="eastAsia"/>
        </w:rPr>
        <w:t>日期：2025年4月17日</w:t>
      </w:r>
    </w:p>
    <w:p w14:paraId="29F69BF5">
      <w:pPr>
        <w:pStyle w:val="2"/>
        <w:bidi w:val="0"/>
        <w:rPr>
          <w:rFonts w:hint="eastAsia"/>
        </w:rPr>
      </w:pPr>
      <w:r>
        <w:rPr>
          <w:rFonts w:hint="eastAsia"/>
        </w:rPr>
        <w:t> </w:t>
      </w:r>
    </w:p>
    <w:p w14:paraId="2F7E432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4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2025-04-18T02:24:07Z</dcterms:created>
  <dc:creator>28039</dc:creator>
  <cp:lastModifiedBy>沫燃 *</cp:lastModifiedBy>
  <dcterms:modified xsi:type="dcterms:W3CDTF">2025-04-18T02:24:16Z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796EEC92FE6D4D0CADE35FC3BE0303DC_12</vt:lpwstr>
  </property>
</Properties>
</file>