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BAB55">
      <w:pPr>
        <w:pStyle w:val="2"/>
        <w:bidi w:val="0"/>
      </w:pPr>
      <w:r>
        <w:rPr>
          <w:rFonts w:hint="eastAsia"/>
          <w:lang w:val="en-US" w:eastAsia="zh-CN"/>
        </w:rPr>
        <w:t>项目概况</w:t>
      </w:r>
    </w:p>
    <w:p w14:paraId="578D917A">
      <w:pPr>
        <w:pStyle w:val="2"/>
        <w:bidi w:val="0"/>
      </w:pPr>
      <w:r>
        <w:rPr>
          <w:rFonts w:hint="eastAsia"/>
        </w:rPr>
        <w:t>成都世运会焰火产品运输服务的潜在供应商应在四川省政府采购一体化平台项目电子化交易系统（以下简称“项目电子化交易系统”）获取采购文件，并于 2025年05月06日 10时00分 （北京时间）前提交响应文件。</w:t>
      </w:r>
    </w:p>
    <w:p w14:paraId="5B1F9933">
      <w:pPr>
        <w:pStyle w:val="2"/>
        <w:bidi w:val="0"/>
      </w:pPr>
      <w:r>
        <w:rPr>
          <w:rFonts w:hint="eastAsia"/>
          <w:lang w:val="en-US" w:eastAsia="zh-CN"/>
        </w:rPr>
        <w:t>一、项目基本情况</w:t>
      </w:r>
    </w:p>
    <w:p w14:paraId="79D3C503">
      <w:pPr>
        <w:pStyle w:val="2"/>
        <w:bidi w:val="0"/>
        <w:rPr>
          <w:rFonts w:hint="eastAsia"/>
        </w:rPr>
      </w:pPr>
      <w:r>
        <w:rPr>
          <w:rFonts w:hint="eastAsia"/>
        </w:rPr>
        <w:t>项目编号：N5101012025000332</w:t>
      </w:r>
    </w:p>
    <w:p w14:paraId="5B7484E2">
      <w:pPr>
        <w:pStyle w:val="2"/>
        <w:bidi w:val="0"/>
        <w:rPr>
          <w:rFonts w:hint="eastAsia"/>
        </w:rPr>
      </w:pPr>
      <w:r>
        <w:rPr>
          <w:rFonts w:hint="eastAsia"/>
        </w:rPr>
        <w:t>项目名称：</w:t>
      </w:r>
      <w:bookmarkStart w:id="0" w:name="_GoBack"/>
      <w:r>
        <w:rPr>
          <w:rFonts w:hint="eastAsia"/>
        </w:rPr>
        <w:t>成都世运会焰火产品运输服务</w:t>
      </w:r>
      <w:bookmarkEnd w:id="0"/>
    </w:p>
    <w:p w14:paraId="5EAB194F">
      <w:pPr>
        <w:pStyle w:val="2"/>
        <w:bidi w:val="0"/>
        <w:rPr>
          <w:rFonts w:hint="eastAsia"/>
        </w:rPr>
      </w:pPr>
      <w:r>
        <w:rPr>
          <w:rFonts w:hint="eastAsia"/>
        </w:rPr>
        <w:t>采购方式：竞争性磋商</w:t>
      </w:r>
    </w:p>
    <w:p w14:paraId="3F21C3F7">
      <w:pPr>
        <w:pStyle w:val="2"/>
        <w:bidi w:val="0"/>
        <w:rPr>
          <w:rFonts w:hint="eastAsia"/>
        </w:rPr>
      </w:pPr>
      <w:r>
        <w:rPr>
          <w:rFonts w:hint="eastAsia"/>
        </w:rPr>
        <w:t>预算金额：1,400,000.00元</w:t>
      </w:r>
    </w:p>
    <w:p w14:paraId="62334ABA">
      <w:pPr>
        <w:pStyle w:val="2"/>
        <w:bidi w:val="0"/>
      </w:pPr>
      <w:r>
        <w:rPr>
          <w:rFonts w:hint="eastAsia"/>
        </w:rPr>
        <w:t>采购需求：详见采购需求附件</w:t>
      </w:r>
    </w:p>
    <w:p w14:paraId="376EA7F8">
      <w:pPr>
        <w:pStyle w:val="2"/>
        <w:bidi w:val="0"/>
      </w:pPr>
      <w:r>
        <w:rPr>
          <w:rFonts w:hint="eastAsia"/>
        </w:rPr>
        <w:t>合同履行期限：</w:t>
      </w:r>
    </w:p>
    <w:p w14:paraId="486C3B80">
      <w:pPr>
        <w:pStyle w:val="2"/>
        <w:bidi w:val="0"/>
      </w:pPr>
      <w:r>
        <w:rPr>
          <w:rFonts w:hint="eastAsia"/>
        </w:rPr>
        <w:t>采购包1：自合同签订之日起120日</w:t>
      </w:r>
    </w:p>
    <w:p w14:paraId="349A08A5">
      <w:pPr>
        <w:pStyle w:val="2"/>
        <w:bidi w:val="0"/>
      </w:pPr>
      <w:r>
        <w:rPr>
          <w:rFonts w:hint="eastAsia"/>
        </w:rPr>
        <w:t>本项目是否接受联合体参与：</w:t>
      </w:r>
    </w:p>
    <w:p w14:paraId="4D492DC0">
      <w:pPr>
        <w:pStyle w:val="2"/>
        <w:bidi w:val="0"/>
      </w:pPr>
      <w:r>
        <w:rPr>
          <w:rFonts w:hint="eastAsia"/>
        </w:rPr>
        <w:t>采购包1：不接受联合体投标</w:t>
      </w:r>
    </w:p>
    <w:p w14:paraId="3950F1FE">
      <w:pPr>
        <w:pStyle w:val="2"/>
        <w:bidi w:val="0"/>
      </w:pPr>
      <w:r>
        <w:rPr>
          <w:rFonts w:hint="eastAsia"/>
          <w:lang w:val="en-US" w:eastAsia="zh-CN"/>
        </w:rPr>
        <w:t>二、申请人的资格要求：</w:t>
      </w:r>
    </w:p>
    <w:p w14:paraId="16FC6B55">
      <w:pPr>
        <w:pStyle w:val="2"/>
        <w:bidi w:val="0"/>
      </w:pPr>
      <w:r>
        <w:rPr>
          <w:rFonts w:hint="eastAsia"/>
        </w:rPr>
        <w:t>1.满足《中华人民共和国政府采购法》第二十二条规定：</w:t>
      </w:r>
    </w:p>
    <w:p w14:paraId="5D6CAA01">
      <w:pPr>
        <w:pStyle w:val="2"/>
        <w:bidi w:val="0"/>
      </w:pPr>
      <w:r>
        <w:rPr>
          <w:rFonts w:hint="eastAsia"/>
        </w:rPr>
        <w:t>（1）具有独立承担民事责任的能力；</w:t>
      </w:r>
      <w:r>
        <w:rPr>
          <w:rFonts w:hint="eastAsia"/>
        </w:rPr>
        <w:br w:type="textWrapping"/>
      </w:r>
      <w:r>
        <w:rPr>
          <w:rFonts w:hint="eastAsia"/>
        </w:rPr>
        <w:t>（2）具有良好的商业信誉和健全的财务会计制度；</w:t>
      </w:r>
      <w:r>
        <w:rPr>
          <w:rFonts w:hint="eastAsia"/>
        </w:rPr>
        <w:br w:type="textWrapping"/>
      </w:r>
      <w:r>
        <w:rPr>
          <w:rFonts w:hint="eastAsia"/>
        </w:rPr>
        <w:t>（3）具有履行合同所必需的设备和专业技术能力；</w:t>
      </w:r>
      <w:r>
        <w:rPr>
          <w:rFonts w:hint="eastAsia"/>
        </w:rPr>
        <w:br w:type="textWrapping"/>
      </w:r>
      <w:r>
        <w:rPr>
          <w:rFonts w:hint="eastAsia"/>
        </w:rPr>
        <w:t>（4）有依法缴纳税收和社会保障资金的良好记录；</w:t>
      </w:r>
      <w:r>
        <w:rPr>
          <w:rFonts w:hint="eastAsia"/>
        </w:rPr>
        <w:br w:type="textWrapping"/>
      </w:r>
      <w:r>
        <w:rPr>
          <w:rFonts w:hint="eastAsia"/>
        </w:rPr>
        <w:t>（5）参加政府采购活动前三年内，在经营活动中没有重大违法记录。</w:t>
      </w:r>
    </w:p>
    <w:p w14:paraId="5FFE4584">
      <w:pPr>
        <w:pStyle w:val="2"/>
        <w:bidi w:val="0"/>
      </w:pPr>
      <w:r>
        <w:rPr>
          <w:rFonts w:hint="eastAsia"/>
        </w:rPr>
        <w:t>2.落实政府采购政策需满足的资格要求：</w:t>
      </w:r>
    </w:p>
    <w:p w14:paraId="667752FE">
      <w:pPr>
        <w:pStyle w:val="2"/>
        <w:bidi w:val="0"/>
      </w:pPr>
      <w:r>
        <w:rPr>
          <w:rFonts w:hint="eastAsia"/>
        </w:rPr>
        <w:t>采购包1：</w:t>
      </w:r>
    </w:p>
    <w:p w14:paraId="760CEDD0">
      <w:pPr>
        <w:pStyle w:val="2"/>
        <w:bidi w:val="0"/>
      </w:pPr>
      <w:r>
        <w:rPr>
          <w:rFonts w:hint="eastAsia"/>
        </w:rPr>
        <w:t>提供《中小企业声明函》，残疾人福利性单位提供《残疾人福利性单位声明函》，监狱企业提供由省级以上监狱管理局、戒毒管理局（含新疆生产建设兵团）出具的属于监狱企业的证明文件。</w:t>
      </w:r>
    </w:p>
    <w:p w14:paraId="6791E043">
      <w:pPr>
        <w:pStyle w:val="2"/>
        <w:bidi w:val="0"/>
      </w:pPr>
      <w:r>
        <w:rPr>
          <w:rFonts w:hint="eastAsia"/>
        </w:rPr>
        <w:t>3.本项目的特定资格要求：</w:t>
      </w:r>
    </w:p>
    <w:p w14:paraId="539FC685">
      <w:pPr>
        <w:pStyle w:val="2"/>
        <w:bidi w:val="0"/>
      </w:pPr>
      <w:r>
        <w:rPr>
          <w:rFonts w:hint="eastAsia"/>
        </w:rPr>
        <w:t>采购包1：</w:t>
      </w:r>
    </w:p>
    <w:p w14:paraId="48EB5392">
      <w:pPr>
        <w:pStyle w:val="2"/>
        <w:bidi w:val="0"/>
      </w:pPr>
      <w:r>
        <w:rPr>
          <w:rFonts w:hint="eastAsia"/>
        </w:rPr>
        <w:t>(1)提供有效的道路危险货物运输许可证（或在交通运输行政部门取得备案许可证明）并进行电子签章。。</w:t>
      </w:r>
    </w:p>
    <w:p w14:paraId="015C9E9F">
      <w:pPr>
        <w:pStyle w:val="2"/>
        <w:bidi w:val="0"/>
      </w:pPr>
      <w:r>
        <w:rPr>
          <w:rFonts w:hint="eastAsia"/>
          <w:lang w:val="en-US" w:eastAsia="zh-CN"/>
        </w:rPr>
        <w:t>三、获取采购文件</w:t>
      </w:r>
    </w:p>
    <w:p w14:paraId="5B8097EE">
      <w:pPr>
        <w:pStyle w:val="2"/>
        <w:bidi w:val="0"/>
        <w:rPr>
          <w:rFonts w:hint="eastAsia"/>
        </w:rPr>
      </w:pPr>
      <w:r>
        <w:rPr>
          <w:rFonts w:hint="eastAsia"/>
        </w:rPr>
        <w:t>时间：2025年04月21日至2025年04月25日，每天上午00:00:00至12:00:00，下午12:00:00至23:59:59（北京时间）</w:t>
      </w:r>
    </w:p>
    <w:p w14:paraId="3021F62E">
      <w:pPr>
        <w:pStyle w:val="2"/>
        <w:bidi w:val="0"/>
        <w:rPr>
          <w:rFonts w:hint="eastAsia"/>
        </w:rPr>
      </w:pPr>
      <w:r>
        <w:rPr>
          <w:rFonts w:hint="eastAsia"/>
        </w:rPr>
        <w:t>途径：项目电子化交易系统-投标（响应）管理-未获取采购文件中选择本项目获取招标文件</w:t>
      </w:r>
    </w:p>
    <w:p w14:paraId="6C2428D9">
      <w:pPr>
        <w:pStyle w:val="2"/>
        <w:bidi w:val="0"/>
        <w:rPr>
          <w:rFonts w:hint="eastAsia"/>
        </w:rPr>
      </w:pPr>
      <w:r>
        <w:rPr>
          <w:rFonts w:hint="eastAsia"/>
        </w:rPr>
        <w:t>方式：在线获取</w:t>
      </w:r>
    </w:p>
    <w:p w14:paraId="3471D3B7">
      <w:pPr>
        <w:pStyle w:val="2"/>
        <w:bidi w:val="0"/>
        <w:rPr>
          <w:rFonts w:hint="eastAsia"/>
        </w:rPr>
      </w:pPr>
      <w:r>
        <w:rPr>
          <w:rFonts w:hint="eastAsia"/>
        </w:rPr>
        <w:t>售价：0元</w:t>
      </w:r>
    </w:p>
    <w:p w14:paraId="404BB4FE">
      <w:pPr>
        <w:pStyle w:val="2"/>
        <w:bidi w:val="0"/>
      </w:pPr>
      <w:r>
        <w:rPr>
          <w:rFonts w:hint="eastAsia"/>
          <w:lang w:val="en-US" w:eastAsia="zh-CN"/>
        </w:rPr>
        <w:t>四、响应文件提交</w:t>
      </w:r>
    </w:p>
    <w:p w14:paraId="1434C21D">
      <w:pPr>
        <w:pStyle w:val="2"/>
        <w:bidi w:val="0"/>
        <w:rPr>
          <w:rFonts w:hint="eastAsia"/>
        </w:rPr>
      </w:pPr>
      <w:r>
        <w:rPr>
          <w:rFonts w:hint="eastAsia"/>
        </w:rPr>
        <w:t>截止时间：2025年05月06日 10时00分00秒（北京时间）</w:t>
      </w:r>
    </w:p>
    <w:p w14:paraId="1B6E9F1E">
      <w:pPr>
        <w:pStyle w:val="2"/>
        <w:bidi w:val="0"/>
        <w:rPr>
          <w:rFonts w:hint="eastAsia"/>
        </w:rPr>
      </w:pPr>
      <w:r>
        <w:rPr>
          <w:rFonts w:hint="eastAsia"/>
        </w:rPr>
        <w:t>地点：通过项目电子化交易系统-投标（响应）管理在线提交响应文件</w:t>
      </w:r>
    </w:p>
    <w:p w14:paraId="4453BC8E">
      <w:pPr>
        <w:pStyle w:val="2"/>
        <w:bidi w:val="0"/>
      </w:pPr>
      <w:r>
        <w:rPr>
          <w:rFonts w:hint="eastAsia"/>
          <w:lang w:val="en-US" w:eastAsia="zh-CN"/>
        </w:rPr>
        <w:t>五、开启</w:t>
      </w:r>
    </w:p>
    <w:p w14:paraId="5679C575">
      <w:pPr>
        <w:pStyle w:val="2"/>
        <w:bidi w:val="0"/>
        <w:rPr>
          <w:rFonts w:hint="eastAsia"/>
        </w:rPr>
      </w:pPr>
      <w:r>
        <w:rPr>
          <w:rFonts w:hint="eastAsia"/>
        </w:rPr>
        <w:t>时间：2025年05月06日 10时00分00秒（北京时间）</w:t>
      </w:r>
    </w:p>
    <w:p w14:paraId="7C86349B">
      <w:pPr>
        <w:pStyle w:val="2"/>
        <w:bidi w:val="0"/>
        <w:rPr>
          <w:rFonts w:hint="eastAsia"/>
        </w:rPr>
      </w:pPr>
      <w:r>
        <w:rPr>
          <w:rFonts w:hint="eastAsia"/>
        </w:rPr>
        <w:t>地点：通过项目电子化交易系统-开标/开启大厅参与开启</w:t>
      </w:r>
    </w:p>
    <w:p w14:paraId="2039A27A">
      <w:pPr>
        <w:pStyle w:val="2"/>
        <w:bidi w:val="0"/>
      </w:pPr>
      <w:r>
        <w:rPr>
          <w:rFonts w:hint="eastAsia"/>
          <w:lang w:val="en-US" w:eastAsia="zh-CN"/>
        </w:rPr>
        <w:t>六、公告期限</w:t>
      </w:r>
    </w:p>
    <w:p w14:paraId="5E7A23D3">
      <w:pPr>
        <w:pStyle w:val="2"/>
        <w:bidi w:val="0"/>
        <w:rPr>
          <w:rFonts w:hint="eastAsia"/>
        </w:rPr>
      </w:pPr>
      <w:r>
        <w:rPr>
          <w:rFonts w:hint="eastAsia"/>
        </w:rPr>
        <w:t>自本公告发布之日起3个工作日。</w:t>
      </w:r>
    </w:p>
    <w:p w14:paraId="3FFB6CC5">
      <w:pPr>
        <w:pStyle w:val="2"/>
        <w:bidi w:val="0"/>
      </w:pPr>
      <w:r>
        <w:rPr>
          <w:rFonts w:hint="eastAsia"/>
          <w:lang w:val="en-US" w:eastAsia="zh-CN"/>
        </w:rPr>
        <w:t>七、其他补充事宜</w:t>
      </w:r>
    </w:p>
    <w:p w14:paraId="120948E8">
      <w:pPr>
        <w:pStyle w:val="2"/>
        <w:bidi w:val="0"/>
      </w:pPr>
      <w:r>
        <w:rPr>
          <w:rFonts w:hint="eastAsia"/>
        </w:rPr>
        <w:t>1、本项目计划编号：51010025210200040987。2、监督部门：成都市财政局；监督电话：028-61882648；监督部门地址：四川省成都市武侯区锦城大道366号。</w:t>
      </w:r>
    </w:p>
    <w:p w14:paraId="3BAED404">
      <w:pPr>
        <w:pStyle w:val="2"/>
        <w:bidi w:val="0"/>
      </w:pPr>
      <w:r>
        <w:rPr>
          <w:rFonts w:hint="eastAsia"/>
          <w:lang w:val="en-US" w:eastAsia="zh-CN"/>
        </w:rPr>
        <w:t>八、凡对本次采购提出询问，请按以下方式联系。</w:t>
      </w:r>
    </w:p>
    <w:p w14:paraId="09426BA9">
      <w:pPr>
        <w:pStyle w:val="2"/>
        <w:bidi w:val="0"/>
        <w:rPr>
          <w:rFonts w:hint="eastAsia"/>
        </w:rPr>
      </w:pPr>
      <w:r>
        <w:rPr>
          <w:rFonts w:hint="eastAsia"/>
          <w:lang w:val="en-US" w:eastAsia="zh-CN"/>
        </w:rPr>
        <w:t>1.采购人信息</w:t>
      </w:r>
    </w:p>
    <w:p w14:paraId="5E108F73">
      <w:pPr>
        <w:pStyle w:val="2"/>
        <w:bidi w:val="0"/>
      </w:pPr>
      <w:r>
        <w:rPr>
          <w:rFonts w:hint="eastAsia"/>
        </w:rPr>
        <w:t>名称：成都市广播电视台</w:t>
      </w:r>
    </w:p>
    <w:p w14:paraId="388773B4">
      <w:pPr>
        <w:pStyle w:val="2"/>
        <w:bidi w:val="0"/>
      </w:pPr>
      <w:r>
        <w:rPr>
          <w:rFonts w:hint="eastAsia"/>
        </w:rPr>
        <w:t>地址：成都市高新区高朋大道2号</w:t>
      </w:r>
    </w:p>
    <w:p w14:paraId="16BA8409">
      <w:pPr>
        <w:pStyle w:val="2"/>
        <w:bidi w:val="0"/>
      </w:pPr>
      <w:r>
        <w:rPr>
          <w:rFonts w:hint="eastAsia"/>
        </w:rPr>
        <w:t>联系方式：028-86020700</w:t>
      </w:r>
    </w:p>
    <w:p w14:paraId="26700CF8">
      <w:pPr>
        <w:pStyle w:val="2"/>
        <w:bidi w:val="0"/>
      </w:pPr>
      <w:r>
        <w:rPr>
          <w:rFonts w:hint="eastAsia"/>
          <w:lang w:val="en-US" w:eastAsia="zh-CN"/>
        </w:rPr>
        <w:t>2.采购代理机构信息</w:t>
      </w:r>
    </w:p>
    <w:p w14:paraId="5B91CB9B">
      <w:pPr>
        <w:pStyle w:val="2"/>
        <w:bidi w:val="0"/>
      </w:pPr>
      <w:r>
        <w:rPr>
          <w:rFonts w:hint="eastAsia"/>
        </w:rPr>
        <w:t>名称：四川建招项目管理有限公司</w:t>
      </w:r>
    </w:p>
    <w:p w14:paraId="02E38B5A">
      <w:pPr>
        <w:pStyle w:val="2"/>
        <w:bidi w:val="0"/>
      </w:pPr>
      <w:r>
        <w:rPr>
          <w:rFonts w:hint="eastAsia"/>
        </w:rPr>
        <w:t>地址：成都市高新区益州大道北段777号中航国际交流中心3栋7层</w:t>
      </w:r>
    </w:p>
    <w:p w14:paraId="1C5EBAB4">
      <w:pPr>
        <w:pStyle w:val="2"/>
        <w:bidi w:val="0"/>
      </w:pPr>
      <w:r>
        <w:rPr>
          <w:rFonts w:hint="eastAsia"/>
        </w:rPr>
        <w:t>联系方式：028-86717818-0</w:t>
      </w:r>
    </w:p>
    <w:p w14:paraId="47AD3003">
      <w:pPr>
        <w:pStyle w:val="2"/>
        <w:bidi w:val="0"/>
      </w:pPr>
      <w:r>
        <w:rPr>
          <w:rFonts w:hint="eastAsia"/>
          <w:lang w:val="en-US" w:eastAsia="zh-CN"/>
        </w:rPr>
        <w:t>3.项目联系方式</w:t>
      </w:r>
    </w:p>
    <w:p w14:paraId="5FE1D8EC">
      <w:pPr>
        <w:pStyle w:val="2"/>
        <w:bidi w:val="0"/>
      </w:pPr>
      <w:r>
        <w:rPr>
          <w:rFonts w:hint="eastAsia"/>
        </w:rPr>
        <w:t>项目联系人：毛女士</w:t>
      </w:r>
    </w:p>
    <w:p w14:paraId="2127B9F2">
      <w:pPr>
        <w:pStyle w:val="2"/>
        <w:bidi w:val="0"/>
      </w:pPr>
      <w:r>
        <w:rPr>
          <w:rFonts w:hint="eastAsia"/>
        </w:rPr>
        <w:t>电话：028-86717818-0</w:t>
      </w:r>
    </w:p>
    <w:p w14:paraId="6BBE25E0">
      <w:pPr>
        <w:pStyle w:val="2"/>
        <w:bidi w:val="0"/>
        <w:rPr>
          <w:rFonts w:hint="eastAsia"/>
        </w:rPr>
      </w:pPr>
      <w:r>
        <w:rPr>
          <w:rFonts w:hint="eastAsia"/>
        </w:rPr>
        <w:t>四川建招项目管理有限公司</w:t>
      </w:r>
    </w:p>
    <w:p w14:paraId="68D4C37F">
      <w:pPr>
        <w:pStyle w:val="2"/>
        <w:bidi w:val="0"/>
        <w:rPr>
          <w:rFonts w:hint="eastAsia"/>
        </w:rPr>
      </w:pPr>
      <w:r>
        <w:rPr>
          <w:rFonts w:hint="eastAsia"/>
        </w:rPr>
        <w:t>2025年04月18日</w:t>
      </w:r>
    </w:p>
    <w:p w14:paraId="10E47B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0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2025-04-21T02:46:50Z</dcterms:created>
  <dc:creator>28039</dc:creator>
  <cp:lastModifiedBy>沫燃 *</cp:lastModifiedBy>
  <dcterms:modified xsi:type="dcterms:W3CDTF">2025-04-21T02:47:10Z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C491336179E640CE9BA51EC8CC71CC39_12</vt:lpwstr>
  </property>
</Properties>
</file>