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FFFA">
      <w:pPr>
        <w:pStyle w:val="2"/>
        <w:bidi w:val="0"/>
      </w:pPr>
      <w:r>
        <w:rPr>
          <w:rFonts w:hint="eastAsia"/>
          <w:lang w:val="en-US" w:eastAsia="zh-CN"/>
        </w:rPr>
        <w:t>项目名称</w:t>
      </w:r>
    </w:p>
    <w:p w14:paraId="0A965DCC">
      <w:pPr>
        <w:pStyle w:val="2"/>
        <w:bidi w:val="0"/>
        <w:rPr>
          <w:rFonts w:hint="eastAsia"/>
        </w:rPr>
      </w:pPr>
      <w:r>
        <w:rPr>
          <w:rFonts w:hint="eastAsia"/>
          <w:lang w:val="en-US" w:eastAsia="zh-CN"/>
        </w:rPr>
        <w:t>中冶瑞木巴布亚新几内亚镍钴项目</w:t>
      </w:r>
      <w:bookmarkStart w:id="0" w:name="_GoBack"/>
      <w:r>
        <w:rPr>
          <w:rFonts w:hint="eastAsia"/>
          <w:lang w:val="en-US" w:eastAsia="zh-CN"/>
        </w:rPr>
        <w:t>2025年度重油海运物流服务</w:t>
      </w:r>
    </w:p>
    <w:bookmarkEnd w:id="0"/>
    <w:p w14:paraId="5F4A1D4C">
      <w:pPr>
        <w:pStyle w:val="2"/>
        <w:bidi w:val="0"/>
        <w:rPr>
          <w:rFonts w:hint="eastAsia"/>
        </w:rPr>
      </w:pPr>
      <w:r>
        <w:rPr>
          <w:rFonts w:hint="eastAsia"/>
          <w:lang w:val="en-US" w:eastAsia="zh-CN"/>
        </w:rPr>
        <w:t>采购单位名称</w:t>
      </w:r>
    </w:p>
    <w:p w14:paraId="1C86AB35">
      <w:pPr>
        <w:pStyle w:val="2"/>
        <w:bidi w:val="0"/>
        <w:rPr>
          <w:rFonts w:hint="eastAsia"/>
        </w:rPr>
      </w:pPr>
      <w:r>
        <w:rPr>
          <w:rFonts w:hint="eastAsia"/>
          <w:lang w:val="en-US" w:eastAsia="zh-CN"/>
        </w:rPr>
        <w:t>瑞木镍钴管理（中冶）有限公司</w:t>
      </w:r>
    </w:p>
    <w:p w14:paraId="624996D1">
      <w:pPr>
        <w:pStyle w:val="2"/>
        <w:bidi w:val="0"/>
        <w:rPr>
          <w:rFonts w:hint="eastAsia"/>
        </w:rPr>
      </w:pPr>
      <w:r>
        <w:rPr>
          <w:rFonts w:hint="eastAsia"/>
          <w:lang w:val="en-US" w:eastAsia="zh-CN"/>
        </w:rPr>
        <w:t>采购方式</w:t>
      </w:r>
    </w:p>
    <w:p w14:paraId="4DC234E1">
      <w:pPr>
        <w:pStyle w:val="2"/>
        <w:bidi w:val="0"/>
        <w:rPr>
          <w:rFonts w:hint="eastAsia"/>
        </w:rPr>
      </w:pPr>
      <w:r>
        <w:rPr>
          <w:rFonts w:hint="eastAsia"/>
          <w:lang w:val="en-US" w:eastAsia="zh-CN"/>
        </w:rPr>
        <w:t>公开招标</w:t>
      </w:r>
    </w:p>
    <w:p w14:paraId="0AA0CB14">
      <w:pPr>
        <w:pStyle w:val="2"/>
        <w:bidi w:val="0"/>
        <w:rPr>
          <w:rFonts w:hint="eastAsia"/>
        </w:rPr>
      </w:pPr>
      <w:r>
        <w:rPr>
          <w:rFonts w:hint="eastAsia"/>
          <w:lang w:val="en-US" w:eastAsia="zh-CN"/>
        </w:rPr>
        <w:t>采购内容</w:t>
      </w:r>
    </w:p>
    <w:p w14:paraId="0CA416D6">
      <w:pPr>
        <w:pStyle w:val="2"/>
        <w:bidi w:val="0"/>
        <w:rPr>
          <w:rFonts w:hint="eastAsia"/>
        </w:rPr>
      </w:pPr>
      <w:r>
        <w:rPr>
          <w:rFonts w:hint="eastAsia"/>
          <w:lang w:val="en-US" w:eastAsia="zh-CN"/>
        </w:rPr>
        <w:t>详见招标文件</w:t>
      </w:r>
    </w:p>
    <w:p w14:paraId="1962305E">
      <w:pPr>
        <w:pStyle w:val="2"/>
        <w:bidi w:val="0"/>
        <w:rPr>
          <w:rFonts w:hint="eastAsia"/>
        </w:rPr>
      </w:pPr>
      <w:r>
        <w:rPr>
          <w:rFonts w:hint="eastAsia"/>
          <w:lang w:val="en-US" w:eastAsia="zh-CN"/>
        </w:rPr>
        <w:t>预计采购时间</w:t>
      </w:r>
    </w:p>
    <w:p w14:paraId="4AF28E01">
      <w:pPr>
        <w:pStyle w:val="2"/>
        <w:bidi w:val="0"/>
        <w:rPr>
          <w:rFonts w:hint="eastAsia"/>
        </w:rPr>
      </w:pPr>
      <w:r>
        <w:rPr>
          <w:rFonts w:hint="eastAsia"/>
          <w:lang w:val="en-US" w:eastAsia="zh-CN"/>
        </w:rPr>
        <w:t>2025-05-14</w:t>
      </w:r>
    </w:p>
    <w:p w14:paraId="003402C2">
      <w:pPr>
        <w:pStyle w:val="2"/>
        <w:bidi w:val="0"/>
        <w:rPr>
          <w:rFonts w:hint="eastAsia"/>
        </w:rPr>
      </w:pPr>
      <w:r>
        <w:rPr>
          <w:rFonts w:hint="eastAsia"/>
          <w:lang w:val="en-US" w:eastAsia="zh-CN"/>
        </w:rPr>
        <w:t>联系人</w:t>
      </w:r>
    </w:p>
    <w:p w14:paraId="1E6F987C">
      <w:pPr>
        <w:pStyle w:val="2"/>
        <w:bidi w:val="0"/>
        <w:rPr>
          <w:rFonts w:hint="eastAsia"/>
        </w:rPr>
      </w:pPr>
      <w:r>
        <w:rPr>
          <w:rFonts w:hint="eastAsia"/>
          <w:lang w:val="en-US" w:eastAsia="zh-CN"/>
        </w:rPr>
        <w:t>向女士</w:t>
      </w:r>
    </w:p>
    <w:p w14:paraId="7BEB15B1">
      <w:pPr>
        <w:pStyle w:val="2"/>
        <w:bidi w:val="0"/>
        <w:rPr>
          <w:rFonts w:hint="eastAsia"/>
        </w:rPr>
      </w:pPr>
      <w:r>
        <w:rPr>
          <w:rFonts w:hint="eastAsia"/>
          <w:lang w:val="en-US" w:eastAsia="zh-CN"/>
        </w:rPr>
        <w:t>联系方式</w:t>
      </w:r>
    </w:p>
    <w:p w14:paraId="2319903C">
      <w:pPr>
        <w:pStyle w:val="2"/>
        <w:bidi w:val="0"/>
        <w:rPr>
          <w:rFonts w:hint="eastAsia"/>
        </w:rPr>
      </w:pPr>
      <w:r>
        <w:rPr>
          <w:rFonts w:hint="eastAsia"/>
          <w:lang w:val="en-US" w:eastAsia="zh-CN"/>
        </w:rPr>
        <w:t>0731-85385610</w:t>
      </w:r>
    </w:p>
    <w:p w14:paraId="26C9B901">
      <w:pPr>
        <w:pStyle w:val="2"/>
        <w:bidi w:val="0"/>
        <w:rPr>
          <w:rFonts w:hint="eastAsia"/>
        </w:rPr>
      </w:pPr>
      <w:r>
        <w:rPr>
          <w:rFonts w:hint="eastAsia"/>
          <w:lang w:val="en-US" w:eastAsia="zh-CN"/>
        </w:rPr>
        <w:t>公示期</w:t>
      </w:r>
    </w:p>
    <w:p w14:paraId="50E2D9BD">
      <w:pPr>
        <w:pStyle w:val="2"/>
        <w:bidi w:val="0"/>
        <w:rPr>
          <w:rFonts w:hint="eastAsia"/>
        </w:rPr>
      </w:pPr>
      <w:r>
        <w:rPr>
          <w:rFonts w:hint="eastAsia"/>
          <w:lang w:val="en-US" w:eastAsia="zh-CN"/>
        </w:rPr>
        <w:t>62天</w:t>
      </w:r>
    </w:p>
    <w:p w14:paraId="51AAB11C">
      <w:pPr>
        <w:pStyle w:val="2"/>
        <w:bidi w:val="0"/>
        <w:rPr>
          <w:rFonts w:hint="eastAsia"/>
        </w:rPr>
      </w:pPr>
      <w:r>
        <w:rPr>
          <w:rFonts w:hint="eastAsia"/>
          <w:lang w:val="en-US" w:eastAsia="zh-CN"/>
        </w:rPr>
        <w:t>项目地点</w:t>
      </w:r>
    </w:p>
    <w:p w14:paraId="04371A2F">
      <w:pPr>
        <w:pStyle w:val="2"/>
        <w:bidi w:val="0"/>
        <w:rPr>
          <w:rFonts w:hint="eastAsia"/>
        </w:rPr>
      </w:pPr>
      <w:r>
        <w:rPr>
          <w:rFonts w:hint="eastAsia"/>
          <w:lang w:val="en-US" w:eastAsia="zh-CN"/>
        </w:rPr>
        <w:t>北京市/市辖区/朝阳区</w:t>
      </w:r>
    </w:p>
    <w:p w14:paraId="0EA254EB">
      <w:pPr>
        <w:pStyle w:val="2"/>
        <w:bidi w:val="0"/>
        <w:rPr>
          <w:rFonts w:hint="eastAsia"/>
        </w:rPr>
      </w:pPr>
      <w:r>
        <w:rPr>
          <w:rFonts w:hint="eastAsia"/>
          <w:lang w:val="en-US" w:eastAsia="zh-CN"/>
        </w:rPr>
        <w:t>                                                     中冶瑞木巴布亚新几内亚镍钴项目2025年度重油海运物流服务招标公告 一、招标条件 </w:t>
      </w:r>
    </w:p>
    <w:p w14:paraId="627C273A">
      <w:pPr>
        <w:pStyle w:val="2"/>
        <w:bidi w:val="0"/>
      </w:pPr>
      <w:r>
        <w:rPr>
          <w:rFonts w:hint="eastAsia"/>
        </w:rPr>
        <w:t>五矿国际招标有限责任公司湖南分公司（下称“招标代理机构”）受瑞木镍钴管理（中冶）有限公司（下称“招标人”）的委托，就中冶瑞木巴布亚新几内亚镍钴项目2025年度重油海运物流服务进行公开招标。</w:t>
      </w:r>
    </w:p>
    <w:p w14:paraId="1DE075D1">
      <w:pPr>
        <w:pStyle w:val="2"/>
        <w:bidi w:val="0"/>
      </w:pPr>
      <w:r>
        <w:rPr>
          <w:rFonts w:hint="eastAsia"/>
          <w:lang w:val="en-US" w:eastAsia="zh-CN"/>
        </w:rPr>
        <w:t>二、项目招标范围</w:t>
      </w:r>
    </w:p>
    <w:p w14:paraId="4FE4F20C">
      <w:pPr>
        <w:pStyle w:val="2"/>
        <w:bidi w:val="0"/>
      </w:pPr>
      <w:r>
        <w:rPr>
          <w:rFonts w:hint="eastAsia"/>
        </w:rPr>
        <w:t>2.1 招标范围：中冶巴新（巴布亚新几内亚）瑞木镍钴项目生产冶炼厂重油海运物流服务，分两批次运输，每批次35000吨±5%。</w:t>
      </w:r>
    </w:p>
    <w:p w14:paraId="59248240">
      <w:pPr>
        <w:pStyle w:val="2"/>
        <w:bidi w:val="0"/>
      </w:pPr>
      <w:r>
        <w:rPr>
          <w:rFonts w:hint="eastAsia"/>
        </w:rPr>
        <w:t>2.2 受载期：发运前30天通知。</w:t>
      </w:r>
    </w:p>
    <w:p w14:paraId="4B1FFA00">
      <w:pPr>
        <w:pStyle w:val="2"/>
        <w:bidi w:val="0"/>
      </w:pPr>
      <w:r>
        <w:rPr>
          <w:rFonts w:hint="eastAsia"/>
        </w:rPr>
        <w:t>2.3 起运港：东南亚主要港口（新加坡、马来西亚或其他港口） 。</w:t>
      </w:r>
    </w:p>
    <w:p w14:paraId="1AB4FF5D">
      <w:pPr>
        <w:pStyle w:val="2"/>
        <w:bidi w:val="0"/>
      </w:pPr>
      <w:r>
        <w:rPr>
          <w:rFonts w:hint="eastAsia"/>
        </w:rPr>
        <w:t>2.4 目的港：巴新巴萨穆克港（BASAMUK、招标人自属码头，港口位置:5-32.395S,146-8.274E，卸货泊位应能卸货，最大长度225米，最大吃水高度13米的船舶，一个安全港口）；</w:t>
      </w:r>
    </w:p>
    <w:p w14:paraId="76EB6EC1">
      <w:pPr>
        <w:pStyle w:val="2"/>
        <w:bidi w:val="0"/>
      </w:pPr>
      <w:r>
        <w:rPr>
          <w:rFonts w:hint="eastAsia"/>
        </w:rPr>
        <w:t>2.5 装卸条件：承运人不承担装船和卸船费用。</w:t>
      </w:r>
    </w:p>
    <w:p w14:paraId="06BDCF56">
      <w:pPr>
        <w:pStyle w:val="2"/>
        <w:bidi w:val="0"/>
      </w:pPr>
      <w:r>
        <w:rPr>
          <w:rFonts w:hint="eastAsia"/>
          <w:lang w:val="en-US" w:eastAsia="zh-CN"/>
        </w:rPr>
        <w:t>三、投标人资格要求 </w:t>
      </w:r>
    </w:p>
    <w:p w14:paraId="3DBCCE3B">
      <w:pPr>
        <w:pStyle w:val="2"/>
        <w:bidi w:val="0"/>
      </w:pPr>
      <w:r>
        <w:rPr>
          <w:rFonts w:hint="eastAsia"/>
        </w:rPr>
        <w:t>3.1 本次招标要求投标人须具备独立法人资格，具有商务部颁发的《国际货运代理企业备案表》并在交通运输部网上完成无船承运人备案；  </w:t>
      </w:r>
    </w:p>
    <w:p w14:paraId="0E1A08F3">
      <w:pPr>
        <w:pStyle w:val="2"/>
        <w:bidi w:val="0"/>
      </w:pPr>
      <w:r>
        <w:rPr>
          <w:rFonts w:hint="eastAsia"/>
        </w:rPr>
        <w:t>3.2业绩要求：自2023年01月01日起至投标截止时间止（以合同签订或证明材料载明的时间为准），投标人至少承担过一项单个合同金额不少于（含）人民币1000万元（如果业绩海运合同货币为其他货币，将以开标当日中国银行总行首次发布的外币对人民币的“现汇卖出价”统一转换成人民币；若合同为单价合同，需提供该合同名下有效分项单据，且累计金额满足上述要求）的中国/东南亚⇋任意港口国际油品或化工品海运业绩并提供相关证明文件（即：与承租人签订的合同关键页或海运提单复印件并加盖投标人公章）。</w:t>
      </w:r>
    </w:p>
    <w:p w14:paraId="1610A793">
      <w:pPr>
        <w:pStyle w:val="2"/>
        <w:bidi w:val="0"/>
      </w:pPr>
      <w:r>
        <w:rPr>
          <w:rFonts w:hint="eastAsia"/>
        </w:rPr>
        <w:t>3.3 财务要求：提供2023年度经审计的财务报告（含资产负债表、利润表和现金流量表，无须提供会计报表附注；若为新成立的公司，则需提供最近一期的财务报表），且无亏损。</w:t>
      </w:r>
    </w:p>
    <w:p w14:paraId="7C18747B">
      <w:pPr>
        <w:pStyle w:val="2"/>
        <w:bidi w:val="0"/>
      </w:pPr>
      <w:r>
        <w:rPr>
          <w:rFonts w:hint="eastAsia"/>
        </w:rPr>
        <w:t>3.4信誉要求：投标人应信誉良好，未被“信用中国”网站（www.creditchina.gov.cn）列入失信被执行人名单或严重失信主体名单且未被列入中国五矿集团有限公司（含瑞木镍钴D级）黑名单供应商。</w:t>
      </w:r>
    </w:p>
    <w:p w14:paraId="44DECF21">
      <w:pPr>
        <w:pStyle w:val="2"/>
        <w:bidi w:val="0"/>
      </w:pPr>
      <w:r>
        <w:rPr>
          <w:rFonts w:hint="eastAsia"/>
        </w:rPr>
        <w:t>3.5 本项目不接受联合体投标。</w:t>
      </w:r>
    </w:p>
    <w:p w14:paraId="48ABEDE7">
      <w:pPr>
        <w:pStyle w:val="2"/>
        <w:bidi w:val="0"/>
      </w:pPr>
      <w:r>
        <w:rPr>
          <w:rFonts w:hint="eastAsia"/>
          <w:lang w:val="en-US" w:eastAsia="zh-CN"/>
        </w:rPr>
        <w:t>四、招标文件的获取 </w:t>
      </w:r>
    </w:p>
    <w:p w14:paraId="5769F327">
      <w:pPr>
        <w:pStyle w:val="2"/>
        <w:bidi w:val="0"/>
      </w:pPr>
      <w:r>
        <w:rPr>
          <w:rFonts w:hint="eastAsia"/>
        </w:rPr>
        <w:t>4.1凡有意参加投标者，请于2025年 04 月21  日09时00分至2025 年 04 月 28 日17时00分止（实际时间以发布的招标公告为准）登录中国五矿集团有限公司供应链管理平台（以下或简称“五矿集团供应链管理平台”，https://ec.minmetals.com.cn）完成投标报名事宜，投标报名的具体要求及流程等详见本招标公告的“七、其他”中的相关规定和要求。</w:t>
      </w:r>
    </w:p>
    <w:p w14:paraId="47F29783">
      <w:pPr>
        <w:pStyle w:val="2"/>
        <w:bidi w:val="0"/>
      </w:pPr>
      <w:r>
        <w:rPr>
          <w:rFonts w:hint="eastAsia"/>
          <w:lang w:val="en-US" w:eastAsia="zh-CN"/>
        </w:rPr>
        <w:t>五、投标文件的递交 </w:t>
      </w:r>
    </w:p>
    <w:p w14:paraId="4AACE272">
      <w:pPr>
        <w:pStyle w:val="2"/>
        <w:bidi w:val="0"/>
      </w:pPr>
      <w:r>
        <w:rPr>
          <w:rFonts w:hint="eastAsia"/>
        </w:rPr>
        <w:t>5.1投标文件递交的截止时间（投标截止时间，下同）为2025年 05 月  14  日09时30分（实际时间以发布的招标公告为准），投标人应在截止时间前在五矿集团供应链管理平台上传递交电子投标文件。逾期未上传的投标文件，五矿集团供应链管理平台将予以拒收。</w:t>
      </w:r>
    </w:p>
    <w:p w14:paraId="05D54F5C">
      <w:pPr>
        <w:pStyle w:val="2"/>
        <w:bidi w:val="0"/>
      </w:pPr>
      <w:r>
        <w:rPr>
          <w:rFonts w:hint="eastAsia"/>
          <w:lang w:val="en-US" w:eastAsia="zh-CN"/>
        </w:rPr>
        <w:t>六、开标时间及地点</w:t>
      </w:r>
    </w:p>
    <w:p w14:paraId="7D3FF8DC">
      <w:pPr>
        <w:pStyle w:val="2"/>
        <w:bidi w:val="0"/>
      </w:pPr>
      <w:r>
        <w:rPr>
          <w:rFonts w:hint="eastAsia"/>
        </w:rPr>
        <w:t>6.1本次招标开标时间同投标文件递交截止时间，投标人应在投标截止时间前登录五矿采购电子采购平台开标大厅进行在线签到，投标截止时间后应在规定时间内进行在线投标文件解密；投标人如未按时完成投标文件解密，将自行承担由此产生的相应后果。</w:t>
      </w:r>
    </w:p>
    <w:p w14:paraId="14976CC9">
      <w:pPr>
        <w:pStyle w:val="2"/>
        <w:bidi w:val="0"/>
      </w:pPr>
      <w:r>
        <w:rPr>
          <w:rFonts w:hint="eastAsia"/>
          <w:lang w:val="en-US" w:eastAsia="zh-CN"/>
        </w:rPr>
        <w:t>七、其他</w:t>
      </w:r>
    </w:p>
    <w:p w14:paraId="327DF2E0">
      <w:pPr>
        <w:pStyle w:val="2"/>
        <w:bidi w:val="0"/>
      </w:pPr>
      <w:r>
        <w:rPr>
          <w:rFonts w:hint="eastAsia"/>
        </w:rPr>
        <w:t>7.1本次招标公告在中国招标投标公共服务平台（http://www.cebpubservice.com）、中国五矿集团有限公司供应链管理平台（https://ec.minmetals.com.cn）上发布。</w:t>
      </w:r>
    </w:p>
    <w:p w14:paraId="0EC5A9C5">
      <w:pPr>
        <w:pStyle w:val="2"/>
        <w:bidi w:val="0"/>
      </w:pPr>
      <w:r>
        <w:rPr>
          <w:rFonts w:hint="eastAsia"/>
        </w:rPr>
        <w:t>7.2投标人须在五矿集团供应链管理平台上提交投标报名，具体办理流程及要求为：</w:t>
      </w:r>
    </w:p>
    <w:p w14:paraId="1A7412B3">
      <w:pPr>
        <w:pStyle w:val="2"/>
        <w:bidi w:val="0"/>
      </w:pPr>
      <w:r>
        <w:rPr>
          <w:rFonts w:hint="eastAsia"/>
        </w:rPr>
        <w:t>（1）投标人须先在五矿集团供应链管理平台上注册准入为该平台中的“供应商”，办理注册准入手续时“准入单位”选择“瑞木镍钴管理（中冶）有限公司”（准入单位编码：201402），办理注册准入的要求详见五矿集团供应链管理平台上服务中心中的“注册指南”（已注册准入的单位略过此步操作）。</w:t>
      </w:r>
    </w:p>
    <w:p w14:paraId="72371AA5">
      <w:pPr>
        <w:pStyle w:val="2"/>
        <w:bidi w:val="0"/>
      </w:pPr>
      <w:r>
        <w:rPr>
          <w:rFonts w:hint="eastAsia"/>
        </w:rPr>
        <w:t>（2）注册成功后须先在五矿集团供应链管理平台上进行投标报名操作，在五矿集团供应链管理平台（https://ec.minmetals.com.cn）上投标报名的具体操作步骤：建议使用360浏览器（极速模式），投标人使用用户名和密码登录平台后点击左侧导航栏“投标管理”条目下的“公开招标投标报名”，选择本招标项目点击页面右侧的“+投标报名录入”，进入“投标报名编制”界面，在“投标报名编制”界面中可点击“招标编码”查看本项目的招标公告，在“投标报名编制”界面中完善信息后点击“保存”后再点击“提交”即完成投标报名操作。</w:t>
      </w:r>
    </w:p>
    <w:p w14:paraId="4AA2B285">
      <w:pPr>
        <w:pStyle w:val="2"/>
        <w:bidi w:val="0"/>
      </w:pPr>
      <w:r>
        <w:rPr>
          <w:rFonts w:hint="eastAsia"/>
        </w:rPr>
        <w:t>7.3完成投标报名的潜在投标人，应同步下载并填写招标公告附件中的《招标文件购买登记表》，连同汇款凭证以扫描件形式发送邮件至：wkzbhunan3@qq.com，邮件主题：“报名-海运服务-投标人简称”。未按要求完成投标报名的投标人无资格参加投标。</w:t>
      </w:r>
    </w:p>
    <w:p w14:paraId="546B77ED">
      <w:pPr>
        <w:pStyle w:val="2"/>
        <w:bidi w:val="0"/>
      </w:pPr>
      <w:r>
        <w:rPr>
          <w:rFonts w:hint="eastAsia"/>
        </w:rPr>
        <w:t>文件售价：人民币400元/份。</w:t>
      </w:r>
    </w:p>
    <w:p w14:paraId="212018E9">
      <w:pPr>
        <w:pStyle w:val="2"/>
        <w:bidi w:val="0"/>
      </w:pPr>
      <w:r>
        <w:rPr>
          <w:rFonts w:hint="eastAsia"/>
        </w:rPr>
        <w:t>汇款方式：开户名称：五矿国际招标有限责任公司湖南分公司</w:t>
      </w:r>
    </w:p>
    <w:p w14:paraId="766DEA2D">
      <w:pPr>
        <w:pStyle w:val="2"/>
        <w:bidi w:val="0"/>
      </w:pPr>
      <w:r>
        <w:rPr>
          <w:rFonts w:hint="eastAsia"/>
        </w:rPr>
        <w:t>开户银行：中国工商银行股份有限公司北京首都体育馆支行</w:t>
      </w:r>
    </w:p>
    <w:p w14:paraId="66F08E30">
      <w:pPr>
        <w:pStyle w:val="2"/>
        <w:bidi w:val="0"/>
      </w:pPr>
      <w:r>
        <w:rPr>
          <w:rFonts w:hint="eastAsia"/>
        </w:rPr>
        <w:t>银行账号：9558 8502 0000 0647 524</w:t>
      </w:r>
    </w:p>
    <w:p w14:paraId="18D579ED">
      <w:pPr>
        <w:pStyle w:val="2"/>
        <w:bidi w:val="0"/>
      </w:pPr>
      <w:r>
        <w:rPr>
          <w:rFonts w:hint="eastAsia"/>
        </w:rPr>
        <w:t>招标文件售出后概不退换，未按要求完成投标报名及招标文件费用缴纳的投标人无资格参加投标。</w:t>
      </w:r>
    </w:p>
    <w:p w14:paraId="17749A00">
      <w:pPr>
        <w:pStyle w:val="2"/>
        <w:bidi w:val="0"/>
      </w:pPr>
      <w:r>
        <w:rPr>
          <w:rFonts w:hint="eastAsia"/>
        </w:rPr>
        <w:t>7.4投标报名经审核通过后，投标人可自行下载招标文件及有关招标资料：投标人使用账号密码登录五矿集团供应链管理平台后，点击左侧导航栏“投标管理”项下的“投标”，点击最右侧“下载招标文件附件”下载本项目招标文件及有关招标资料。</w:t>
      </w:r>
    </w:p>
    <w:p w14:paraId="2D92F73D">
      <w:pPr>
        <w:pStyle w:val="2"/>
        <w:bidi w:val="0"/>
      </w:pPr>
      <w:r>
        <w:rPr>
          <w:rFonts w:hint="eastAsia"/>
        </w:rPr>
        <w:t>7.5 在五矿集团供应链管理平台下载五矿离线投标工具及上传投标文件的操作简述：使用账号密码登录五矿集团供应链管理平台-点击网页左上角首页-点击网页最右侧操作手册-下载“五矿离线投标工具”及“离线投标工具操作手册”，需按“离线投标工具操作手册”的操作流程进行投标文件的编制及上传（上传步骤：登录五矿集团供应链管理平台点击“投标管理”-“投标”-“未提交投标报名”栏目界面中点击本项目编码并填写相关信息，点击“保存”后可进行上传投标文件的操作）。</w:t>
      </w:r>
    </w:p>
    <w:p w14:paraId="08A7E689">
      <w:pPr>
        <w:pStyle w:val="2"/>
        <w:bidi w:val="0"/>
      </w:pPr>
      <w:r>
        <w:rPr>
          <w:rFonts w:hint="eastAsia"/>
        </w:rPr>
        <w:t>温馨提示：请尽早上传，以免因系统维护等突发问题，导致投标资料无法上传。</w:t>
      </w:r>
    </w:p>
    <w:p w14:paraId="1340805A">
      <w:pPr>
        <w:pStyle w:val="2"/>
        <w:bidi w:val="0"/>
      </w:pPr>
      <w:r>
        <w:rPr>
          <w:rFonts w:hint="eastAsia"/>
        </w:rPr>
        <w:t>7.6 潜在投标人应首先按照五矿集团供应链管理平台要求办理CA数字证书，方可在五矿集团供应链管理平台上参与项目投标，CA数字证书涉及到的平台操作环节包括但不限于投标(电子签章及加密)、开标大厅(解密及电子签章)、合同(电子签章)等。五矿集团供应链管理平台相关操作问题和CA数字证书办理的技术支持联系方式： 010-60167777。</w:t>
      </w:r>
    </w:p>
    <w:p w14:paraId="34C4A2B4">
      <w:pPr>
        <w:pStyle w:val="2"/>
        <w:bidi w:val="0"/>
      </w:pPr>
      <w:r>
        <w:rPr>
          <w:rFonts w:hint="eastAsia"/>
          <w:lang w:val="en-US" w:eastAsia="zh-CN"/>
        </w:rPr>
        <w:t>八、联系方式</w:t>
      </w:r>
    </w:p>
    <w:p w14:paraId="76EA880F">
      <w:pPr>
        <w:pStyle w:val="2"/>
        <w:bidi w:val="0"/>
      </w:pPr>
      <w:r>
        <w:rPr>
          <w:rFonts w:hint="eastAsia"/>
        </w:rPr>
        <w:t>招标人：瑞木镍钴管理（中冶）有限公司</w:t>
      </w:r>
    </w:p>
    <w:p w14:paraId="0137AB85">
      <w:pPr>
        <w:pStyle w:val="2"/>
        <w:bidi w:val="0"/>
      </w:pPr>
      <w:r>
        <w:rPr>
          <w:rFonts w:hint="eastAsia"/>
        </w:rPr>
        <w:t>地址：北京市朝阳区曙光西里28号中冶大厦21层</w:t>
      </w:r>
    </w:p>
    <w:p w14:paraId="1111C710">
      <w:pPr>
        <w:pStyle w:val="2"/>
        <w:bidi w:val="0"/>
      </w:pPr>
      <w:r>
        <w:rPr>
          <w:rFonts w:hint="eastAsia"/>
        </w:rPr>
        <w:t>联系人：焦先生</w:t>
      </w:r>
    </w:p>
    <w:p w14:paraId="54C215EC">
      <w:pPr>
        <w:pStyle w:val="2"/>
        <w:bidi w:val="0"/>
      </w:pPr>
      <w:r>
        <w:rPr>
          <w:rFonts w:hint="eastAsia"/>
        </w:rPr>
        <w:t>电话：01059184128</w:t>
      </w:r>
    </w:p>
    <w:p w14:paraId="5CC1362E">
      <w:pPr>
        <w:pStyle w:val="2"/>
        <w:bidi w:val="0"/>
      </w:pPr>
      <w:r>
        <w:rPr>
          <w:rFonts w:hint="eastAsia"/>
        </w:rPr>
        <w:t> </w:t>
      </w:r>
    </w:p>
    <w:p w14:paraId="15BF07D6">
      <w:pPr>
        <w:pStyle w:val="2"/>
        <w:bidi w:val="0"/>
      </w:pPr>
      <w:r>
        <w:rPr>
          <w:rFonts w:hint="eastAsia"/>
        </w:rPr>
        <w:t>招标代理机构：五矿国际招标有限责任公司湖南分公司</w:t>
      </w:r>
    </w:p>
    <w:p w14:paraId="28EE229E">
      <w:pPr>
        <w:pStyle w:val="2"/>
        <w:bidi w:val="0"/>
      </w:pPr>
      <w:r>
        <w:rPr>
          <w:rFonts w:hint="eastAsia"/>
        </w:rPr>
        <w:t>地址：长沙市天心区劳动西路256号江山国际大酒店祥和楼2102室</w:t>
      </w:r>
    </w:p>
    <w:p w14:paraId="3399A701">
      <w:pPr>
        <w:pStyle w:val="2"/>
        <w:bidi w:val="0"/>
      </w:pPr>
      <w:r>
        <w:rPr>
          <w:rFonts w:hint="eastAsia"/>
        </w:rPr>
        <w:t>邮编：410035</w:t>
      </w:r>
    </w:p>
    <w:p w14:paraId="523D71F1">
      <w:pPr>
        <w:pStyle w:val="2"/>
        <w:bidi w:val="0"/>
      </w:pPr>
      <w:r>
        <w:rPr>
          <w:rFonts w:hint="eastAsia"/>
        </w:rPr>
        <w:t>联系人：向女士</w:t>
      </w:r>
    </w:p>
    <w:p w14:paraId="0C21D2CF">
      <w:pPr>
        <w:pStyle w:val="2"/>
        <w:bidi w:val="0"/>
      </w:pPr>
      <w:r>
        <w:rPr>
          <w:rFonts w:hint="eastAsia"/>
        </w:rPr>
        <w:t>电话：0731-85385610</w:t>
      </w:r>
    </w:p>
    <w:p w14:paraId="23704841">
      <w:pPr>
        <w:pStyle w:val="2"/>
        <w:bidi w:val="0"/>
      </w:pPr>
      <w:r>
        <w:rPr>
          <w:rFonts w:hint="eastAsia"/>
        </w:rPr>
        <w:t>电子邮件：wkzbhunan3@qq.com</w:t>
      </w:r>
    </w:p>
    <w:p w14:paraId="2792CD30">
      <w:pPr>
        <w:pStyle w:val="2"/>
        <w:bidi w:val="0"/>
        <w:rPr>
          <w:rFonts w:hint="eastAsia"/>
        </w:rPr>
      </w:pPr>
      <w:r>
        <w:rPr>
          <w:rFonts w:hint="eastAsia"/>
          <w:lang w:val="en-US" w:eastAsia="zh-CN"/>
        </w:rPr>
        <w:t>报价网址:https://ec.minmetals.com.cn/open/home/purchase-info/?id=1630132523141504&amp;lx=zbgg</w:t>
      </w:r>
    </w:p>
    <w:p w14:paraId="5A7395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B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2025-04-22T06:51:43Z</dcterms:created>
  <dc:creator>28039</dc:creator>
  <cp:lastModifiedBy>沫燃 *</cp:lastModifiedBy>
  <dcterms:modified xsi:type="dcterms:W3CDTF">2025-04-22T06:51:50Z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3734E15E244449778578B0FECF198BD2_12</vt:lpwstr>
  </property>
</Properties>
</file>