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C4278">
      <w:pPr>
        <w:jc w:val="center"/>
        <w:rPr>
          <w:rFonts w:ascii="微软雅黑" w:hAnsi="微软雅黑" w:eastAsia="微软雅黑"/>
          <w:b/>
          <w:sz w:val="24"/>
          <w:szCs w:val="24"/>
        </w:rPr>
      </w:pPr>
      <w:r>
        <w:rPr>
          <w:rFonts w:hint="eastAsia" w:ascii="微软雅黑" w:hAnsi="微软雅黑" w:eastAsia="微软雅黑"/>
          <w:b/>
          <w:sz w:val="36"/>
          <w:szCs w:val="32"/>
        </w:rPr>
        <w:t>招标公告</w:t>
      </w:r>
    </w:p>
    <w:p w14:paraId="3702AFE7">
      <w:pPr>
        <w:rPr>
          <w:rFonts w:ascii="微软雅黑" w:hAnsi="微软雅黑" w:eastAsia="微软雅黑"/>
          <w:b/>
          <w:sz w:val="24"/>
          <w:szCs w:val="24"/>
        </w:rPr>
      </w:pPr>
    </w:p>
    <w:p w14:paraId="3BB5C1D4">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为加强</w:t>
      </w:r>
      <w:r>
        <w:rPr>
          <w:rFonts w:hint="eastAsia" w:asciiTheme="minorEastAsia" w:hAnsiTheme="minorEastAsia" w:eastAsiaTheme="minorEastAsia"/>
          <w:b/>
          <w:sz w:val="28"/>
          <w:szCs w:val="24"/>
          <w:u w:val="single"/>
        </w:rPr>
        <w:t xml:space="preserve"> 红星运输 </w:t>
      </w:r>
      <w:r>
        <w:rPr>
          <w:rFonts w:hint="eastAsia" w:asciiTheme="minorEastAsia" w:hAnsiTheme="minorEastAsia" w:eastAsiaTheme="minorEastAsia"/>
          <w:b/>
          <w:sz w:val="28"/>
          <w:szCs w:val="24"/>
        </w:rPr>
        <w:t>项目规范化管理、降低</w:t>
      </w:r>
      <w:r>
        <w:rPr>
          <w:rFonts w:hint="eastAsia" w:asciiTheme="minorEastAsia" w:hAnsiTheme="minorEastAsia" w:eastAsiaTheme="minorEastAsia"/>
          <w:b/>
          <w:sz w:val="28"/>
          <w:szCs w:val="24"/>
          <w:u w:val="single"/>
        </w:rPr>
        <w:t xml:space="preserve">  运输  </w:t>
      </w:r>
      <w:r>
        <w:rPr>
          <w:rFonts w:hint="eastAsia" w:asciiTheme="minorEastAsia" w:hAnsiTheme="minorEastAsia" w:eastAsiaTheme="minorEastAsia"/>
          <w:b/>
          <w:sz w:val="28"/>
          <w:szCs w:val="24"/>
        </w:rPr>
        <w:t>成本，根据公司《招标及比价管理制度和程序》文件规定和“公开、公平、公正”的原则，我公司拟对北京红星股份有限公司-</w:t>
      </w:r>
      <w:r>
        <w:rPr>
          <w:rFonts w:hint="eastAsia" w:asciiTheme="minorEastAsia" w:hAnsiTheme="minorEastAsia" w:eastAsiaTheme="minorEastAsia"/>
          <w:b/>
          <w:sz w:val="28"/>
          <w:szCs w:val="24"/>
          <w:u w:val="single"/>
        </w:rPr>
        <w:t>汽运</w:t>
      </w:r>
      <w:r>
        <w:rPr>
          <w:rFonts w:hint="eastAsia" w:asciiTheme="minorEastAsia" w:hAnsiTheme="minorEastAsia" w:eastAsiaTheme="minorEastAsia"/>
          <w:b/>
          <w:sz w:val="28"/>
          <w:szCs w:val="24"/>
          <w:u w:val="single"/>
          <w:lang w:val="en-US" w:eastAsia="zh-CN"/>
        </w:rPr>
        <w:t>运输</w:t>
      </w:r>
      <w:r>
        <w:rPr>
          <w:rFonts w:hint="eastAsia" w:asciiTheme="minorEastAsia" w:hAnsiTheme="minorEastAsia" w:eastAsiaTheme="minorEastAsia"/>
          <w:b/>
          <w:sz w:val="28"/>
          <w:szCs w:val="24"/>
          <w:u w:val="single"/>
        </w:rPr>
        <w:t>业务项目</w:t>
      </w:r>
      <w:r>
        <w:rPr>
          <w:rFonts w:hint="eastAsia" w:asciiTheme="minorEastAsia" w:hAnsiTheme="minorEastAsia" w:eastAsiaTheme="minorEastAsia"/>
          <w:b/>
          <w:sz w:val="28"/>
          <w:szCs w:val="24"/>
        </w:rPr>
        <w:t>，面向社会公开招标。现发布招标公告，诚邀供应商参加，也欢迎公司全体员工推荐供应商。</w:t>
      </w:r>
    </w:p>
    <w:p w14:paraId="2C69964F">
      <w:pPr>
        <w:rPr>
          <w:rFonts w:asciiTheme="minorEastAsia" w:hAnsiTheme="minorEastAsia" w:eastAsiaTheme="minorEastAsia"/>
          <w:b/>
          <w:sz w:val="28"/>
          <w:szCs w:val="24"/>
        </w:rPr>
      </w:pPr>
      <w:r>
        <w:rPr>
          <w:rFonts w:hint="eastAsia" w:asciiTheme="minorEastAsia" w:hAnsiTheme="minorEastAsia" w:eastAsiaTheme="minorEastAsia"/>
          <w:b/>
          <w:sz w:val="28"/>
          <w:szCs w:val="24"/>
        </w:rPr>
        <w:t>公告如下：</w:t>
      </w:r>
    </w:p>
    <w:p w14:paraId="768C389F">
      <w:pPr>
        <w:autoSpaceDN w:val="0"/>
        <w:spacing w:before="156" w:beforeLines="50" w:after="156" w:afterLines="50" w:line="375" w:lineRule="atLeast"/>
        <w:rPr>
          <w:rFonts w:asciiTheme="minorEastAsia" w:hAnsiTheme="minorEastAsia" w:eastAsiaTheme="minorEastAsia"/>
          <w:sz w:val="28"/>
          <w:szCs w:val="24"/>
          <w:u w:val="single"/>
        </w:rPr>
      </w:pPr>
      <w:r>
        <w:rPr>
          <w:rFonts w:hint="eastAsia" w:asciiTheme="minorEastAsia" w:hAnsiTheme="minorEastAsia" w:eastAsiaTheme="minorEastAsia"/>
          <w:b/>
          <w:sz w:val="28"/>
          <w:szCs w:val="24"/>
        </w:rPr>
        <w:t>一、项目名称：</w:t>
      </w:r>
      <w:r>
        <w:rPr>
          <w:rFonts w:asciiTheme="minorEastAsia" w:hAnsiTheme="minorEastAsia" w:eastAsiaTheme="minorEastAsia"/>
          <w:sz w:val="28"/>
          <w:szCs w:val="24"/>
        </w:rPr>
        <w:t xml:space="preserve"> </w:t>
      </w:r>
    </w:p>
    <w:p w14:paraId="7CA7090C">
      <w:pPr>
        <w:autoSpaceDN w:val="0"/>
        <w:spacing w:before="156" w:beforeLines="50" w:after="156" w:afterLines="50" w:line="375" w:lineRule="atLeast"/>
        <w:rPr>
          <w:rFonts w:hint="eastAsia" w:eastAsia="宋体" w:asciiTheme="minorEastAsia" w:hAnsiTheme="minorEastAsia"/>
          <w:b/>
          <w:sz w:val="28"/>
          <w:szCs w:val="24"/>
          <w:lang w:eastAsia="zh-CN"/>
        </w:rPr>
      </w:pPr>
      <w:r>
        <w:rPr>
          <w:rFonts w:hint="eastAsia" w:ascii="宋体" w:hAnsi="宋体" w:cs="宋体"/>
          <w:bCs/>
          <w:sz w:val="28"/>
          <w:szCs w:val="28"/>
        </w:rPr>
        <w:t>北京红星股份有限公司成品酒天津发全国运输项目</w:t>
      </w:r>
      <w:r>
        <w:rPr>
          <w:rFonts w:hint="eastAsia" w:ascii="宋体" w:hAnsi="宋体" w:cs="宋体"/>
          <w:b/>
          <w:bCs w:val="0"/>
          <w:sz w:val="28"/>
          <w:szCs w:val="28"/>
          <w:lang w:eastAsia="zh-CN"/>
        </w:rPr>
        <w:t>（HXYS-202504-0</w:t>
      </w:r>
      <w:r>
        <w:rPr>
          <w:rFonts w:hint="eastAsia" w:ascii="宋体" w:hAnsi="宋体" w:cs="宋体"/>
          <w:b/>
          <w:bCs w:val="0"/>
          <w:sz w:val="28"/>
          <w:szCs w:val="28"/>
          <w:lang w:val="en-US" w:eastAsia="zh-CN"/>
        </w:rPr>
        <w:t>2</w:t>
      </w:r>
      <w:r>
        <w:rPr>
          <w:rFonts w:hint="eastAsia" w:ascii="宋体" w:hAnsi="宋体" w:cs="宋体"/>
          <w:b/>
          <w:bCs w:val="0"/>
          <w:sz w:val="28"/>
          <w:szCs w:val="28"/>
          <w:lang w:eastAsia="zh-CN"/>
        </w:rPr>
        <w:t>）</w:t>
      </w:r>
    </w:p>
    <w:p w14:paraId="7316B99C">
      <w:pPr>
        <w:rPr>
          <w:rFonts w:asciiTheme="minorEastAsia" w:hAnsiTheme="minorEastAsia" w:eastAsiaTheme="minorEastAsia"/>
          <w:b/>
          <w:sz w:val="28"/>
          <w:szCs w:val="24"/>
          <w:u w:val="single"/>
        </w:rPr>
      </w:pPr>
      <w:r>
        <w:rPr>
          <w:rFonts w:hint="eastAsia" w:asciiTheme="minorEastAsia" w:hAnsiTheme="minorEastAsia" w:eastAsiaTheme="minorEastAsia"/>
          <w:b/>
          <w:sz w:val="28"/>
          <w:szCs w:val="24"/>
          <w:lang w:val="en-US" w:eastAsia="zh-CN"/>
        </w:rPr>
        <w:t>二</w:t>
      </w:r>
      <w:r>
        <w:rPr>
          <w:rFonts w:hint="eastAsia" w:asciiTheme="minorEastAsia" w:hAnsiTheme="minorEastAsia" w:eastAsiaTheme="minorEastAsia"/>
          <w:b/>
          <w:sz w:val="28"/>
          <w:szCs w:val="24"/>
        </w:rPr>
        <w:t>、项目期限：</w:t>
      </w:r>
      <w:r>
        <w:rPr>
          <w:rFonts w:asciiTheme="minorEastAsia" w:hAnsiTheme="minorEastAsia" w:eastAsiaTheme="minorEastAsia"/>
          <w:b/>
          <w:color w:val="FF0000"/>
          <w:sz w:val="28"/>
          <w:szCs w:val="24"/>
        </w:rPr>
        <w:t xml:space="preserve"> </w:t>
      </w:r>
    </w:p>
    <w:p w14:paraId="471B3C0E">
      <w:pPr>
        <w:ind w:firstLine="560" w:firstLineChars="200"/>
        <w:rPr>
          <w:rFonts w:asciiTheme="minorEastAsia" w:hAnsiTheme="minorEastAsia" w:eastAsiaTheme="minorEastAsia"/>
          <w:b/>
          <w:color w:val="FF0000"/>
          <w:sz w:val="28"/>
          <w:szCs w:val="24"/>
        </w:rPr>
      </w:pPr>
      <w:r>
        <w:rPr>
          <w:rFonts w:hint="eastAsia" w:asciiTheme="minorEastAsia" w:hAnsiTheme="minorEastAsia" w:eastAsiaTheme="minorEastAsia"/>
          <w:sz w:val="28"/>
          <w:szCs w:val="24"/>
        </w:rPr>
        <w:t>20</w:t>
      </w:r>
      <w:r>
        <w:rPr>
          <w:rFonts w:hint="eastAsia" w:asciiTheme="minorEastAsia" w:hAnsiTheme="minorEastAsia" w:eastAsiaTheme="minorEastAsia"/>
          <w:sz w:val="28"/>
          <w:szCs w:val="24"/>
          <w:lang w:val="en-US" w:eastAsia="zh-CN"/>
        </w:rPr>
        <w:t>25</w:t>
      </w:r>
      <w:r>
        <w:rPr>
          <w:rFonts w:hint="eastAsia" w:asciiTheme="minorEastAsia" w:hAnsiTheme="minorEastAsia" w:eastAsiaTheme="minorEastAsia"/>
          <w:sz w:val="28"/>
          <w:szCs w:val="24"/>
        </w:rPr>
        <w:t>年</w:t>
      </w:r>
      <w:r>
        <w:rPr>
          <w:rFonts w:hint="eastAsia" w:asciiTheme="minorEastAsia" w:hAnsiTheme="minorEastAsia" w:eastAsiaTheme="minorEastAsia"/>
          <w:sz w:val="28"/>
          <w:szCs w:val="24"/>
          <w:lang w:val="en-US" w:eastAsia="zh-CN"/>
        </w:rPr>
        <w:t>7</w:t>
      </w:r>
      <w:r>
        <w:rPr>
          <w:rFonts w:hint="eastAsia" w:asciiTheme="minorEastAsia" w:hAnsiTheme="minorEastAsia" w:eastAsiaTheme="minorEastAsia"/>
          <w:sz w:val="28"/>
          <w:szCs w:val="24"/>
        </w:rPr>
        <w:t>月1日——202</w:t>
      </w:r>
      <w:r>
        <w:rPr>
          <w:rFonts w:hint="eastAsia" w:asciiTheme="minorEastAsia" w:hAnsiTheme="minorEastAsia" w:eastAsiaTheme="minorEastAsia"/>
          <w:sz w:val="28"/>
          <w:szCs w:val="24"/>
          <w:lang w:val="en-US" w:eastAsia="zh-CN"/>
        </w:rPr>
        <w:t>7</w:t>
      </w:r>
      <w:r>
        <w:rPr>
          <w:rFonts w:hint="eastAsia" w:asciiTheme="minorEastAsia" w:hAnsiTheme="minorEastAsia" w:eastAsiaTheme="minorEastAsia"/>
          <w:sz w:val="28"/>
          <w:szCs w:val="24"/>
        </w:rPr>
        <w:t>年6月30日</w:t>
      </w:r>
    </w:p>
    <w:p w14:paraId="476C28E1">
      <w:pPr>
        <w:ind w:firstLine="281" w:firstLineChars="100"/>
        <w:rPr>
          <w:rFonts w:asciiTheme="minorEastAsia" w:hAnsiTheme="minorEastAsia" w:eastAsiaTheme="minorEastAsia"/>
          <w:b/>
          <w:sz w:val="28"/>
          <w:szCs w:val="24"/>
        </w:rPr>
      </w:pPr>
      <w:r>
        <w:rPr>
          <w:rFonts w:hint="eastAsia" w:asciiTheme="minorEastAsia" w:hAnsiTheme="minorEastAsia" w:eastAsiaTheme="minorEastAsia"/>
          <w:b/>
          <w:color w:val="FF0000"/>
          <w:sz w:val="28"/>
          <w:szCs w:val="24"/>
        </w:rPr>
        <w:t>（</w:t>
      </w:r>
      <w:r>
        <w:rPr>
          <w:rFonts w:asciiTheme="minorEastAsia" w:hAnsiTheme="minorEastAsia" w:eastAsiaTheme="minorEastAsia"/>
          <w:b/>
          <w:color w:val="FF0000"/>
          <w:sz w:val="28"/>
          <w:szCs w:val="24"/>
        </w:rPr>
        <w:t>从中标单位为我公司提供服务至服务结束</w:t>
      </w:r>
      <w:r>
        <w:rPr>
          <w:rFonts w:hint="eastAsia" w:asciiTheme="minorEastAsia" w:hAnsiTheme="minorEastAsia" w:eastAsiaTheme="minorEastAsia"/>
          <w:b/>
          <w:color w:val="FF0000"/>
          <w:sz w:val="28"/>
          <w:szCs w:val="24"/>
        </w:rPr>
        <w:t>）</w:t>
      </w:r>
    </w:p>
    <w:p w14:paraId="2F7E382B">
      <w:pPr>
        <w:rPr>
          <w:rFonts w:asciiTheme="minorEastAsia" w:hAnsiTheme="minorEastAsia" w:eastAsiaTheme="minorEastAsia"/>
          <w:b/>
          <w:sz w:val="28"/>
          <w:szCs w:val="24"/>
        </w:rPr>
      </w:pPr>
      <w:r>
        <w:rPr>
          <w:rFonts w:hint="eastAsia" w:asciiTheme="minorEastAsia" w:hAnsiTheme="minorEastAsia" w:eastAsiaTheme="minorEastAsia"/>
          <w:b/>
          <w:sz w:val="28"/>
          <w:szCs w:val="24"/>
          <w:lang w:val="en-US" w:eastAsia="zh-CN"/>
        </w:rPr>
        <w:t>三</w:t>
      </w:r>
      <w:r>
        <w:rPr>
          <w:rFonts w:hint="eastAsia" w:asciiTheme="minorEastAsia" w:hAnsiTheme="minorEastAsia" w:eastAsiaTheme="minorEastAsia"/>
          <w:b/>
          <w:sz w:val="28"/>
          <w:szCs w:val="24"/>
        </w:rPr>
        <w:t>、项目简介：</w:t>
      </w:r>
      <w:r>
        <w:rPr>
          <w:rFonts w:asciiTheme="minorEastAsia" w:hAnsiTheme="minorEastAsia" w:eastAsiaTheme="minorEastAsia"/>
          <w:b/>
          <w:sz w:val="28"/>
          <w:szCs w:val="24"/>
        </w:rPr>
        <w:t xml:space="preserve"> </w:t>
      </w:r>
    </w:p>
    <w:tbl>
      <w:tblPr>
        <w:tblStyle w:val="8"/>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4"/>
        <w:gridCol w:w="3390"/>
        <w:gridCol w:w="1472"/>
        <w:gridCol w:w="1701"/>
      </w:tblGrid>
      <w:tr w14:paraId="6BC3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474" w:type="dxa"/>
            <w:noWrap/>
          </w:tcPr>
          <w:p w14:paraId="55C62DB1">
            <w:pPr>
              <w:rPr>
                <w:rFonts w:asciiTheme="minorEastAsia" w:hAnsiTheme="minorEastAsia" w:eastAsiaTheme="minorEastAsia"/>
                <w:b/>
                <w:bCs/>
                <w:sz w:val="28"/>
                <w:szCs w:val="24"/>
              </w:rPr>
            </w:pPr>
            <w:r>
              <w:rPr>
                <w:rFonts w:hint="eastAsia" w:asciiTheme="minorEastAsia" w:hAnsiTheme="minorEastAsia" w:eastAsiaTheme="minorEastAsia"/>
                <w:b/>
                <w:bCs/>
                <w:sz w:val="28"/>
                <w:szCs w:val="24"/>
              </w:rPr>
              <w:t>项目编号</w:t>
            </w:r>
          </w:p>
        </w:tc>
        <w:tc>
          <w:tcPr>
            <w:tcW w:w="3390" w:type="dxa"/>
            <w:noWrap/>
          </w:tcPr>
          <w:p w14:paraId="66DCB236">
            <w:pPr>
              <w:rPr>
                <w:rFonts w:asciiTheme="minorEastAsia" w:hAnsiTheme="minorEastAsia" w:eastAsiaTheme="minorEastAsia"/>
                <w:b/>
                <w:bCs/>
                <w:sz w:val="28"/>
                <w:szCs w:val="24"/>
              </w:rPr>
            </w:pPr>
            <w:r>
              <w:rPr>
                <w:rFonts w:hint="eastAsia" w:asciiTheme="minorEastAsia" w:hAnsiTheme="minorEastAsia" w:eastAsiaTheme="minorEastAsia"/>
                <w:b/>
                <w:bCs/>
                <w:sz w:val="28"/>
                <w:szCs w:val="24"/>
              </w:rPr>
              <w:t>项目名称</w:t>
            </w:r>
          </w:p>
        </w:tc>
        <w:tc>
          <w:tcPr>
            <w:tcW w:w="1472" w:type="dxa"/>
            <w:noWrap/>
          </w:tcPr>
          <w:p w14:paraId="2C257D93">
            <w:pPr>
              <w:rPr>
                <w:rFonts w:asciiTheme="minorEastAsia" w:hAnsiTheme="minorEastAsia" w:eastAsiaTheme="minorEastAsia"/>
                <w:b/>
                <w:bCs/>
                <w:sz w:val="28"/>
                <w:szCs w:val="24"/>
              </w:rPr>
            </w:pPr>
            <w:r>
              <w:rPr>
                <w:rFonts w:hint="eastAsia" w:asciiTheme="minorEastAsia" w:hAnsiTheme="minorEastAsia" w:eastAsiaTheme="minorEastAsia"/>
                <w:b/>
                <w:bCs/>
                <w:sz w:val="28"/>
                <w:szCs w:val="24"/>
              </w:rPr>
              <w:t>发货地</w:t>
            </w:r>
          </w:p>
        </w:tc>
        <w:tc>
          <w:tcPr>
            <w:tcW w:w="1701" w:type="dxa"/>
          </w:tcPr>
          <w:p w14:paraId="2548CDC3">
            <w:pPr>
              <w:rPr>
                <w:rFonts w:asciiTheme="minorEastAsia" w:hAnsiTheme="minorEastAsia" w:eastAsiaTheme="minorEastAsia"/>
                <w:b/>
                <w:bCs/>
                <w:sz w:val="28"/>
                <w:szCs w:val="24"/>
              </w:rPr>
            </w:pPr>
            <w:r>
              <w:rPr>
                <w:rFonts w:hint="eastAsia" w:asciiTheme="minorEastAsia" w:hAnsiTheme="minorEastAsia" w:eastAsiaTheme="minorEastAsia"/>
                <w:b/>
                <w:bCs/>
                <w:sz w:val="28"/>
                <w:szCs w:val="24"/>
                <w:lang w:val="en-US" w:eastAsia="zh-CN"/>
              </w:rPr>
              <w:t>年度预计</w:t>
            </w:r>
            <w:r>
              <w:rPr>
                <w:rFonts w:hint="eastAsia" w:asciiTheme="minorEastAsia" w:hAnsiTheme="minorEastAsia" w:eastAsiaTheme="minorEastAsia"/>
                <w:b/>
                <w:bCs/>
                <w:sz w:val="28"/>
                <w:szCs w:val="24"/>
              </w:rPr>
              <w:t>项目量(吨)</w:t>
            </w:r>
          </w:p>
        </w:tc>
      </w:tr>
      <w:tr w14:paraId="782C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74" w:type="dxa"/>
            <w:noWrap/>
          </w:tcPr>
          <w:p w14:paraId="57D96D51">
            <w:pPr>
              <w:rPr>
                <w:rFonts w:hint="eastAsia" w:asciiTheme="minorEastAsia" w:hAnsiTheme="minorEastAsia" w:eastAsiaTheme="minorEastAsia"/>
                <w:b/>
                <w:sz w:val="28"/>
                <w:szCs w:val="24"/>
                <w:lang w:val="en-US" w:eastAsia="zh-CN"/>
              </w:rPr>
            </w:pPr>
            <w:r>
              <w:rPr>
                <w:rFonts w:hint="eastAsia" w:asciiTheme="minorEastAsia" w:hAnsiTheme="minorEastAsia" w:eastAsiaTheme="minorEastAsia"/>
                <w:b/>
                <w:color w:val="auto"/>
                <w:sz w:val="28"/>
                <w:szCs w:val="24"/>
                <w:highlight w:val="none"/>
                <w:shd w:val="clear" w:color="auto" w:fill="auto"/>
              </w:rPr>
              <w:t>HXYS-202504-0</w:t>
            </w:r>
            <w:r>
              <w:rPr>
                <w:rFonts w:hint="eastAsia" w:asciiTheme="minorEastAsia" w:hAnsiTheme="minorEastAsia" w:eastAsiaTheme="minorEastAsia"/>
                <w:b/>
                <w:color w:val="auto"/>
                <w:sz w:val="28"/>
                <w:szCs w:val="24"/>
                <w:highlight w:val="none"/>
                <w:shd w:val="clear" w:color="auto" w:fill="auto"/>
                <w:lang w:val="en-US" w:eastAsia="zh-CN"/>
              </w:rPr>
              <w:t>2</w:t>
            </w:r>
          </w:p>
        </w:tc>
        <w:tc>
          <w:tcPr>
            <w:tcW w:w="3390" w:type="dxa"/>
            <w:noWrap/>
          </w:tcPr>
          <w:p w14:paraId="01474129">
            <w:pPr>
              <w:rPr>
                <w:rFonts w:asciiTheme="minorEastAsia" w:hAnsiTheme="minorEastAsia" w:eastAsiaTheme="minorEastAsia"/>
                <w:b/>
                <w:sz w:val="28"/>
                <w:szCs w:val="24"/>
              </w:rPr>
            </w:pPr>
            <w:r>
              <w:rPr>
                <w:rFonts w:hint="eastAsia" w:asciiTheme="minorEastAsia" w:hAnsiTheme="minorEastAsia" w:eastAsiaTheme="minorEastAsia"/>
                <w:b/>
                <w:sz w:val="28"/>
                <w:szCs w:val="24"/>
              </w:rPr>
              <w:t>北京红星股份有限公司成品酒天津发全国运输项目</w:t>
            </w:r>
          </w:p>
        </w:tc>
        <w:tc>
          <w:tcPr>
            <w:tcW w:w="1472" w:type="dxa"/>
            <w:noWrap/>
            <w:vAlign w:val="top"/>
          </w:tcPr>
          <w:p w14:paraId="7D37DB3C">
            <w:pPr>
              <w:rPr>
                <w:rFonts w:hint="default" w:asciiTheme="minorEastAsia" w:hAnsiTheme="minorEastAsia" w:eastAsiaTheme="minorEastAsia"/>
                <w:b/>
                <w:sz w:val="28"/>
                <w:szCs w:val="24"/>
                <w:lang w:val="en-US" w:eastAsia="zh-CN"/>
              </w:rPr>
            </w:pPr>
            <w:r>
              <w:rPr>
                <w:rFonts w:hint="eastAsia" w:asciiTheme="minorEastAsia" w:hAnsiTheme="minorEastAsia" w:eastAsiaTheme="minorEastAsia"/>
                <w:b/>
                <w:sz w:val="28"/>
                <w:szCs w:val="24"/>
                <w:lang w:val="en-US" w:eastAsia="zh-CN"/>
              </w:rPr>
              <w:t>天津宁河</w:t>
            </w:r>
          </w:p>
        </w:tc>
        <w:tc>
          <w:tcPr>
            <w:tcW w:w="1701" w:type="dxa"/>
            <w:shd w:val="clear" w:color="auto" w:fill="auto"/>
            <w:noWrap/>
            <w:vAlign w:val="top"/>
          </w:tcPr>
          <w:p w14:paraId="1BEFE14D">
            <w:pPr>
              <w:rPr>
                <w:rFonts w:hint="default" w:asciiTheme="minorEastAsia" w:hAnsiTheme="minorEastAsia" w:eastAsiaTheme="minorEastAsia"/>
                <w:b/>
                <w:sz w:val="28"/>
                <w:szCs w:val="24"/>
                <w:lang w:val="en-US" w:eastAsia="zh-CN"/>
              </w:rPr>
            </w:pPr>
            <w:r>
              <w:rPr>
                <w:rFonts w:hint="default" w:asciiTheme="minorEastAsia" w:hAnsiTheme="minorEastAsia" w:eastAsiaTheme="minorEastAsia"/>
                <w:b/>
                <w:sz w:val="28"/>
                <w:szCs w:val="24"/>
                <w:lang w:val="en-US" w:eastAsia="zh-CN"/>
              </w:rPr>
              <w:t>35681</w:t>
            </w:r>
          </w:p>
        </w:tc>
      </w:tr>
    </w:tbl>
    <w:p w14:paraId="7AB4B638">
      <w:pPr>
        <w:ind w:left="630" w:leftChars="300"/>
        <w:rPr>
          <w:rFonts w:asciiTheme="minorEastAsia" w:hAnsiTheme="minorEastAsia" w:eastAsiaTheme="minorEastAsia"/>
          <w:b/>
          <w:color w:val="FF0000"/>
          <w:sz w:val="28"/>
          <w:szCs w:val="24"/>
        </w:rPr>
      </w:pPr>
    </w:p>
    <w:p w14:paraId="7697424E">
      <w:pPr>
        <w:tabs>
          <w:tab w:val="center" w:pos="4153"/>
        </w:tabs>
        <w:rPr>
          <w:rFonts w:asciiTheme="minorEastAsia" w:hAnsiTheme="minorEastAsia" w:eastAsiaTheme="minorEastAsia"/>
          <w:b/>
          <w:sz w:val="28"/>
          <w:szCs w:val="24"/>
        </w:rPr>
      </w:pPr>
      <w:r>
        <w:rPr>
          <w:rFonts w:hint="eastAsia" w:asciiTheme="minorEastAsia" w:hAnsiTheme="minorEastAsia" w:eastAsiaTheme="minorEastAsia"/>
          <w:b/>
          <w:sz w:val="28"/>
          <w:szCs w:val="24"/>
          <w:lang w:val="en-US" w:eastAsia="zh-CN"/>
        </w:rPr>
        <w:t>四</w:t>
      </w:r>
      <w:r>
        <w:rPr>
          <w:rFonts w:hint="eastAsia" w:asciiTheme="minorEastAsia" w:hAnsiTheme="minorEastAsia" w:eastAsiaTheme="minorEastAsia"/>
          <w:b/>
          <w:sz w:val="28"/>
          <w:szCs w:val="24"/>
        </w:rPr>
        <w:t>、投标人资质要求：</w:t>
      </w:r>
      <w:r>
        <w:rPr>
          <w:rFonts w:asciiTheme="minorEastAsia" w:hAnsiTheme="minorEastAsia" w:eastAsiaTheme="minorEastAsia"/>
          <w:b/>
          <w:sz w:val="28"/>
          <w:szCs w:val="24"/>
        </w:rPr>
        <w:tab/>
      </w:r>
    </w:p>
    <w:p w14:paraId="7A428DB6">
      <w:pPr>
        <w:pStyle w:val="15"/>
        <w:numPr>
          <w:ilvl w:val="0"/>
          <w:numId w:val="1"/>
        </w:numPr>
        <w:ind w:firstLineChars="0"/>
        <w:rPr>
          <w:rFonts w:asciiTheme="minorEastAsia" w:hAnsiTheme="minorEastAsia" w:eastAsiaTheme="minorEastAsia"/>
          <w:sz w:val="28"/>
          <w:szCs w:val="24"/>
        </w:rPr>
      </w:pPr>
      <w:r>
        <w:rPr>
          <w:rFonts w:hint="eastAsia" w:asciiTheme="minorEastAsia" w:hAnsiTheme="minorEastAsia" w:eastAsiaTheme="minorEastAsia"/>
          <w:b/>
          <w:sz w:val="28"/>
          <w:szCs w:val="24"/>
        </w:rPr>
        <w:t>注册资本：</w:t>
      </w:r>
      <w:r>
        <w:rPr>
          <w:rFonts w:hint="eastAsia" w:asciiTheme="minorEastAsia" w:hAnsiTheme="minorEastAsia" w:eastAsiaTheme="minorEastAsia"/>
          <w:sz w:val="28"/>
          <w:szCs w:val="24"/>
          <w:u w:val="single"/>
        </w:rPr>
        <w:t xml:space="preserve">  </w:t>
      </w:r>
      <w:r>
        <w:rPr>
          <w:rFonts w:hint="eastAsia" w:ascii="宋体" w:hAnsi="宋体" w:cs="宋体" w:eastAsiaTheme="minorEastAsia"/>
          <w:sz w:val="28"/>
          <w:szCs w:val="28"/>
          <w:u w:val="single"/>
          <w:lang w:val="en-US" w:eastAsia="zh-CN"/>
        </w:rPr>
        <w:t>2</w:t>
      </w:r>
      <w:r>
        <w:rPr>
          <w:rFonts w:hint="eastAsia" w:ascii="宋体" w:hAnsi="宋体" w:cs="宋体"/>
          <w:sz w:val="28"/>
          <w:szCs w:val="28"/>
          <w:u w:val="single"/>
        </w:rPr>
        <w:t>00</w:t>
      </w:r>
      <w:r>
        <w:rPr>
          <w:rFonts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万元（含）以上；</w:t>
      </w:r>
    </w:p>
    <w:p w14:paraId="196966CC">
      <w:pPr>
        <w:pStyle w:val="15"/>
        <w:numPr>
          <w:ilvl w:val="0"/>
          <w:numId w:val="1"/>
        </w:numPr>
        <w:ind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rPr>
        <w:t>基本资格要求：</w:t>
      </w:r>
    </w:p>
    <w:p w14:paraId="574EDBF9">
      <w:pPr>
        <w:pStyle w:val="15"/>
        <w:numPr>
          <w:ilvl w:val="0"/>
          <w:numId w:val="2"/>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投标人应具有独立订立合同的法人资格；</w:t>
      </w:r>
    </w:p>
    <w:p w14:paraId="41CE49B2">
      <w:pPr>
        <w:pStyle w:val="15"/>
        <w:numPr>
          <w:ilvl w:val="0"/>
          <w:numId w:val="2"/>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从未被列入失信被执行人名单、从未发生过骗取中标等违纪不良行为以及</w:t>
      </w:r>
      <w:r>
        <w:rPr>
          <w:rFonts w:asciiTheme="minorEastAsia" w:hAnsiTheme="minorEastAsia" w:eastAsiaTheme="minorEastAsia"/>
          <w:sz w:val="28"/>
          <w:szCs w:val="24"/>
        </w:rPr>
        <w:t>、无异常经营信息；</w:t>
      </w:r>
    </w:p>
    <w:p w14:paraId="30C72AC8">
      <w:pPr>
        <w:pStyle w:val="15"/>
        <w:numPr>
          <w:ilvl w:val="0"/>
          <w:numId w:val="2"/>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最近三年</w:t>
      </w:r>
      <w:r>
        <w:rPr>
          <w:rFonts w:asciiTheme="minorEastAsia" w:hAnsiTheme="minorEastAsia" w:eastAsiaTheme="minorEastAsia"/>
          <w:sz w:val="28"/>
          <w:szCs w:val="24"/>
        </w:rPr>
        <w:t>无未解决的行政处罚，</w:t>
      </w:r>
      <w:r>
        <w:rPr>
          <w:rFonts w:hint="eastAsia" w:asciiTheme="minorEastAsia" w:hAnsiTheme="minorEastAsia" w:eastAsiaTheme="minorEastAsia"/>
          <w:sz w:val="28"/>
          <w:szCs w:val="24"/>
        </w:rPr>
        <w:t>如有</w:t>
      </w:r>
      <w:r>
        <w:rPr>
          <w:rFonts w:asciiTheme="minorEastAsia" w:hAnsiTheme="minorEastAsia" w:eastAsiaTheme="minorEastAsia"/>
          <w:sz w:val="28"/>
          <w:szCs w:val="24"/>
        </w:rPr>
        <w:t>行政处罚</w:t>
      </w:r>
      <w:r>
        <w:rPr>
          <w:rFonts w:hint="eastAsia" w:asciiTheme="minorEastAsia" w:hAnsiTheme="minorEastAsia" w:eastAsiaTheme="minorEastAsia"/>
          <w:sz w:val="28"/>
          <w:szCs w:val="24"/>
        </w:rPr>
        <w:t>，</w:t>
      </w:r>
      <w:r>
        <w:rPr>
          <w:rFonts w:asciiTheme="minorEastAsia" w:hAnsiTheme="minorEastAsia" w:eastAsiaTheme="minorEastAsia"/>
          <w:sz w:val="28"/>
          <w:szCs w:val="24"/>
        </w:rPr>
        <w:t>请提供：</w:t>
      </w:r>
    </w:p>
    <w:p w14:paraId="0296F68A">
      <w:pPr>
        <w:pStyle w:val="15"/>
        <w:numPr>
          <w:ilvl w:val="1"/>
          <w:numId w:val="2"/>
        </w:numPr>
        <w:ind w:firstLineChars="0"/>
        <w:rPr>
          <w:rFonts w:asciiTheme="minorEastAsia" w:hAnsiTheme="minorEastAsia" w:eastAsiaTheme="minorEastAsia"/>
          <w:sz w:val="28"/>
          <w:szCs w:val="28"/>
        </w:rPr>
      </w:pPr>
      <w:r>
        <w:rPr>
          <w:rFonts w:asciiTheme="minorEastAsia" w:hAnsiTheme="minorEastAsia" w:eastAsiaTheme="minorEastAsia"/>
          <w:sz w:val="28"/>
          <w:szCs w:val="28"/>
        </w:rPr>
        <w:t>已解决证明文件</w:t>
      </w:r>
      <w:r>
        <w:rPr>
          <w:rFonts w:hint="eastAsia" w:asciiTheme="minorEastAsia" w:hAnsiTheme="minorEastAsia" w:eastAsiaTheme="minorEastAsia"/>
          <w:sz w:val="28"/>
          <w:szCs w:val="28"/>
        </w:rPr>
        <w:t>。（例如：缴纳罚款的发票、回单、收据、处罚机关出具的行政处罚已解决证明）</w:t>
      </w:r>
    </w:p>
    <w:p w14:paraId="27D9AD5A">
      <w:pPr>
        <w:pStyle w:val="15"/>
        <w:numPr>
          <w:ilvl w:val="1"/>
          <w:numId w:val="2"/>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承诺函（详见附件10）</w:t>
      </w:r>
    </w:p>
    <w:p w14:paraId="37EB0D20">
      <w:pPr>
        <w:pStyle w:val="15"/>
        <w:ind w:left="7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注：自查网址：</w:t>
      </w:r>
      <w:r>
        <w:fldChar w:fldCharType="begin"/>
      </w:r>
      <w:r>
        <w:instrText xml:space="preserve"> HYPERLINK "http://www.gsxt.gov.cn/index.html" </w:instrText>
      </w:r>
      <w:r>
        <w:fldChar w:fldCharType="separate"/>
      </w:r>
      <w:r>
        <w:rPr>
          <w:rStyle w:val="10"/>
          <w:rFonts w:asciiTheme="minorEastAsia" w:hAnsiTheme="minorEastAsia" w:eastAsiaTheme="minorEastAsia"/>
          <w:sz w:val="28"/>
          <w:szCs w:val="28"/>
        </w:rPr>
        <w:t>http://www.gsxt.gov.cn/index.html</w:t>
      </w:r>
      <w:r>
        <w:rPr>
          <w:rStyle w:val="10"/>
          <w:rFonts w:asciiTheme="minorEastAsia" w:hAnsiTheme="minorEastAsia" w:eastAsiaTheme="minorEastAsia"/>
          <w:sz w:val="28"/>
          <w:szCs w:val="28"/>
        </w:rPr>
        <w:fldChar w:fldCharType="end"/>
      </w:r>
    </w:p>
    <w:p w14:paraId="08835698">
      <w:pPr>
        <w:pStyle w:val="15"/>
        <w:ind w:left="780" w:firstLine="0" w:firstLineChars="0"/>
        <w:rPr>
          <w:rFonts w:asciiTheme="minorEastAsia" w:hAnsiTheme="minorEastAsia" w:eastAsiaTheme="minorEastAsia"/>
          <w:sz w:val="28"/>
          <w:szCs w:val="28"/>
        </w:rPr>
      </w:pPr>
      <w:r>
        <w:drawing>
          <wp:inline distT="0" distB="0" distL="0" distR="0">
            <wp:extent cx="5274310" cy="226314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2263140"/>
                    </a:xfrm>
                    <a:prstGeom prst="rect">
                      <a:avLst/>
                    </a:prstGeom>
                  </pic:spPr>
                </pic:pic>
              </a:graphicData>
            </a:graphic>
          </wp:inline>
        </w:drawing>
      </w:r>
    </w:p>
    <w:p w14:paraId="21AAC328">
      <w:pPr>
        <w:pStyle w:val="15"/>
        <w:numPr>
          <w:ilvl w:val="0"/>
          <w:numId w:val="2"/>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经营状况良好，近</w:t>
      </w:r>
      <w:r>
        <w:rPr>
          <w:rFonts w:hint="eastAsia" w:asciiTheme="minorEastAsia" w:hAnsiTheme="minorEastAsia" w:eastAsiaTheme="minorEastAsia"/>
          <w:sz w:val="28"/>
          <w:szCs w:val="24"/>
          <w:u w:val="single"/>
        </w:rPr>
        <w:t xml:space="preserve">   3  </w:t>
      </w:r>
      <w:r>
        <w:rPr>
          <w:rFonts w:hint="eastAsia" w:asciiTheme="minorEastAsia" w:hAnsiTheme="minorEastAsia" w:eastAsiaTheme="minorEastAsia"/>
          <w:sz w:val="28"/>
          <w:szCs w:val="24"/>
        </w:rPr>
        <w:t>年有</w:t>
      </w:r>
      <w:r>
        <w:rPr>
          <w:rFonts w:hint="eastAsia" w:asciiTheme="minorEastAsia" w:hAnsiTheme="minorEastAsia" w:eastAsiaTheme="minorEastAsia"/>
          <w:sz w:val="28"/>
          <w:szCs w:val="24"/>
          <w:u w:val="single"/>
        </w:rPr>
        <w:t xml:space="preserve">  1  </w:t>
      </w:r>
      <w:r>
        <w:rPr>
          <w:rFonts w:hint="eastAsia" w:asciiTheme="minorEastAsia" w:hAnsiTheme="minorEastAsia" w:eastAsiaTheme="minorEastAsia"/>
          <w:sz w:val="28"/>
          <w:szCs w:val="24"/>
        </w:rPr>
        <w:t>项及以上大型项目经验的优先；</w:t>
      </w:r>
    </w:p>
    <w:p w14:paraId="65ACF971">
      <w:pPr>
        <w:pStyle w:val="15"/>
        <w:numPr>
          <w:ilvl w:val="0"/>
          <w:numId w:val="2"/>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行业基本资质要求：</w:t>
      </w:r>
      <w:r>
        <w:rPr>
          <w:rFonts w:hint="eastAsia" w:ascii="宋体" w:hAnsi="宋体" w:cs="宋体"/>
          <w:sz w:val="28"/>
          <w:szCs w:val="28"/>
          <w:u w:val="single"/>
        </w:rPr>
        <w:t>公司从事5年以上的运输服务业务，期间没有任何重大违法、违规的情况。</w:t>
      </w:r>
    </w:p>
    <w:p w14:paraId="1B0933D1">
      <w:pPr>
        <w:rPr>
          <w:rFonts w:asciiTheme="minorEastAsia" w:hAnsiTheme="minorEastAsia" w:eastAsiaTheme="minorEastAsia"/>
          <w:sz w:val="28"/>
          <w:szCs w:val="24"/>
        </w:rPr>
      </w:pPr>
    </w:p>
    <w:p w14:paraId="6C619246">
      <w:pPr>
        <w:pStyle w:val="15"/>
        <w:numPr>
          <w:ilvl w:val="0"/>
          <w:numId w:val="0"/>
        </w:numPr>
        <w:ind w:leftChars="0"/>
        <w:rPr>
          <w:rFonts w:asciiTheme="minorEastAsia" w:hAnsiTheme="minorEastAsia" w:eastAsiaTheme="minorEastAsia"/>
          <w:b/>
          <w:sz w:val="28"/>
          <w:szCs w:val="24"/>
        </w:rPr>
      </w:pPr>
      <w:r>
        <w:rPr>
          <w:rFonts w:hint="eastAsia" w:asciiTheme="minorEastAsia" w:hAnsiTheme="minorEastAsia" w:eastAsiaTheme="minorEastAsia"/>
          <w:b/>
          <w:sz w:val="28"/>
          <w:szCs w:val="24"/>
          <w:lang w:val="en-US" w:eastAsia="zh-CN"/>
        </w:rPr>
        <w:t>五、</w:t>
      </w:r>
      <w:r>
        <w:rPr>
          <w:rFonts w:hint="eastAsia" w:asciiTheme="minorEastAsia" w:hAnsiTheme="minorEastAsia" w:eastAsiaTheme="minorEastAsia"/>
          <w:b/>
          <w:sz w:val="28"/>
          <w:szCs w:val="24"/>
        </w:rPr>
        <w:t>资格预审资质文件的组成（严格按如下顺序，并提交目录）</w:t>
      </w:r>
    </w:p>
    <w:p w14:paraId="65F0E246">
      <w:pPr>
        <w:pStyle w:val="15"/>
        <w:numPr>
          <w:ilvl w:val="0"/>
          <w:numId w:val="3"/>
        </w:numPr>
        <w:ind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rPr>
        <w:t>企业基本资质文件：</w:t>
      </w:r>
    </w:p>
    <w:p w14:paraId="73245AA6">
      <w:pPr>
        <w:ind w:firstLine="425" w:firstLineChars="152"/>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附件1 </w:t>
      </w:r>
      <w:r>
        <w:rPr>
          <w:rFonts w:hint="eastAsia" w:asciiTheme="minorEastAsia" w:hAnsiTheme="minorEastAsia" w:eastAsiaTheme="minorEastAsia"/>
          <w:sz w:val="28"/>
          <w:szCs w:val="24"/>
          <w:u w:val="single"/>
        </w:rPr>
        <w:t>营业执照（副本）（三证合一）</w:t>
      </w:r>
    </w:p>
    <w:p w14:paraId="4046A334">
      <w:pPr>
        <w:ind w:firstLine="425" w:firstLineChars="152"/>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附件2 </w:t>
      </w:r>
      <w:r>
        <w:rPr>
          <w:rFonts w:hint="eastAsia" w:asciiTheme="minorEastAsia" w:hAnsiTheme="minorEastAsia" w:eastAsiaTheme="minorEastAsia"/>
          <w:sz w:val="28"/>
          <w:szCs w:val="24"/>
          <w:u w:val="single"/>
        </w:rPr>
        <w:t>一般纳税人相关证明</w:t>
      </w:r>
    </w:p>
    <w:p w14:paraId="6E7C6ABF">
      <w:pPr>
        <w:ind w:firstLine="282" w:firstLineChars="101"/>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附件3 </w:t>
      </w:r>
      <w:r>
        <w:rPr>
          <w:rFonts w:hint="eastAsia" w:asciiTheme="minorEastAsia" w:hAnsiTheme="minorEastAsia" w:eastAsiaTheme="minorEastAsia"/>
          <w:sz w:val="28"/>
          <w:szCs w:val="24"/>
          <w:u w:val="single"/>
        </w:rPr>
        <w:t>基本存款账户信息</w:t>
      </w:r>
    </w:p>
    <w:p w14:paraId="7346FA48">
      <w:pPr>
        <w:ind w:left="210" w:leftChars="100" w:firstLine="282" w:firstLineChars="101"/>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附件4 </w:t>
      </w:r>
      <w:r>
        <w:rPr>
          <w:rFonts w:hint="eastAsia" w:asciiTheme="minorEastAsia" w:hAnsiTheme="minorEastAsia" w:eastAsiaTheme="minorEastAsia"/>
          <w:sz w:val="28"/>
          <w:szCs w:val="24"/>
          <w:u w:val="single"/>
        </w:rPr>
        <w:t>关于“从未被列入失信被执行人名单、从未发生过骗取中标等违纪不良行为以及最近三年</w:t>
      </w:r>
      <w:r>
        <w:rPr>
          <w:rFonts w:asciiTheme="minorEastAsia" w:hAnsiTheme="minorEastAsia" w:eastAsiaTheme="minorEastAsia"/>
          <w:sz w:val="28"/>
          <w:szCs w:val="24"/>
          <w:u w:val="single"/>
        </w:rPr>
        <w:t>无未解决的行政处罚、无异常经营信息</w:t>
      </w:r>
      <w:r>
        <w:rPr>
          <w:rFonts w:hint="eastAsia" w:asciiTheme="minorEastAsia" w:hAnsiTheme="minorEastAsia" w:eastAsiaTheme="minorEastAsia"/>
          <w:sz w:val="28"/>
          <w:szCs w:val="24"/>
          <w:u w:val="single"/>
        </w:rPr>
        <w:t>”承诺函</w:t>
      </w:r>
    </w:p>
    <w:p w14:paraId="7451B300">
      <w:pPr>
        <w:pStyle w:val="15"/>
        <w:numPr>
          <w:ilvl w:val="0"/>
          <w:numId w:val="3"/>
        </w:numPr>
        <w:ind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rPr>
        <w:t>身份证明文件：</w:t>
      </w:r>
    </w:p>
    <w:p w14:paraId="7C100BFB">
      <w:pPr>
        <w:pStyle w:val="15"/>
        <w:ind w:left="420" w:firstLine="0"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附件5 </w:t>
      </w:r>
      <w:r>
        <w:rPr>
          <w:rFonts w:asciiTheme="minorEastAsia" w:hAnsiTheme="minorEastAsia" w:eastAsiaTheme="minorEastAsia"/>
          <w:sz w:val="28"/>
          <w:szCs w:val="24"/>
          <w:u w:val="single"/>
        </w:rPr>
        <w:t>法人身份证明</w:t>
      </w:r>
    </w:p>
    <w:p w14:paraId="383B7FC4">
      <w:pPr>
        <w:pStyle w:val="15"/>
        <w:ind w:left="420" w:firstLine="0"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附件6 </w:t>
      </w:r>
      <w:r>
        <w:rPr>
          <w:rFonts w:hint="eastAsia" w:asciiTheme="minorEastAsia" w:hAnsiTheme="minorEastAsia" w:eastAsiaTheme="minorEastAsia"/>
          <w:sz w:val="28"/>
          <w:szCs w:val="24"/>
          <w:u w:val="single"/>
        </w:rPr>
        <w:t>法人授权</w:t>
      </w:r>
      <w:r>
        <w:rPr>
          <w:rFonts w:asciiTheme="minorEastAsia" w:hAnsiTheme="minorEastAsia" w:eastAsiaTheme="minorEastAsia"/>
          <w:sz w:val="28"/>
          <w:szCs w:val="24"/>
          <w:u w:val="single"/>
        </w:rPr>
        <w:t>委托书</w:t>
      </w:r>
    </w:p>
    <w:p w14:paraId="71D2EE59">
      <w:pPr>
        <w:pStyle w:val="15"/>
        <w:ind w:left="420" w:firstLine="0"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附件7 </w:t>
      </w:r>
      <w:r>
        <w:rPr>
          <w:rFonts w:hint="eastAsia" w:asciiTheme="minorEastAsia" w:hAnsiTheme="minorEastAsia" w:eastAsiaTheme="minorEastAsia"/>
          <w:sz w:val="28"/>
          <w:szCs w:val="24"/>
          <w:u w:val="single"/>
        </w:rPr>
        <w:t>代理人身份证明</w:t>
      </w:r>
    </w:p>
    <w:p w14:paraId="2AF4FB31">
      <w:pPr>
        <w:pStyle w:val="15"/>
        <w:numPr>
          <w:ilvl w:val="0"/>
          <w:numId w:val="3"/>
        </w:numPr>
        <w:ind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rPr>
        <w:t>行业基本资质文件：</w:t>
      </w:r>
    </w:p>
    <w:p w14:paraId="1C0D92C6">
      <w:pPr>
        <w:pStyle w:val="15"/>
        <w:ind w:left="420" w:firstLine="0" w:firstLineChars="0"/>
        <w:rPr>
          <w:rFonts w:ascii="宋体" w:hAnsi="宋体" w:cs="宋体"/>
          <w:sz w:val="28"/>
          <w:szCs w:val="28"/>
          <w:u w:val="single"/>
        </w:rPr>
      </w:pPr>
      <w:r>
        <w:rPr>
          <w:rFonts w:hint="eastAsia" w:asciiTheme="minorEastAsia" w:hAnsiTheme="minorEastAsia" w:eastAsiaTheme="minorEastAsia"/>
          <w:sz w:val="28"/>
          <w:szCs w:val="24"/>
        </w:rPr>
        <w:t>附件8-1</w:t>
      </w:r>
      <w:r>
        <w:rPr>
          <w:rFonts w:hint="eastAsia" w:ascii="宋体" w:hAnsi="宋体" w:cs="宋体"/>
          <w:sz w:val="28"/>
          <w:szCs w:val="28"/>
          <w:u w:val="single"/>
        </w:rPr>
        <w:t>《道路运输经营许可证》</w:t>
      </w:r>
    </w:p>
    <w:p w14:paraId="173C6E49">
      <w:pPr>
        <w:pStyle w:val="15"/>
        <w:ind w:left="420" w:firstLine="0" w:firstLineChars="0"/>
        <w:rPr>
          <w:rFonts w:ascii="宋体" w:hAnsi="宋体" w:cs="宋体"/>
          <w:sz w:val="28"/>
          <w:szCs w:val="28"/>
          <w:u w:val="single"/>
        </w:rPr>
      </w:pPr>
      <w:r>
        <w:rPr>
          <w:rFonts w:hint="eastAsia" w:asciiTheme="minorEastAsia" w:hAnsiTheme="minorEastAsia" w:eastAsiaTheme="minorEastAsia"/>
          <w:sz w:val="28"/>
          <w:szCs w:val="24"/>
        </w:rPr>
        <w:t>附件8-2</w:t>
      </w:r>
      <w:r>
        <w:rPr>
          <w:rFonts w:hint="eastAsia" w:ascii="宋体" w:hAnsi="宋体" w:cs="宋体"/>
          <w:sz w:val="28"/>
          <w:szCs w:val="28"/>
          <w:u w:val="single"/>
        </w:rPr>
        <w:t>公司全年运输货物保险证明</w:t>
      </w:r>
    </w:p>
    <w:p w14:paraId="666D5D85">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sz w:val="28"/>
          <w:szCs w:val="24"/>
        </w:rPr>
        <w:t>附件8-</w:t>
      </w:r>
      <w:r>
        <w:rPr>
          <w:rFonts w:hint="eastAsia" w:asciiTheme="minorEastAsia" w:hAnsiTheme="minorEastAsia" w:eastAsiaTheme="minorEastAsia"/>
          <w:sz w:val="28"/>
          <w:szCs w:val="24"/>
          <w:lang w:val="en-US" w:eastAsia="zh-CN"/>
        </w:rPr>
        <w:t>3</w:t>
      </w:r>
      <w:r>
        <w:rPr>
          <w:rFonts w:hint="eastAsia" w:ascii="宋体" w:hAnsi="宋体" w:cs="宋体"/>
          <w:sz w:val="28"/>
          <w:szCs w:val="28"/>
          <w:u w:val="single"/>
        </w:rPr>
        <w:t xml:space="preserve"> 公司简介 </w:t>
      </w:r>
    </w:p>
    <w:p w14:paraId="63971657">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b/>
          <w:sz w:val="28"/>
          <w:szCs w:val="24"/>
        </w:rPr>
        <w:t>（注：行业基本资质文件一项仅可对应一个序号，如8-1，8-2等）</w:t>
      </w:r>
    </w:p>
    <w:p w14:paraId="58899E45">
      <w:pPr>
        <w:rPr>
          <w:rFonts w:asciiTheme="minorEastAsia" w:hAnsiTheme="minorEastAsia" w:eastAsiaTheme="minorEastAsia"/>
          <w:sz w:val="28"/>
          <w:szCs w:val="24"/>
          <w:u w:val="single"/>
        </w:rPr>
      </w:pPr>
      <w:r>
        <w:rPr>
          <w:rFonts w:hint="eastAsia" w:asciiTheme="minorEastAsia" w:hAnsiTheme="minorEastAsia" w:eastAsiaTheme="minorEastAsia"/>
          <w:b/>
          <w:sz w:val="28"/>
          <w:szCs w:val="24"/>
        </w:rPr>
        <w:t>4．其它文件：</w:t>
      </w:r>
    </w:p>
    <w:p w14:paraId="2C6BE5B1">
      <w:pPr>
        <w:ind w:firstLine="280" w:firstLineChars="100"/>
        <w:rPr>
          <w:rFonts w:asciiTheme="minorEastAsia" w:hAnsiTheme="minorEastAsia" w:eastAsiaTheme="minorEastAsia"/>
          <w:sz w:val="28"/>
          <w:szCs w:val="24"/>
        </w:rPr>
      </w:pPr>
      <w:r>
        <w:rPr>
          <w:rFonts w:hint="eastAsia" w:asciiTheme="minorEastAsia" w:hAnsiTheme="minorEastAsia" w:eastAsiaTheme="minorEastAsia"/>
          <w:sz w:val="28"/>
          <w:szCs w:val="24"/>
        </w:rPr>
        <w:t>附件9</w:t>
      </w:r>
      <w:r>
        <w:rPr>
          <w:rFonts w:hint="eastAsia" w:asciiTheme="minorEastAsia" w:hAnsiTheme="minorEastAsia" w:eastAsiaTheme="minorEastAsia"/>
          <w:sz w:val="28"/>
          <w:szCs w:val="24"/>
          <w:u w:val="single"/>
        </w:rPr>
        <w:t xml:space="preserve">                               </w:t>
      </w:r>
    </w:p>
    <w:p w14:paraId="498538D5">
      <w:pPr>
        <w:ind w:firstLine="281" w:firstLineChars="100"/>
        <w:rPr>
          <w:rFonts w:asciiTheme="minorEastAsia" w:hAnsiTheme="minorEastAsia" w:eastAsiaTheme="minorEastAsia"/>
          <w:sz w:val="28"/>
          <w:szCs w:val="24"/>
          <w:u w:val="single"/>
        </w:rPr>
      </w:pPr>
      <w:r>
        <w:rPr>
          <w:rFonts w:hint="eastAsia" w:asciiTheme="minorEastAsia" w:hAnsiTheme="minorEastAsia" w:eastAsiaTheme="minorEastAsia"/>
          <w:b/>
          <w:sz w:val="28"/>
          <w:szCs w:val="24"/>
        </w:rPr>
        <w:t>（注：其他文件为投标人自愿提供除以上必备文件外的其它文件，如9-1，9-2等，不可混合在以上8项必备文件中）</w:t>
      </w:r>
    </w:p>
    <w:p w14:paraId="007A7E86">
      <w:pPr>
        <w:pStyle w:val="15"/>
        <w:ind w:left="420" w:firstLine="0" w:firstLineChars="0"/>
        <w:rPr>
          <w:rFonts w:asciiTheme="minorEastAsia" w:hAnsiTheme="minorEastAsia" w:eastAsiaTheme="minorEastAsia"/>
          <w:b/>
          <w:sz w:val="28"/>
          <w:szCs w:val="24"/>
        </w:rPr>
      </w:pPr>
    </w:p>
    <w:p w14:paraId="70FC046B">
      <w:pPr>
        <w:spacing w:line="360" w:lineRule="auto"/>
        <w:rPr>
          <w:rFonts w:asciiTheme="minorEastAsia" w:hAnsiTheme="minorEastAsia" w:eastAsiaTheme="minorEastAsia"/>
          <w:b/>
          <w:color w:val="FF0000"/>
        </w:rPr>
      </w:pPr>
      <w:r>
        <w:rPr>
          <w:rFonts w:hint="eastAsia" w:asciiTheme="minorEastAsia" w:hAnsiTheme="minorEastAsia" w:eastAsiaTheme="minorEastAsia"/>
          <w:b/>
          <w:color w:val="FF0000"/>
        </w:rPr>
        <w:t>注：</w:t>
      </w:r>
    </w:p>
    <w:p w14:paraId="267DB7DC">
      <w:pPr>
        <w:pStyle w:val="15"/>
        <w:numPr>
          <w:ilvl w:val="0"/>
          <w:numId w:val="4"/>
        </w:numPr>
        <w:spacing w:line="360" w:lineRule="auto"/>
        <w:ind w:firstLineChars="0"/>
        <w:rPr>
          <w:rFonts w:asciiTheme="minorEastAsia" w:hAnsiTheme="minorEastAsia" w:eastAsiaTheme="minorEastAsia"/>
          <w:color w:val="FF0000"/>
        </w:rPr>
      </w:pPr>
      <w:r>
        <w:rPr>
          <w:rFonts w:hint="eastAsia" w:asciiTheme="minorEastAsia" w:hAnsiTheme="minorEastAsia" w:eastAsiaTheme="minorEastAsia"/>
          <w:color w:val="FF0000"/>
        </w:rPr>
        <w:t>以上资质文件全部提供经营资质类</w:t>
      </w:r>
      <w:r>
        <w:rPr>
          <w:rFonts w:hint="eastAsia" w:asciiTheme="minorEastAsia" w:hAnsiTheme="minorEastAsia" w:eastAsiaTheme="minorEastAsia"/>
          <w:color w:val="FF0000"/>
          <w:highlight w:val="yellow"/>
        </w:rPr>
        <w:t>有效版本</w:t>
      </w:r>
      <w:r>
        <w:rPr>
          <w:rFonts w:hint="eastAsia" w:asciiTheme="minorEastAsia" w:hAnsiTheme="minorEastAsia" w:eastAsiaTheme="minorEastAsia"/>
          <w:color w:val="FF0000"/>
        </w:rPr>
        <w:t>，全部资料复印件应加盖本企业公章（红章）；</w:t>
      </w:r>
    </w:p>
    <w:p w14:paraId="17D6643A">
      <w:pPr>
        <w:pStyle w:val="15"/>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color w:val="FF0000"/>
        </w:rPr>
        <w:t>现行合作供应商须按要求提供相应的资质文件；</w:t>
      </w:r>
    </w:p>
    <w:p w14:paraId="247AFD9C">
      <w:pPr>
        <w:pStyle w:val="15"/>
        <w:numPr>
          <w:ilvl w:val="0"/>
          <w:numId w:val="3"/>
        </w:numPr>
        <w:ind w:firstLineChars="0"/>
        <w:rPr>
          <w:rFonts w:asciiTheme="minorEastAsia" w:hAnsiTheme="minorEastAsia" w:eastAsiaTheme="minorEastAsia"/>
          <w:b/>
          <w:color w:val="000000" w:themeColor="text1"/>
          <w:sz w:val="28"/>
          <w:szCs w:val="24"/>
          <w14:textFill>
            <w14:solidFill>
              <w14:schemeClr w14:val="tx1"/>
            </w14:solidFill>
          </w14:textFill>
        </w:rPr>
      </w:pPr>
      <w:r>
        <w:rPr>
          <w:rFonts w:hint="eastAsia" w:asciiTheme="minorEastAsia" w:hAnsiTheme="minorEastAsia" w:eastAsiaTheme="minorEastAsia"/>
          <w:b/>
          <w:color w:val="000000" w:themeColor="text1"/>
          <w:sz w:val="28"/>
          <w:szCs w:val="24"/>
          <w14:textFill>
            <w14:solidFill>
              <w14:schemeClr w14:val="tx1"/>
            </w14:solidFill>
          </w14:textFill>
        </w:rPr>
        <w:t>其他要求：</w:t>
      </w:r>
    </w:p>
    <w:p w14:paraId="1E5A1049">
      <w:pPr>
        <w:pStyle w:val="15"/>
        <w:numPr>
          <w:ilvl w:val="2"/>
          <w:numId w:val="3"/>
        </w:numPr>
        <w:ind w:left="0" w:firstLine="425" w:firstLineChars="152"/>
        <w:rPr>
          <w:rFonts w:asciiTheme="minorEastAsia" w:hAnsiTheme="minorEastAsia" w:eastAsiaTheme="minorEastAsia"/>
          <w:color w:val="000000" w:themeColor="text1"/>
          <w:sz w:val="28"/>
          <w:szCs w:val="24"/>
          <w14:textFill>
            <w14:solidFill>
              <w14:schemeClr w14:val="tx1"/>
            </w14:solidFill>
          </w14:textFill>
        </w:rPr>
      </w:pPr>
      <w:r>
        <w:rPr>
          <w:rFonts w:hint="eastAsia" w:asciiTheme="minorEastAsia" w:hAnsiTheme="minorEastAsia" w:eastAsiaTheme="minorEastAsia"/>
          <w:color w:val="000000" w:themeColor="text1"/>
          <w:sz w:val="28"/>
          <w:szCs w:val="24"/>
          <w14:textFill>
            <w14:solidFill>
              <w14:schemeClr w14:val="tx1"/>
            </w14:solidFill>
          </w14:textFill>
        </w:rPr>
        <w:t>所有资质文件电子版、纸质版各一份；</w:t>
      </w:r>
    </w:p>
    <w:p w14:paraId="45AF9633">
      <w:pPr>
        <w:pStyle w:val="15"/>
        <w:numPr>
          <w:ilvl w:val="2"/>
          <w:numId w:val="3"/>
        </w:numPr>
        <w:ind w:left="848" w:leftChars="203" w:hanging="422" w:hangingChars="151"/>
        <w:rPr>
          <w:rFonts w:asciiTheme="minorEastAsia" w:hAnsiTheme="minorEastAsia" w:eastAsiaTheme="minorEastAsia"/>
          <w:color w:val="000000" w:themeColor="text1"/>
          <w:sz w:val="28"/>
          <w:szCs w:val="24"/>
          <w14:textFill>
            <w14:solidFill>
              <w14:schemeClr w14:val="tx1"/>
            </w14:solidFill>
          </w14:textFill>
        </w:rPr>
      </w:pPr>
      <w:r>
        <w:rPr>
          <w:rFonts w:hint="eastAsia" w:asciiTheme="minorEastAsia" w:hAnsiTheme="minorEastAsia" w:eastAsiaTheme="minorEastAsia"/>
          <w:color w:val="000000" w:themeColor="text1"/>
          <w:sz w:val="28"/>
          <w:szCs w:val="24"/>
          <w14:textFill>
            <w14:solidFill>
              <w14:schemeClr w14:val="tx1"/>
            </w14:solidFill>
          </w14:textFill>
        </w:rPr>
        <w:t>资质文件全部装订整齐，在公告期</w:t>
      </w:r>
      <w:r>
        <w:rPr>
          <w:rFonts w:hint="eastAsia" w:asciiTheme="minorEastAsia" w:hAnsiTheme="minorEastAsia" w:eastAsiaTheme="minorEastAsia"/>
          <w:color w:val="000000" w:themeColor="text1"/>
          <w:sz w:val="28"/>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4"/>
          <w:u w:val="single"/>
          <w:lang w:val="en-US" w:eastAsia="zh-CN"/>
          <w14:textFill>
            <w14:solidFill>
              <w14:schemeClr w14:val="tx1"/>
            </w14:solidFill>
          </w14:textFill>
        </w:rPr>
        <w:t>5</w:t>
      </w:r>
      <w:r>
        <w:rPr>
          <w:rFonts w:hint="eastAsia" w:asciiTheme="minorEastAsia" w:hAnsiTheme="minorEastAsia" w:eastAsiaTheme="minorEastAsia"/>
          <w:color w:val="000000" w:themeColor="text1"/>
          <w:sz w:val="28"/>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4"/>
          <w14:textFill>
            <w14:solidFill>
              <w14:schemeClr w14:val="tx1"/>
            </w14:solidFill>
          </w14:textFill>
        </w:rPr>
        <w:t>月</w:t>
      </w:r>
      <w:r>
        <w:rPr>
          <w:rFonts w:hint="eastAsia" w:asciiTheme="minorEastAsia" w:hAnsiTheme="minorEastAsia" w:eastAsiaTheme="minorEastAsia"/>
          <w:color w:val="000000" w:themeColor="text1"/>
          <w:sz w:val="28"/>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4"/>
          <w:u w:val="single"/>
          <w:lang w:val="en-US" w:eastAsia="zh-CN"/>
          <w14:textFill>
            <w14:solidFill>
              <w14:schemeClr w14:val="tx1"/>
            </w14:solidFill>
          </w14:textFill>
        </w:rPr>
        <w:t>10</w:t>
      </w:r>
      <w:r>
        <w:rPr>
          <w:rFonts w:hint="eastAsia" w:asciiTheme="minorEastAsia" w:hAnsiTheme="minorEastAsia" w:eastAsiaTheme="minorEastAsia"/>
          <w:color w:val="000000" w:themeColor="text1"/>
          <w:sz w:val="28"/>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4"/>
          <w14:textFill>
            <w14:solidFill>
              <w14:schemeClr w14:val="tx1"/>
            </w14:solidFill>
          </w14:textFill>
        </w:rPr>
        <w:t>日结束前，邮寄至我公司指定地点、指定接收人处（纸质版）；</w:t>
      </w:r>
    </w:p>
    <w:p w14:paraId="2E2297E3">
      <w:pPr>
        <w:pStyle w:val="15"/>
        <w:ind w:firstLine="0" w:firstLineChars="0"/>
        <w:rPr>
          <w:rFonts w:asciiTheme="minorEastAsia" w:hAnsiTheme="minorEastAsia" w:eastAsiaTheme="minorEastAsia"/>
          <w:b/>
          <w:sz w:val="28"/>
          <w:szCs w:val="24"/>
        </w:rPr>
      </w:pPr>
    </w:p>
    <w:p w14:paraId="4D6C0645">
      <w:pPr>
        <w:pStyle w:val="15"/>
        <w:ind w:firstLine="0"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lang w:val="en-US" w:eastAsia="zh-CN"/>
        </w:rPr>
        <w:t>六</w:t>
      </w:r>
      <w:r>
        <w:rPr>
          <w:rFonts w:hint="eastAsia" w:asciiTheme="minorEastAsia" w:hAnsiTheme="minorEastAsia" w:eastAsiaTheme="minorEastAsia"/>
          <w:b/>
          <w:sz w:val="28"/>
          <w:szCs w:val="24"/>
        </w:rPr>
        <w:t>、开票要求：</w:t>
      </w:r>
      <w:r>
        <w:rPr>
          <w:rFonts w:hint="eastAsia" w:asciiTheme="minorEastAsia" w:hAnsiTheme="minorEastAsia" w:eastAsiaTheme="minorEastAsia"/>
          <w:sz w:val="28"/>
          <w:szCs w:val="24"/>
        </w:rPr>
        <w:t>开具正规增值税专用发票（税率：</w:t>
      </w:r>
      <w:r>
        <w:rPr>
          <w:rFonts w:hint="eastAsia" w:asciiTheme="minorEastAsia" w:hAnsiTheme="minorEastAsia" w:eastAsiaTheme="minorEastAsia"/>
          <w:sz w:val="28"/>
          <w:szCs w:val="24"/>
          <w:u w:val="single"/>
        </w:rPr>
        <w:t xml:space="preserve">  9   </w:t>
      </w:r>
      <w:r>
        <w:rPr>
          <w:rFonts w:hint="eastAsia" w:asciiTheme="minorEastAsia" w:hAnsiTheme="minorEastAsia" w:eastAsiaTheme="minorEastAsia"/>
          <w:sz w:val="28"/>
          <w:szCs w:val="24"/>
        </w:rPr>
        <w:t xml:space="preserve"> %），抬头与注册名称一致，不得中途更改，若有更改公司，我司有权终止合同；</w:t>
      </w:r>
    </w:p>
    <w:p w14:paraId="15C16857">
      <w:pPr>
        <w:rPr>
          <w:rFonts w:asciiTheme="minorEastAsia" w:hAnsiTheme="minorEastAsia" w:eastAsiaTheme="minorEastAsia"/>
          <w:b/>
          <w:sz w:val="28"/>
          <w:szCs w:val="24"/>
        </w:rPr>
      </w:pPr>
    </w:p>
    <w:p w14:paraId="50097280">
      <w:pPr>
        <w:rPr>
          <w:rFonts w:asciiTheme="minorEastAsia" w:hAnsiTheme="minorEastAsia" w:eastAsiaTheme="minorEastAsia"/>
          <w:b/>
          <w:sz w:val="28"/>
          <w:szCs w:val="24"/>
        </w:rPr>
      </w:pPr>
      <w:r>
        <w:rPr>
          <w:rFonts w:hint="eastAsia" w:asciiTheme="minorEastAsia" w:hAnsiTheme="minorEastAsia" w:eastAsiaTheme="minorEastAsia"/>
          <w:b/>
          <w:sz w:val="28"/>
          <w:szCs w:val="24"/>
          <w:lang w:val="en-US" w:eastAsia="zh-CN"/>
        </w:rPr>
        <w:t>七</w:t>
      </w:r>
      <w:r>
        <w:rPr>
          <w:rFonts w:hint="eastAsia" w:asciiTheme="minorEastAsia" w:hAnsiTheme="minorEastAsia" w:eastAsiaTheme="minorEastAsia"/>
          <w:b/>
          <w:sz w:val="28"/>
          <w:szCs w:val="24"/>
        </w:rPr>
        <w:t>、</w:t>
      </w:r>
      <w:r>
        <w:rPr>
          <w:rFonts w:asciiTheme="minorEastAsia" w:hAnsiTheme="minorEastAsia" w:eastAsiaTheme="minorEastAsia"/>
          <w:b/>
          <w:sz w:val="28"/>
          <w:szCs w:val="24"/>
        </w:rPr>
        <w:t>其他要求</w:t>
      </w:r>
      <w:r>
        <w:rPr>
          <w:rFonts w:hint="eastAsia" w:asciiTheme="minorEastAsia" w:hAnsiTheme="minorEastAsia" w:eastAsiaTheme="minorEastAsia"/>
          <w:b/>
          <w:sz w:val="28"/>
          <w:szCs w:val="24"/>
        </w:rPr>
        <w:t>：</w:t>
      </w:r>
    </w:p>
    <w:p w14:paraId="4C90DEC8">
      <w:pPr>
        <w:pStyle w:val="15"/>
        <w:ind w:left="420" w:firstLine="0"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投标人应为单一独立主体，本次招标不接收联合体投标；</w:t>
      </w:r>
    </w:p>
    <w:p w14:paraId="54252E32">
      <w:pPr>
        <w:rPr>
          <w:rFonts w:asciiTheme="minorEastAsia" w:hAnsiTheme="minorEastAsia" w:eastAsiaTheme="minorEastAsia"/>
          <w:b/>
          <w:sz w:val="28"/>
          <w:szCs w:val="24"/>
        </w:rPr>
      </w:pPr>
    </w:p>
    <w:p w14:paraId="25528942">
      <w:pPr>
        <w:rPr>
          <w:rFonts w:asciiTheme="minorEastAsia" w:hAnsiTheme="minorEastAsia" w:eastAsiaTheme="minorEastAsia"/>
          <w:b/>
          <w:sz w:val="28"/>
          <w:szCs w:val="24"/>
        </w:rPr>
      </w:pPr>
      <w:r>
        <w:rPr>
          <w:rFonts w:hint="eastAsia" w:asciiTheme="minorEastAsia" w:hAnsiTheme="minorEastAsia" w:eastAsiaTheme="minorEastAsia"/>
          <w:b/>
          <w:sz w:val="28"/>
          <w:szCs w:val="24"/>
          <w:lang w:val="en-US" w:eastAsia="zh-CN"/>
        </w:rPr>
        <w:t>八</w:t>
      </w:r>
      <w:r>
        <w:rPr>
          <w:rFonts w:hint="eastAsia" w:asciiTheme="minorEastAsia" w:hAnsiTheme="minorEastAsia" w:eastAsiaTheme="minorEastAsia"/>
          <w:b/>
          <w:sz w:val="28"/>
          <w:szCs w:val="24"/>
        </w:rPr>
        <w:t>、公告期：</w:t>
      </w:r>
    </w:p>
    <w:p w14:paraId="1263BCCD">
      <w:pPr>
        <w:rPr>
          <w:rFonts w:asciiTheme="minorEastAsia" w:hAnsiTheme="minorEastAsia" w:eastAsiaTheme="minorEastAsia"/>
          <w:sz w:val="28"/>
          <w:szCs w:val="24"/>
        </w:rPr>
      </w:pPr>
      <w:r>
        <w:rPr>
          <w:rFonts w:asciiTheme="minorEastAsia" w:hAnsiTheme="minorEastAsia" w:eastAsiaTheme="minorEastAsia"/>
          <w:sz w:val="28"/>
          <w:szCs w:val="24"/>
        </w:rPr>
        <w:t>  </w:t>
      </w:r>
      <w:r>
        <w:rPr>
          <w:rFonts w:hint="eastAsia" w:asciiTheme="minorEastAsia" w:hAnsiTheme="minorEastAsia" w:eastAsiaTheme="minorEastAsia"/>
          <w:sz w:val="28"/>
          <w:szCs w:val="24"/>
        </w:rPr>
        <w:t>公告之日起至</w:t>
      </w:r>
      <w:r>
        <w:rPr>
          <w:rFonts w:hint="eastAsia" w:asciiTheme="minorEastAsia" w:hAnsiTheme="minorEastAsia" w:eastAsiaTheme="minorEastAsia"/>
          <w:sz w:val="28"/>
          <w:szCs w:val="24"/>
          <w:u w:val="single"/>
        </w:rPr>
        <w:t xml:space="preserve"> 202</w:t>
      </w:r>
      <w:r>
        <w:rPr>
          <w:rFonts w:hint="eastAsia" w:asciiTheme="minorEastAsia" w:hAnsiTheme="minorEastAsia" w:eastAsiaTheme="minorEastAsia"/>
          <w:sz w:val="28"/>
          <w:szCs w:val="24"/>
          <w:u w:val="single"/>
          <w:lang w:val="en-US" w:eastAsia="zh-CN"/>
        </w:rPr>
        <w:t>5</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年</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lang w:val="en-US" w:eastAsia="zh-CN"/>
        </w:rPr>
        <w:t>5</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月</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lang w:val="en-US" w:eastAsia="zh-CN"/>
        </w:rPr>
        <w:t>10</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日</w:t>
      </w:r>
      <w:r>
        <w:rPr>
          <w:rFonts w:asciiTheme="minorEastAsia" w:hAnsiTheme="minorEastAsia" w:eastAsiaTheme="minorEastAsia"/>
          <w:sz w:val="28"/>
          <w:szCs w:val="24"/>
        </w:rPr>
        <w:t xml:space="preserve"> 16:00</w:t>
      </w:r>
      <w:r>
        <w:rPr>
          <w:rFonts w:hint="eastAsia" w:asciiTheme="minorEastAsia" w:hAnsiTheme="minorEastAsia" w:eastAsiaTheme="minorEastAsia"/>
          <w:sz w:val="28"/>
          <w:szCs w:val="24"/>
        </w:rPr>
        <w:t>时；</w:t>
      </w:r>
    </w:p>
    <w:p w14:paraId="70AB5386">
      <w:pPr>
        <w:rPr>
          <w:rFonts w:asciiTheme="minorEastAsia" w:hAnsiTheme="minorEastAsia" w:eastAsiaTheme="minorEastAsia"/>
          <w:color w:val="FF0000"/>
          <w:sz w:val="28"/>
          <w:szCs w:val="24"/>
        </w:rPr>
      </w:pPr>
      <w:r>
        <w:rPr>
          <w:rFonts w:hint="eastAsia" w:asciiTheme="minorEastAsia" w:hAnsiTheme="minorEastAsia" w:eastAsiaTheme="minorEastAsia"/>
          <w:b/>
          <w:sz w:val="28"/>
          <w:szCs w:val="24"/>
          <w:lang w:val="en-US" w:eastAsia="zh-CN"/>
        </w:rPr>
        <w:t>九</w:t>
      </w:r>
      <w:r>
        <w:rPr>
          <w:rFonts w:hint="eastAsia" w:asciiTheme="minorEastAsia" w:hAnsiTheme="minorEastAsia" w:eastAsiaTheme="minorEastAsia"/>
          <w:b/>
          <w:sz w:val="28"/>
          <w:szCs w:val="24"/>
        </w:rPr>
        <w:t>、考察期</w:t>
      </w:r>
      <w:r>
        <w:rPr>
          <w:rFonts w:hint="eastAsia" w:asciiTheme="minorEastAsia" w:hAnsiTheme="minorEastAsia" w:eastAsiaTheme="minorEastAsia"/>
          <w:sz w:val="28"/>
          <w:szCs w:val="24"/>
        </w:rPr>
        <w:t>：</w:t>
      </w:r>
      <w:r>
        <w:rPr>
          <w:rFonts w:asciiTheme="minorEastAsia" w:hAnsiTheme="minorEastAsia" w:eastAsiaTheme="minorEastAsia"/>
          <w:color w:val="FF0000"/>
          <w:sz w:val="28"/>
          <w:szCs w:val="24"/>
        </w:rPr>
        <w:t xml:space="preserve"> </w:t>
      </w:r>
    </w:p>
    <w:p w14:paraId="56864F8B">
      <w:pPr>
        <w:pStyle w:val="15"/>
        <w:numPr>
          <w:ilvl w:val="0"/>
          <w:numId w:val="5"/>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考察时间：</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lang w:val="en-US" w:eastAsia="zh-CN"/>
        </w:rPr>
        <w:t>5</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 xml:space="preserve">月 </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lang w:val="en-US" w:eastAsia="zh-CN"/>
        </w:rPr>
        <w:t xml:space="preserve">11 </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 xml:space="preserve">日- </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lang w:val="en-US" w:eastAsia="zh-CN"/>
        </w:rPr>
        <w:t>5</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月</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lang w:val="en-US" w:eastAsia="zh-CN"/>
        </w:rPr>
        <w:t>17</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日；</w:t>
      </w:r>
    </w:p>
    <w:p w14:paraId="5F600B3C">
      <w:pPr>
        <w:pStyle w:val="15"/>
        <w:numPr>
          <w:ilvl w:val="0"/>
          <w:numId w:val="5"/>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考察内容：①书面审核资质文件；</w:t>
      </w:r>
    </w:p>
    <w:p w14:paraId="1771642F">
      <w:pPr>
        <w:pStyle w:val="15"/>
        <w:numPr>
          <w:ilvl w:val="0"/>
          <w:numId w:val="6"/>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实地或电话考察；</w:t>
      </w:r>
    </w:p>
    <w:p w14:paraId="29CDB550">
      <w:pPr>
        <w:pStyle w:val="15"/>
        <w:ind w:left="1480" w:firstLine="280" w:firstLineChars="100"/>
        <w:rPr>
          <w:rFonts w:asciiTheme="minorEastAsia" w:hAnsiTheme="minorEastAsia" w:eastAsiaTheme="minorEastAsia"/>
          <w:sz w:val="28"/>
          <w:szCs w:val="24"/>
        </w:rPr>
      </w:pPr>
      <w:r>
        <w:rPr>
          <w:rFonts w:hint="eastAsia" w:asciiTheme="minorEastAsia" w:hAnsiTheme="minorEastAsia" w:eastAsiaTheme="minorEastAsia"/>
          <w:sz w:val="28"/>
          <w:szCs w:val="24"/>
        </w:rPr>
        <w:t>③招标人认为有必要核实、确认的其他事项。</w:t>
      </w:r>
    </w:p>
    <w:p w14:paraId="4E98777A">
      <w:pPr>
        <w:pStyle w:val="15"/>
        <w:numPr>
          <w:ilvl w:val="0"/>
          <w:numId w:val="7"/>
        </w:numPr>
        <w:ind w:left="0" w:leftChars="0" w:firstLine="0" w:firstLineChars="0"/>
        <w:jc w:val="left"/>
        <w:rPr>
          <w:rFonts w:hint="eastAsia" w:cs="Calibri" w:asciiTheme="minorEastAsia" w:hAnsiTheme="minorEastAsia" w:eastAsiaTheme="minorEastAsia"/>
          <w:b/>
          <w:kern w:val="2"/>
          <w:sz w:val="28"/>
          <w:szCs w:val="24"/>
          <w:lang w:val="en-US" w:eastAsia="zh-CN" w:bidi="ar-SA"/>
        </w:rPr>
      </w:pPr>
      <w:r>
        <w:rPr>
          <w:rFonts w:hint="eastAsia" w:cs="Calibri" w:asciiTheme="minorEastAsia" w:hAnsiTheme="minorEastAsia" w:eastAsiaTheme="minorEastAsia"/>
          <w:b/>
          <w:kern w:val="2"/>
          <w:sz w:val="28"/>
          <w:szCs w:val="24"/>
          <w:lang w:val="en-US" w:eastAsia="zh-CN" w:bidi="ar-SA"/>
        </w:rPr>
        <w:t>收取投标保证金</w:t>
      </w:r>
    </w:p>
    <w:p w14:paraId="1C14A23F">
      <w:pPr>
        <w:pStyle w:val="15"/>
        <w:numPr>
          <w:ilvl w:val="0"/>
          <w:numId w:val="8"/>
        </w:numPr>
        <w:ind w:left="140" w:leftChars="0" w:firstLine="0" w:firstLineChars="0"/>
        <w:jc w:val="left"/>
        <w:rPr>
          <w:rFonts w:hint="eastAsia"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投标人资质经我公司法务部门资格预审合格后，在（2025年5月26日16:00前）支付投标保证金20万元；</w:t>
      </w:r>
    </w:p>
    <w:p w14:paraId="2C529F4C">
      <w:pPr>
        <w:pStyle w:val="15"/>
        <w:numPr>
          <w:ilvl w:val="0"/>
          <w:numId w:val="8"/>
        </w:numPr>
        <w:ind w:left="140" w:leftChars="0" w:firstLine="0" w:firstLineChars="0"/>
        <w:jc w:val="left"/>
        <w:rPr>
          <w:rFonts w:hint="eastAsia"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未支付保证金的投标人，视为放弃投标资格；</w:t>
      </w:r>
    </w:p>
    <w:p w14:paraId="31C39ADC">
      <w:pPr>
        <w:pStyle w:val="15"/>
        <w:numPr>
          <w:ilvl w:val="0"/>
          <w:numId w:val="0"/>
        </w:numPr>
        <w:ind w:leftChars="0"/>
        <w:jc w:val="left"/>
        <w:rPr>
          <w:rFonts w:hint="eastAsia"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3. 招标结束后，未中标的投标人退回投标保证金，中标者投标保证金转为履约保金。合同终止且无争议后退回；</w:t>
      </w:r>
    </w:p>
    <w:p w14:paraId="0C2CDB81">
      <w:pPr>
        <w:pStyle w:val="15"/>
        <w:numPr>
          <w:ilvl w:val="0"/>
          <w:numId w:val="0"/>
        </w:numPr>
        <w:ind w:leftChars="0"/>
        <w:jc w:val="left"/>
        <w:rPr>
          <w:rFonts w:hint="eastAsia"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4. 保证金收取账户：</w:t>
      </w:r>
    </w:p>
    <w:p w14:paraId="1E35B3F6">
      <w:pPr>
        <w:pStyle w:val="15"/>
        <w:numPr>
          <w:ilvl w:val="0"/>
          <w:numId w:val="0"/>
        </w:numPr>
        <w:ind w:leftChars="0"/>
        <w:jc w:val="left"/>
        <w:rPr>
          <w:rFonts w:hint="eastAsia"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公司名称：</w:t>
      </w:r>
      <w:r>
        <w:rPr>
          <w:rFonts w:ascii="宋体" w:hAnsi="宋体" w:eastAsia="宋体" w:cs="宋体"/>
          <w:sz w:val="24"/>
          <w:szCs w:val="24"/>
        </w:rPr>
        <w:t>北京京星泰商贸有限公司</w:t>
      </w:r>
    </w:p>
    <w:p w14:paraId="04B1509C">
      <w:pPr>
        <w:pStyle w:val="15"/>
        <w:numPr>
          <w:ilvl w:val="0"/>
          <w:numId w:val="0"/>
        </w:numPr>
        <w:ind w:leftChars="0"/>
        <w:jc w:val="left"/>
        <w:rPr>
          <w:rFonts w:hint="eastAsia"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开户行名称：</w:t>
      </w:r>
      <w:r>
        <w:rPr>
          <w:rFonts w:ascii="宋体" w:hAnsi="宋体" w:eastAsia="宋体" w:cs="宋体"/>
          <w:sz w:val="24"/>
          <w:szCs w:val="24"/>
        </w:rPr>
        <w:t>华夏银行北京国贸支行</w:t>
      </w:r>
    </w:p>
    <w:p w14:paraId="6E836A63">
      <w:pPr>
        <w:pStyle w:val="15"/>
        <w:numPr>
          <w:ilvl w:val="0"/>
          <w:numId w:val="0"/>
        </w:numPr>
        <w:ind w:leftChars="0"/>
        <w:jc w:val="left"/>
        <w:rPr>
          <w:rFonts w:hint="default"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开户行账号：</w:t>
      </w:r>
      <w:r>
        <w:rPr>
          <w:rFonts w:hint="eastAsia" w:ascii="宋体" w:hAnsi="宋体" w:cs="宋体"/>
          <w:sz w:val="28"/>
          <w:szCs w:val="28"/>
        </w:rPr>
        <w:t>10263000000671186</w:t>
      </w:r>
    </w:p>
    <w:p w14:paraId="63A59D72">
      <w:pPr>
        <w:rPr>
          <w:rFonts w:asciiTheme="minorEastAsia" w:hAnsiTheme="minorEastAsia" w:eastAsiaTheme="minorEastAsia"/>
          <w:sz w:val="28"/>
          <w:szCs w:val="24"/>
        </w:rPr>
      </w:pPr>
    </w:p>
    <w:p w14:paraId="70E14C74">
      <w:pPr>
        <w:rPr>
          <w:rFonts w:asciiTheme="minorEastAsia" w:hAnsiTheme="minorEastAsia" w:eastAsiaTheme="minorEastAsia"/>
          <w:b/>
          <w:sz w:val="28"/>
          <w:szCs w:val="24"/>
        </w:rPr>
      </w:pPr>
      <w:r>
        <w:rPr>
          <w:rFonts w:hint="eastAsia" w:asciiTheme="minorEastAsia" w:hAnsiTheme="minorEastAsia" w:eastAsiaTheme="minorEastAsia"/>
          <w:b/>
          <w:sz w:val="28"/>
          <w:szCs w:val="24"/>
        </w:rPr>
        <w:t>十</w:t>
      </w:r>
      <w:r>
        <w:rPr>
          <w:rFonts w:hint="eastAsia" w:asciiTheme="minorEastAsia" w:hAnsiTheme="minorEastAsia" w:eastAsiaTheme="minorEastAsia"/>
          <w:b/>
          <w:sz w:val="28"/>
          <w:szCs w:val="24"/>
          <w:lang w:val="en-US" w:eastAsia="zh-CN"/>
        </w:rPr>
        <w:t>一</w:t>
      </w:r>
      <w:r>
        <w:rPr>
          <w:rFonts w:hint="eastAsia" w:asciiTheme="minorEastAsia" w:hAnsiTheme="minorEastAsia" w:eastAsiaTheme="minorEastAsia"/>
          <w:b/>
          <w:sz w:val="28"/>
          <w:szCs w:val="24"/>
        </w:rPr>
        <w:t>、投标期：</w:t>
      </w:r>
    </w:p>
    <w:p w14:paraId="0E9ACBC8">
      <w:pPr>
        <w:rPr>
          <w:rFonts w:asciiTheme="minorEastAsia" w:hAnsiTheme="minorEastAsia" w:eastAsiaTheme="minorEastAsia"/>
          <w:b/>
          <w:sz w:val="28"/>
          <w:szCs w:val="24"/>
        </w:rPr>
      </w:pPr>
      <w:r>
        <w:rPr>
          <w:rFonts w:hint="eastAsia" w:asciiTheme="minorEastAsia" w:hAnsiTheme="minorEastAsia" w:eastAsiaTheme="minorEastAsia"/>
          <w:b/>
          <w:sz w:val="28"/>
          <w:szCs w:val="24"/>
        </w:rPr>
        <w:t>投标文件制作</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u w:val="single"/>
          <w:lang w:val="en-US" w:eastAsia="zh-CN"/>
        </w:rPr>
        <w:t>5</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rPr>
        <w:t>月</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u w:val="single"/>
          <w:lang w:val="en-US" w:eastAsia="zh-CN"/>
        </w:rPr>
        <w:t>19</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rPr>
        <w:t xml:space="preserve">日- </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u w:val="single"/>
          <w:lang w:val="en-US" w:eastAsia="zh-CN"/>
        </w:rPr>
        <w:t>5</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rPr>
        <w:t>月</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u w:val="single"/>
          <w:lang w:val="en-US" w:eastAsia="zh-CN"/>
        </w:rPr>
        <w:t>26</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rPr>
        <w:t>日</w:t>
      </w:r>
    </w:p>
    <w:p w14:paraId="6B5F2E02">
      <w:pPr>
        <w:pStyle w:val="15"/>
        <w:numPr>
          <w:ilvl w:val="0"/>
          <w:numId w:val="9"/>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资质审核合格后发送招标文件;</w:t>
      </w:r>
    </w:p>
    <w:p w14:paraId="06B4E122">
      <w:pPr>
        <w:pStyle w:val="15"/>
        <w:numPr>
          <w:ilvl w:val="0"/>
          <w:numId w:val="9"/>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报价单：</w:t>
      </w:r>
    </w:p>
    <w:p w14:paraId="434172A6">
      <w:pPr>
        <w:pStyle w:val="15"/>
        <w:numPr>
          <w:ilvl w:val="0"/>
          <w:numId w:val="10"/>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报价单需将 </w:t>
      </w:r>
      <w:r>
        <w:rPr>
          <w:rFonts w:hint="eastAsia" w:asciiTheme="minorEastAsia" w:hAnsiTheme="minorEastAsia" w:eastAsiaTheme="minorEastAsia"/>
          <w:sz w:val="28"/>
          <w:szCs w:val="24"/>
          <w:highlight w:val="yellow"/>
        </w:rPr>
        <w:t>“报价含税单价、报价人、报价日期、联系电话等项目”</w:t>
      </w:r>
      <w:r>
        <w:rPr>
          <w:rFonts w:hint="eastAsia" w:asciiTheme="minorEastAsia" w:hAnsiTheme="minorEastAsia" w:eastAsiaTheme="minorEastAsia"/>
          <w:sz w:val="28"/>
          <w:szCs w:val="24"/>
        </w:rPr>
        <w:t>填写齐全，并加盖公章（红章）。</w:t>
      </w:r>
    </w:p>
    <w:p w14:paraId="486B1722">
      <w:pPr>
        <w:pStyle w:val="15"/>
        <w:numPr>
          <w:ilvl w:val="0"/>
          <w:numId w:val="10"/>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报价单需对本次全部项目进行报价，部分报价视为无效报价；</w:t>
      </w:r>
    </w:p>
    <w:p w14:paraId="7EE3C642">
      <w:pPr>
        <w:pStyle w:val="15"/>
        <w:numPr>
          <w:ilvl w:val="0"/>
          <w:numId w:val="10"/>
        </w:numPr>
        <w:ind w:firstLineChars="0"/>
        <w:rPr>
          <w:rFonts w:asciiTheme="minorEastAsia" w:hAnsiTheme="minorEastAsia" w:eastAsiaTheme="minorEastAsia"/>
          <w:color w:val="000000" w:themeColor="text1"/>
          <w:sz w:val="28"/>
          <w:szCs w:val="24"/>
          <w14:textFill>
            <w14:solidFill>
              <w14:schemeClr w14:val="tx1"/>
            </w14:solidFill>
          </w14:textFill>
        </w:rPr>
      </w:pPr>
      <w:r>
        <w:rPr>
          <w:rFonts w:hint="eastAsia" w:asciiTheme="minorEastAsia" w:hAnsiTheme="minorEastAsia" w:eastAsiaTheme="minorEastAsia"/>
          <w:color w:val="000000" w:themeColor="text1"/>
          <w:sz w:val="28"/>
          <w:szCs w:val="24"/>
          <w14:textFill>
            <w14:solidFill>
              <w14:schemeClr w14:val="tx1"/>
            </w14:solidFill>
          </w14:textFill>
        </w:rPr>
        <w:t>报价单与投标文件分别密封；（封皮及密封条参考附件（8））</w:t>
      </w:r>
    </w:p>
    <w:p w14:paraId="6C817984">
      <w:pPr>
        <w:rPr>
          <w:rFonts w:asciiTheme="minorEastAsia" w:hAnsiTheme="minorEastAsia" w:eastAsiaTheme="minorEastAsia"/>
          <w:b/>
          <w:color w:val="000000" w:themeColor="text1"/>
          <w:sz w:val="28"/>
          <w:szCs w:val="24"/>
          <w14:textFill>
            <w14:solidFill>
              <w14:schemeClr w14:val="tx1"/>
            </w14:solidFill>
          </w14:textFill>
        </w:rPr>
      </w:pPr>
    </w:p>
    <w:p w14:paraId="580A99B9">
      <w:pPr>
        <w:rPr>
          <w:rFonts w:asciiTheme="minorEastAsia" w:hAnsiTheme="minorEastAsia" w:eastAsiaTheme="minorEastAsia"/>
          <w:b/>
          <w:color w:val="000000" w:themeColor="text1"/>
          <w:sz w:val="28"/>
          <w:szCs w:val="24"/>
          <w14:textFill>
            <w14:solidFill>
              <w14:schemeClr w14:val="tx1"/>
            </w14:solidFill>
          </w14:textFill>
        </w:rPr>
      </w:pPr>
      <w:r>
        <w:rPr>
          <w:rFonts w:hint="eastAsia" w:asciiTheme="minorEastAsia" w:hAnsiTheme="minorEastAsia" w:eastAsiaTheme="minorEastAsia"/>
          <w:b/>
          <w:color w:val="000000" w:themeColor="text1"/>
          <w:sz w:val="28"/>
          <w:szCs w:val="24"/>
          <w14:textFill>
            <w14:solidFill>
              <w14:schemeClr w14:val="tx1"/>
            </w14:solidFill>
          </w14:textFill>
        </w:rPr>
        <w:t>十</w:t>
      </w:r>
      <w:r>
        <w:rPr>
          <w:rFonts w:hint="eastAsia" w:asciiTheme="minorEastAsia" w:hAnsiTheme="minorEastAsia" w:eastAsiaTheme="minorEastAsia"/>
          <w:b/>
          <w:color w:val="000000" w:themeColor="text1"/>
          <w:sz w:val="28"/>
          <w:szCs w:val="24"/>
          <w:lang w:val="en-US" w:eastAsia="zh-CN"/>
          <w14:textFill>
            <w14:solidFill>
              <w14:schemeClr w14:val="tx1"/>
            </w14:solidFill>
          </w14:textFill>
        </w:rPr>
        <w:t>二</w:t>
      </w:r>
      <w:r>
        <w:rPr>
          <w:rFonts w:hint="eastAsia" w:asciiTheme="minorEastAsia" w:hAnsiTheme="minorEastAsia" w:eastAsiaTheme="minorEastAsia"/>
          <w:b/>
          <w:color w:val="000000" w:themeColor="text1"/>
          <w:sz w:val="28"/>
          <w:szCs w:val="24"/>
          <w14:textFill>
            <w14:solidFill>
              <w14:schemeClr w14:val="tx1"/>
            </w14:solidFill>
          </w14:textFill>
        </w:rPr>
        <w:t>、开标期</w:t>
      </w:r>
    </w:p>
    <w:p w14:paraId="6DEE3323">
      <w:pPr>
        <w:rPr>
          <w:rFonts w:asciiTheme="minorEastAsia" w:hAnsiTheme="minorEastAsia" w:eastAsiaTheme="minorEastAsia"/>
          <w:color w:val="000000" w:themeColor="text1"/>
          <w:sz w:val="28"/>
          <w:szCs w:val="24"/>
          <w:u w:val="single"/>
          <w14:textFill>
            <w14:solidFill>
              <w14:schemeClr w14:val="tx1"/>
            </w14:solidFill>
          </w14:textFill>
        </w:rPr>
      </w:pPr>
      <w:r>
        <w:rPr>
          <w:rFonts w:hint="eastAsia" w:asciiTheme="minorEastAsia" w:hAnsiTheme="minorEastAsia" w:eastAsiaTheme="minorEastAsia"/>
          <w:color w:val="000000" w:themeColor="text1"/>
          <w:sz w:val="28"/>
          <w:szCs w:val="24"/>
          <w14:textFill>
            <w14:solidFill>
              <w14:schemeClr w14:val="tx1"/>
            </w14:solidFill>
          </w14:textFill>
        </w:rPr>
        <w:t xml:space="preserve">      招标方另行确定。</w:t>
      </w:r>
    </w:p>
    <w:p w14:paraId="61098386">
      <w:pPr>
        <w:rPr>
          <w:rFonts w:asciiTheme="minorEastAsia" w:hAnsiTheme="minorEastAsia" w:eastAsiaTheme="minorEastAsia"/>
          <w:b/>
          <w:sz w:val="28"/>
          <w:szCs w:val="24"/>
        </w:rPr>
      </w:pPr>
    </w:p>
    <w:p w14:paraId="72363523">
      <w:pPr>
        <w:rPr>
          <w:rFonts w:asciiTheme="minorEastAsia" w:hAnsiTheme="minorEastAsia" w:eastAsiaTheme="minorEastAsia"/>
          <w:b/>
          <w:sz w:val="28"/>
          <w:szCs w:val="24"/>
        </w:rPr>
      </w:pPr>
      <w:r>
        <w:rPr>
          <w:rFonts w:hint="eastAsia" w:asciiTheme="minorEastAsia" w:hAnsiTheme="minorEastAsia" w:eastAsiaTheme="minorEastAsia"/>
          <w:b/>
          <w:sz w:val="28"/>
          <w:szCs w:val="24"/>
        </w:rPr>
        <w:t>十</w:t>
      </w:r>
      <w:r>
        <w:rPr>
          <w:rFonts w:hint="eastAsia" w:asciiTheme="minorEastAsia" w:hAnsiTheme="minorEastAsia" w:eastAsiaTheme="minorEastAsia"/>
          <w:b/>
          <w:sz w:val="28"/>
          <w:szCs w:val="24"/>
          <w:lang w:val="en-US" w:eastAsia="zh-CN"/>
        </w:rPr>
        <w:t>三</w:t>
      </w:r>
      <w:r>
        <w:rPr>
          <w:rFonts w:hint="eastAsia" w:asciiTheme="minorEastAsia" w:hAnsiTheme="minorEastAsia" w:eastAsiaTheme="minorEastAsia"/>
          <w:b/>
          <w:sz w:val="28"/>
          <w:szCs w:val="24"/>
        </w:rPr>
        <w:t>、联系方式：</w:t>
      </w:r>
    </w:p>
    <w:p w14:paraId="316C3571">
      <w:pPr>
        <w:pStyle w:val="15"/>
        <w:numPr>
          <w:ilvl w:val="0"/>
          <w:numId w:val="11"/>
        </w:numPr>
        <w:ind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rPr>
        <w:t>投标文件接收人邮箱及地址</w:t>
      </w:r>
    </w:p>
    <w:p w14:paraId="638F8E72">
      <w:pPr>
        <w:pStyle w:val="15"/>
        <w:ind w:left="420" w:firstLine="0"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联 系 人：</w:t>
      </w:r>
      <w:r>
        <w:rPr>
          <w:rFonts w:hint="eastAsia" w:asciiTheme="minorEastAsia" w:hAnsiTheme="minorEastAsia" w:eastAsiaTheme="minorEastAsia"/>
          <w:sz w:val="28"/>
          <w:szCs w:val="24"/>
          <w:u w:val="single"/>
        </w:rPr>
        <w:t xml:space="preserve">  靳跃  </w:t>
      </w:r>
    </w:p>
    <w:p w14:paraId="518DC0BA">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sz w:val="28"/>
          <w:szCs w:val="24"/>
        </w:rPr>
        <w:t>联系电话：</w:t>
      </w:r>
      <w:r>
        <w:rPr>
          <w:rFonts w:hint="eastAsia" w:asciiTheme="minorEastAsia" w:hAnsiTheme="minorEastAsia" w:eastAsiaTheme="minorEastAsia"/>
          <w:sz w:val="28"/>
          <w:szCs w:val="24"/>
          <w:u w:val="single"/>
        </w:rPr>
        <w:t xml:space="preserve"> </w:t>
      </w:r>
      <w:r>
        <w:rPr>
          <w:rFonts w:asciiTheme="minorEastAsia" w:hAnsiTheme="minorEastAsia" w:eastAsiaTheme="minorEastAsia"/>
          <w:sz w:val="28"/>
          <w:szCs w:val="24"/>
          <w:u w:val="single"/>
        </w:rPr>
        <w:t>010-5120272</w:t>
      </w:r>
      <w:r>
        <w:rPr>
          <w:rFonts w:hint="eastAsia" w:asciiTheme="minorEastAsia" w:hAnsiTheme="minorEastAsia" w:eastAsiaTheme="minorEastAsia"/>
          <w:sz w:val="28"/>
          <w:szCs w:val="24"/>
          <w:u w:val="single"/>
        </w:rPr>
        <w:t xml:space="preserve">9 </w:t>
      </w:r>
    </w:p>
    <w:p w14:paraId="37049119">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sz w:val="28"/>
          <w:szCs w:val="24"/>
        </w:rPr>
        <w:t>邮    箱：</w:t>
      </w:r>
      <w:r>
        <w:rPr>
          <w:rFonts w:hint="eastAsia" w:asciiTheme="minorEastAsia" w:hAnsiTheme="minorEastAsia" w:eastAsiaTheme="minorEastAsia"/>
          <w:sz w:val="28"/>
          <w:szCs w:val="24"/>
          <w:u w:val="single"/>
        </w:rPr>
        <w:t xml:space="preserve">  jy</w:t>
      </w:r>
      <w:r>
        <w:rPr>
          <w:rFonts w:asciiTheme="minorEastAsia" w:hAnsiTheme="minorEastAsia" w:eastAsiaTheme="minorEastAsia"/>
          <w:sz w:val="28"/>
          <w:szCs w:val="24"/>
          <w:u w:val="single"/>
        </w:rPr>
        <w:t>@redstarwine.com</w:t>
      </w:r>
      <w:r>
        <w:rPr>
          <w:rFonts w:hint="eastAsia" w:asciiTheme="minorEastAsia" w:hAnsiTheme="minorEastAsia" w:eastAsiaTheme="minorEastAsia"/>
          <w:sz w:val="28"/>
          <w:szCs w:val="24"/>
          <w:u w:val="single"/>
        </w:rPr>
        <w:t xml:space="preserve">   </w:t>
      </w:r>
    </w:p>
    <w:p w14:paraId="0E228EB5">
      <w:pPr>
        <w:pStyle w:val="15"/>
        <w:ind w:left="1820" w:leftChars="200" w:hanging="1400" w:hangingChars="500"/>
        <w:rPr>
          <w:rFonts w:asciiTheme="minorEastAsia" w:hAnsiTheme="minorEastAsia" w:eastAsiaTheme="minorEastAsia"/>
          <w:sz w:val="28"/>
          <w:szCs w:val="24"/>
          <w:u w:val="single"/>
        </w:rPr>
      </w:pPr>
      <w:r>
        <w:rPr>
          <w:rFonts w:hint="eastAsia" w:asciiTheme="minorEastAsia" w:hAnsiTheme="minorEastAsia" w:eastAsiaTheme="minorEastAsia"/>
          <w:sz w:val="28"/>
          <w:szCs w:val="24"/>
          <w:u w:val="single"/>
        </w:rPr>
        <w:t>邮寄地址：（北京红星股份有限公司南门）北京市怀柔区怀柔镇红星路1号</w:t>
      </w:r>
    </w:p>
    <w:p w14:paraId="07D28447">
      <w:pPr>
        <w:pStyle w:val="15"/>
        <w:numPr>
          <w:ilvl w:val="0"/>
          <w:numId w:val="11"/>
        </w:numPr>
        <w:ind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rPr>
        <w:t>项目技术咨询联系人</w:t>
      </w:r>
    </w:p>
    <w:p w14:paraId="2C53936C">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sz w:val="28"/>
          <w:szCs w:val="24"/>
        </w:rPr>
        <w:t>技术联系人：</w:t>
      </w:r>
      <w:r>
        <w:rPr>
          <w:rFonts w:hint="eastAsia" w:asciiTheme="minorEastAsia" w:hAnsiTheme="minorEastAsia" w:eastAsiaTheme="minorEastAsia"/>
          <w:sz w:val="28"/>
          <w:szCs w:val="24"/>
          <w:u w:val="single"/>
        </w:rPr>
        <w:t xml:space="preserve">  郭艳丽  </w:t>
      </w:r>
    </w:p>
    <w:p w14:paraId="4319D758">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sz w:val="28"/>
          <w:szCs w:val="24"/>
        </w:rPr>
        <w:t>联系电话：</w:t>
      </w:r>
      <w:r>
        <w:rPr>
          <w:rFonts w:hint="eastAsia" w:asciiTheme="minorEastAsia" w:hAnsiTheme="minorEastAsia" w:eastAsiaTheme="minorEastAsia"/>
          <w:sz w:val="28"/>
          <w:szCs w:val="24"/>
          <w:u w:val="single"/>
        </w:rPr>
        <w:t xml:space="preserve">   51202732      </w:t>
      </w:r>
    </w:p>
    <w:p w14:paraId="41965CCF">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sz w:val="28"/>
          <w:szCs w:val="24"/>
        </w:rPr>
        <w:t xml:space="preserve">  </w:t>
      </w:r>
    </w:p>
    <w:p w14:paraId="793CD480">
      <w:pPr>
        <w:wordWrap w:val="0"/>
        <w:jc w:val="right"/>
        <w:rPr>
          <w:rFonts w:asciiTheme="minorEastAsia" w:hAnsiTheme="minorEastAsia" w:eastAsiaTheme="minorEastAsia"/>
          <w:sz w:val="28"/>
          <w:szCs w:val="24"/>
          <w:u w:val="single"/>
        </w:rPr>
      </w:pPr>
      <w:r>
        <w:rPr>
          <w:rFonts w:hint="eastAsia" w:asciiTheme="minorEastAsia" w:hAnsiTheme="minorEastAsia" w:eastAsiaTheme="minorEastAsia"/>
          <w:sz w:val="28"/>
          <w:szCs w:val="24"/>
        </w:rPr>
        <w:t xml:space="preserve">公告发布单位： </w:t>
      </w:r>
      <w:r>
        <w:rPr>
          <w:rFonts w:hint="eastAsia"/>
          <w:sz w:val="28"/>
          <w:szCs w:val="28"/>
        </w:rPr>
        <w:t>北京红星股份有限公司</w:t>
      </w:r>
    </w:p>
    <w:p w14:paraId="291E16EF">
      <w:pPr>
        <w:wordWrap w:val="0"/>
        <w:jc w:val="right"/>
        <w:rPr>
          <w:rFonts w:asciiTheme="minorEastAsia" w:hAnsiTheme="minorEastAsia" w:eastAsiaTheme="minorEastAsia"/>
          <w:sz w:val="28"/>
          <w:szCs w:val="24"/>
          <w:u w:val="single"/>
        </w:rPr>
      </w:pPr>
      <w:r>
        <w:rPr>
          <w:rFonts w:asciiTheme="minorEastAsia" w:hAnsiTheme="minorEastAsia" w:eastAsiaTheme="minorEastAsia"/>
          <w:sz w:val="28"/>
          <w:szCs w:val="24"/>
        </w:rPr>
        <w:t>公告发布日期</w:t>
      </w:r>
      <w:r>
        <w:rPr>
          <w:rFonts w:hint="eastAsia" w:asciiTheme="minorEastAsia" w:hAnsiTheme="minorEastAsia" w:eastAsiaTheme="minorEastAsia"/>
          <w:sz w:val="28"/>
          <w:szCs w:val="24"/>
        </w:rPr>
        <w:t>：</w:t>
      </w:r>
      <w:r>
        <w:rPr>
          <w:rFonts w:hint="eastAsia"/>
          <w:sz w:val="28"/>
          <w:szCs w:val="28"/>
        </w:rPr>
        <w:t>2025年</w:t>
      </w:r>
      <w:r>
        <w:rPr>
          <w:rFonts w:hint="eastAsia"/>
          <w:sz w:val="28"/>
          <w:szCs w:val="28"/>
          <w:lang w:val="en-US" w:eastAsia="zh-CN"/>
        </w:rPr>
        <w:t>4</w:t>
      </w:r>
      <w:r>
        <w:rPr>
          <w:rFonts w:hint="eastAsia"/>
          <w:sz w:val="28"/>
          <w:szCs w:val="28"/>
        </w:rPr>
        <w:t>月</w:t>
      </w:r>
      <w:r>
        <w:rPr>
          <w:rFonts w:hint="eastAsia"/>
          <w:sz w:val="28"/>
          <w:szCs w:val="28"/>
          <w:lang w:val="en-US" w:eastAsia="zh-CN"/>
        </w:rPr>
        <w:t>21</w:t>
      </w:r>
      <w:bookmarkStart w:id="0" w:name="_GoBack"/>
      <w:bookmarkEnd w:id="0"/>
      <w:r>
        <w:rPr>
          <w:rFonts w:hint="eastAsia"/>
          <w:sz w:val="28"/>
          <w:szCs w:val="28"/>
        </w:rPr>
        <w:t>日</w:t>
      </w:r>
    </w:p>
    <w:p w14:paraId="02354192">
      <w:pPr>
        <w:widowControl/>
        <w:jc w:val="left"/>
        <w:rPr>
          <w:rFonts w:asciiTheme="minorEastAsia" w:hAnsiTheme="minorEastAsia" w:eastAsiaTheme="minorEastAsia"/>
          <w:sz w:val="28"/>
          <w:szCs w:val="24"/>
        </w:rPr>
      </w:pPr>
      <w:r>
        <w:rPr>
          <w:rFonts w:asciiTheme="minorEastAsia" w:hAnsiTheme="minorEastAsia" w:eastAsiaTheme="minorEastAsia"/>
          <w:sz w:val="28"/>
          <w:szCs w:val="24"/>
        </w:rPr>
        <w:br w:type="page"/>
      </w:r>
    </w:p>
    <w:p w14:paraId="678017DA">
      <w:pPr>
        <w:widowControl/>
        <w:jc w:val="left"/>
        <w:rPr>
          <w:rFonts w:asciiTheme="minorEastAsia" w:hAnsiTheme="minorEastAsia" w:eastAsiaTheme="minorEastAsia"/>
          <w:sz w:val="28"/>
          <w:szCs w:val="24"/>
        </w:rPr>
      </w:pPr>
      <w:r>
        <w:rPr>
          <w:rFonts w:hint="eastAsia" w:asciiTheme="minorEastAsia" w:hAnsiTheme="minorEastAsia" w:eastAsiaTheme="minorEastAsia"/>
          <w:sz w:val="28"/>
          <w:szCs w:val="24"/>
        </w:rPr>
        <w:t>附件1：</w:t>
      </w:r>
    </w:p>
    <w:p w14:paraId="4509BA31">
      <w:pPr>
        <w:widowControl/>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投标单位-企业营业执照副本</w:t>
      </w:r>
    </w:p>
    <w:p w14:paraId="7B11FD8B">
      <w:pPr>
        <w:widowControl/>
        <w:jc w:val="left"/>
        <w:rPr>
          <w:rFonts w:cs="宋体" w:asciiTheme="minorEastAsia" w:hAnsiTheme="minorEastAsia" w:eastAsiaTheme="minorEastAsia"/>
          <w:b/>
          <w:sz w:val="44"/>
          <w:szCs w:val="44"/>
        </w:rPr>
      </w:pPr>
      <w:r>
        <w:rPr>
          <w:rFonts w:cs="宋体" w:asciiTheme="minorEastAsia" w:hAnsiTheme="minorEastAsia" w:eastAsiaTheme="minorEastAsia"/>
          <w:b/>
          <w:sz w:val="44"/>
          <w:szCs w:val="44"/>
        </w:rPr>
        <w:br w:type="page"/>
      </w:r>
    </w:p>
    <w:p w14:paraId="215F32CE">
      <w:pPr>
        <w:widowControl/>
        <w:jc w:val="left"/>
        <w:rPr>
          <w:rFonts w:asciiTheme="minorEastAsia" w:hAnsiTheme="minorEastAsia" w:eastAsiaTheme="minorEastAsia"/>
          <w:sz w:val="28"/>
          <w:szCs w:val="24"/>
        </w:rPr>
      </w:pPr>
      <w:r>
        <w:rPr>
          <w:rFonts w:hint="eastAsia" w:asciiTheme="minorEastAsia" w:hAnsiTheme="minorEastAsia" w:eastAsiaTheme="minorEastAsia"/>
          <w:sz w:val="28"/>
          <w:szCs w:val="24"/>
        </w:rPr>
        <w:t>附件</w:t>
      </w:r>
      <w:r>
        <w:rPr>
          <w:rFonts w:asciiTheme="minorEastAsia" w:hAnsiTheme="minorEastAsia" w:eastAsiaTheme="minorEastAsia"/>
          <w:sz w:val="28"/>
          <w:szCs w:val="24"/>
        </w:rPr>
        <w:t>2</w:t>
      </w:r>
      <w:r>
        <w:rPr>
          <w:rFonts w:hint="eastAsia" w:asciiTheme="minorEastAsia" w:hAnsiTheme="minorEastAsia" w:eastAsiaTheme="minorEastAsia"/>
          <w:sz w:val="28"/>
          <w:szCs w:val="24"/>
        </w:rPr>
        <w:t>：</w:t>
      </w:r>
    </w:p>
    <w:p w14:paraId="3069D3F8">
      <w:pPr>
        <w:widowControl/>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投标单位-一般纳税人相关证明</w:t>
      </w:r>
    </w:p>
    <w:p w14:paraId="471CC70C">
      <w:pPr>
        <w:widowControl/>
        <w:jc w:val="left"/>
        <w:rPr>
          <w:rFonts w:cs="宋体" w:asciiTheme="minorEastAsia" w:hAnsiTheme="minorEastAsia" w:eastAsiaTheme="minorEastAsia"/>
          <w:b/>
          <w:sz w:val="44"/>
          <w:szCs w:val="44"/>
        </w:rPr>
      </w:pPr>
      <w:r>
        <w:rPr>
          <w:rFonts w:cs="宋体" w:asciiTheme="minorEastAsia" w:hAnsiTheme="minorEastAsia" w:eastAsiaTheme="minorEastAsia"/>
          <w:b/>
          <w:sz w:val="44"/>
          <w:szCs w:val="44"/>
        </w:rPr>
        <w:br w:type="page"/>
      </w:r>
    </w:p>
    <w:p w14:paraId="695B5AD7">
      <w:pPr>
        <w:widowControl/>
        <w:jc w:val="left"/>
        <w:rPr>
          <w:rFonts w:asciiTheme="minorEastAsia" w:hAnsiTheme="minorEastAsia" w:eastAsiaTheme="minorEastAsia"/>
          <w:sz w:val="28"/>
          <w:szCs w:val="24"/>
        </w:rPr>
      </w:pPr>
      <w:r>
        <w:rPr>
          <w:rFonts w:hint="eastAsia" w:asciiTheme="minorEastAsia" w:hAnsiTheme="minorEastAsia" w:eastAsiaTheme="minorEastAsia"/>
          <w:sz w:val="28"/>
          <w:szCs w:val="24"/>
        </w:rPr>
        <w:t>附件</w:t>
      </w:r>
      <w:r>
        <w:rPr>
          <w:rFonts w:asciiTheme="minorEastAsia" w:hAnsiTheme="minorEastAsia" w:eastAsiaTheme="minorEastAsia"/>
          <w:sz w:val="28"/>
          <w:szCs w:val="24"/>
        </w:rPr>
        <w:t>3</w:t>
      </w:r>
      <w:r>
        <w:rPr>
          <w:rFonts w:hint="eastAsia" w:asciiTheme="minorEastAsia" w:hAnsiTheme="minorEastAsia" w:eastAsiaTheme="minorEastAsia"/>
          <w:sz w:val="28"/>
          <w:szCs w:val="24"/>
        </w:rPr>
        <w:t>：</w:t>
      </w:r>
    </w:p>
    <w:p w14:paraId="22A080AF">
      <w:pPr>
        <w:widowControl/>
        <w:jc w:val="center"/>
        <w:rPr>
          <w:rFonts w:asciiTheme="minorEastAsia" w:hAnsiTheme="minorEastAsia" w:eastAsiaTheme="minorEastAsia"/>
          <w:sz w:val="28"/>
          <w:szCs w:val="24"/>
        </w:rPr>
      </w:pPr>
      <w:r>
        <w:rPr>
          <w:rFonts w:hint="eastAsia" w:cs="宋体" w:asciiTheme="minorEastAsia" w:hAnsiTheme="minorEastAsia" w:eastAsiaTheme="minorEastAsia"/>
          <w:b/>
          <w:sz w:val="44"/>
          <w:szCs w:val="44"/>
        </w:rPr>
        <w:t>投标单位-基本存款账户信息</w:t>
      </w:r>
    </w:p>
    <w:p w14:paraId="3CCE3CD5">
      <w:pPr>
        <w:widowControl/>
        <w:jc w:val="left"/>
        <w:rPr>
          <w:rFonts w:asciiTheme="minorEastAsia" w:hAnsiTheme="minorEastAsia" w:eastAsiaTheme="minorEastAsia"/>
          <w:sz w:val="30"/>
          <w:szCs w:val="30"/>
        </w:rPr>
      </w:pPr>
      <w:r>
        <w:rPr>
          <w:rFonts w:asciiTheme="minorEastAsia" w:hAnsiTheme="minorEastAsia" w:eastAsiaTheme="minorEastAsia"/>
          <w:sz w:val="30"/>
          <w:szCs w:val="30"/>
        </w:rPr>
        <w:br w:type="page"/>
      </w:r>
    </w:p>
    <w:p w14:paraId="2EAAA7AC">
      <w:pPr>
        <w:widowControl/>
        <w:jc w:val="left"/>
        <w:rPr>
          <w:rFonts w:asciiTheme="minorEastAsia" w:hAnsiTheme="minorEastAsia" w:eastAsiaTheme="minorEastAsia"/>
          <w:sz w:val="30"/>
          <w:szCs w:val="30"/>
        </w:rPr>
      </w:pPr>
      <w:r>
        <w:rPr>
          <w:rFonts w:hint="eastAsia" w:asciiTheme="minorEastAsia" w:hAnsiTheme="minorEastAsia" w:eastAsiaTheme="minorEastAsia"/>
          <w:sz w:val="30"/>
          <w:szCs w:val="30"/>
        </w:rPr>
        <w:t>附件4：</w:t>
      </w:r>
    </w:p>
    <w:p w14:paraId="3A04693C">
      <w:pPr>
        <w:widowControl/>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承诺函</w:t>
      </w:r>
    </w:p>
    <w:p w14:paraId="173C6A4B">
      <w:pPr>
        <w:widowControl/>
        <w:jc w:val="center"/>
        <w:rPr>
          <w:rFonts w:asciiTheme="minorEastAsia" w:hAnsiTheme="minorEastAsia" w:eastAsiaTheme="minorEastAsia"/>
          <w:b/>
          <w:sz w:val="44"/>
          <w:szCs w:val="44"/>
        </w:rPr>
      </w:pPr>
    </w:p>
    <w:p w14:paraId="12E1C217">
      <w:pPr>
        <w:ind w:left="210" w:leftChars="100" w:firstLine="282" w:firstLineChars="101"/>
        <w:rPr>
          <w:rFonts w:asciiTheme="minorEastAsia" w:hAnsiTheme="minorEastAsia" w:eastAsiaTheme="minorEastAsia"/>
          <w:sz w:val="28"/>
          <w:szCs w:val="24"/>
          <w:u w:val="single"/>
        </w:rPr>
      </w:pPr>
      <w:r>
        <w:rPr>
          <w:rFonts w:hint="eastAsia" w:asciiTheme="minorEastAsia" w:hAnsiTheme="minorEastAsia" w:eastAsiaTheme="minorEastAsia"/>
          <w:sz w:val="28"/>
          <w:szCs w:val="24"/>
        </w:rPr>
        <w:t>我公司从未被列入失信被执行人名单、从未发生过骗取中标等违纪不良行为以及最近三年</w:t>
      </w:r>
      <w:r>
        <w:rPr>
          <w:rFonts w:asciiTheme="minorEastAsia" w:hAnsiTheme="minorEastAsia" w:eastAsiaTheme="minorEastAsia"/>
          <w:sz w:val="28"/>
          <w:szCs w:val="24"/>
        </w:rPr>
        <w:t>无未解决的行政处罚、无异常经营信息</w:t>
      </w:r>
      <w:r>
        <w:rPr>
          <w:rFonts w:hint="eastAsia" w:asciiTheme="minorEastAsia" w:hAnsiTheme="minorEastAsia" w:eastAsiaTheme="minorEastAsia"/>
          <w:sz w:val="28"/>
          <w:szCs w:val="24"/>
        </w:rPr>
        <w:t>。</w:t>
      </w:r>
    </w:p>
    <w:p w14:paraId="0847A9B8">
      <w:pPr>
        <w:ind w:left="210" w:leftChars="100" w:firstLine="282" w:firstLineChars="101"/>
        <w:rPr>
          <w:rFonts w:asciiTheme="minorEastAsia" w:hAnsiTheme="minorEastAsia" w:eastAsiaTheme="minorEastAsia"/>
          <w:sz w:val="28"/>
          <w:szCs w:val="24"/>
          <w:u w:val="single"/>
        </w:rPr>
      </w:pPr>
    </w:p>
    <w:p w14:paraId="07E24CE9">
      <w:pPr>
        <w:ind w:left="210" w:leftChars="100" w:firstLine="282" w:firstLineChars="101"/>
        <w:rPr>
          <w:rFonts w:asciiTheme="minorEastAsia" w:hAnsiTheme="minorEastAsia" w:eastAsiaTheme="minorEastAsia"/>
          <w:sz w:val="28"/>
          <w:szCs w:val="24"/>
          <w:u w:val="single"/>
        </w:rPr>
      </w:pPr>
      <w:r>
        <w:rPr>
          <w:rFonts w:hint="eastAsia" w:asciiTheme="minorEastAsia" w:hAnsiTheme="minorEastAsia" w:eastAsiaTheme="minorEastAsia"/>
          <w:sz w:val="28"/>
          <w:szCs w:val="24"/>
        </w:rPr>
        <w:t xml:space="preserve">               承诺人名称</w:t>
      </w:r>
      <w:r>
        <w:rPr>
          <w:rFonts w:hint="eastAsia" w:cs="宋体" w:asciiTheme="minorEastAsia" w:hAnsiTheme="minorEastAsia" w:eastAsiaTheme="minorEastAsia"/>
          <w:sz w:val="28"/>
          <w:szCs w:val="24"/>
        </w:rPr>
        <w:t>（加盖公章）</w:t>
      </w:r>
      <w:r>
        <w:rPr>
          <w:rFonts w:hint="eastAsia" w:asciiTheme="minorEastAsia" w:hAnsiTheme="minorEastAsia" w:eastAsiaTheme="minorEastAsia"/>
          <w:sz w:val="28"/>
          <w:szCs w:val="24"/>
        </w:rPr>
        <w:t>：</w:t>
      </w:r>
      <w:r>
        <w:rPr>
          <w:rFonts w:hint="eastAsia" w:asciiTheme="minorEastAsia" w:hAnsiTheme="minorEastAsia" w:eastAsiaTheme="minorEastAsia"/>
          <w:sz w:val="28"/>
          <w:szCs w:val="24"/>
          <w:u w:val="single"/>
        </w:rPr>
        <w:t xml:space="preserve">                  </w:t>
      </w:r>
    </w:p>
    <w:p w14:paraId="25F0D8C1">
      <w:pPr>
        <w:spacing w:line="480" w:lineRule="auto"/>
        <w:ind w:firstLine="3640" w:firstLineChars="1300"/>
        <w:rPr>
          <w:rFonts w:cs="宋体" w:asciiTheme="minorEastAsia" w:hAnsiTheme="minorEastAsia" w:eastAsiaTheme="minorEastAsia"/>
          <w:sz w:val="28"/>
          <w:szCs w:val="24"/>
        </w:rPr>
      </w:pPr>
    </w:p>
    <w:p w14:paraId="33A4B0AA">
      <w:pPr>
        <w:spacing w:line="480" w:lineRule="auto"/>
        <w:ind w:firstLine="3640" w:firstLineChars="1300"/>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法定代表人签字：</w:t>
      </w:r>
      <w:r>
        <w:rPr>
          <w:rFonts w:hint="eastAsia" w:cs="宋体" w:asciiTheme="minorEastAsia" w:hAnsiTheme="minorEastAsia" w:eastAsiaTheme="minorEastAsia"/>
          <w:sz w:val="28"/>
          <w:szCs w:val="24"/>
          <w:u w:val="single"/>
        </w:rPr>
        <w:t xml:space="preserve">                     </w:t>
      </w:r>
    </w:p>
    <w:p w14:paraId="595E6482">
      <w:pPr>
        <w:ind w:left="210" w:leftChars="100" w:firstLine="282" w:firstLineChars="101"/>
        <w:rPr>
          <w:rFonts w:asciiTheme="minorEastAsia" w:hAnsiTheme="minorEastAsia" w:eastAsiaTheme="minorEastAsia"/>
          <w:sz w:val="28"/>
          <w:szCs w:val="24"/>
        </w:rPr>
      </w:pPr>
    </w:p>
    <w:p w14:paraId="314CE0B9">
      <w:pPr>
        <w:widowControl/>
        <w:jc w:val="left"/>
        <w:rPr>
          <w:rFonts w:asciiTheme="minorEastAsia" w:hAnsiTheme="minorEastAsia" w:eastAsiaTheme="minorEastAsia"/>
          <w:b/>
          <w:sz w:val="28"/>
          <w:szCs w:val="24"/>
        </w:rPr>
      </w:pPr>
    </w:p>
    <w:p w14:paraId="2E2C3CA4">
      <w:pPr>
        <w:spacing w:line="480" w:lineRule="auto"/>
        <w:jc w:val="center"/>
        <w:rPr>
          <w:rFonts w:cs="宋体" w:asciiTheme="minorEastAsia" w:hAnsiTheme="minorEastAsia" w:eastAsiaTheme="minorEastAsia"/>
          <w:b/>
          <w:sz w:val="44"/>
          <w:szCs w:val="44"/>
        </w:rPr>
      </w:pPr>
    </w:p>
    <w:p w14:paraId="440D7258">
      <w:pPr>
        <w:spacing w:line="480" w:lineRule="auto"/>
        <w:jc w:val="center"/>
        <w:rPr>
          <w:rFonts w:cs="宋体" w:asciiTheme="minorEastAsia" w:hAnsiTheme="minorEastAsia" w:eastAsiaTheme="minorEastAsia"/>
          <w:b/>
          <w:sz w:val="44"/>
          <w:szCs w:val="44"/>
        </w:rPr>
      </w:pPr>
    </w:p>
    <w:p w14:paraId="7A5BACBF">
      <w:pPr>
        <w:spacing w:line="480" w:lineRule="auto"/>
        <w:jc w:val="center"/>
        <w:rPr>
          <w:rFonts w:cs="宋体" w:asciiTheme="minorEastAsia" w:hAnsiTheme="minorEastAsia" w:eastAsiaTheme="minorEastAsia"/>
          <w:b/>
          <w:sz w:val="44"/>
          <w:szCs w:val="44"/>
        </w:rPr>
      </w:pPr>
    </w:p>
    <w:p w14:paraId="15903616">
      <w:pPr>
        <w:spacing w:line="480" w:lineRule="auto"/>
        <w:jc w:val="center"/>
        <w:rPr>
          <w:rFonts w:cs="宋体" w:asciiTheme="minorEastAsia" w:hAnsiTheme="minorEastAsia" w:eastAsiaTheme="minorEastAsia"/>
          <w:b/>
          <w:sz w:val="44"/>
          <w:szCs w:val="44"/>
        </w:rPr>
      </w:pPr>
    </w:p>
    <w:p w14:paraId="7FAF1BAE">
      <w:pPr>
        <w:spacing w:line="480" w:lineRule="auto"/>
        <w:jc w:val="center"/>
        <w:rPr>
          <w:rFonts w:cs="宋体" w:asciiTheme="minorEastAsia" w:hAnsiTheme="minorEastAsia" w:eastAsiaTheme="minorEastAsia"/>
          <w:b/>
          <w:sz w:val="44"/>
          <w:szCs w:val="44"/>
        </w:rPr>
      </w:pPr>
    </w:p>
    <w:p w14:paraId="350E5598">
      <w:pPr>
        <w:spacing w:line="480" w:lineRule="auto"/>
        <w:jc w:val="center"/>
        <w:rPr>
          <w:rFonts w:cs="宋体" w:asciiTheme="minorEastAsia" w:hAnsiTheme="minorEastAsia" w:eastAsiaTheme="minorEastAsia"/>
          <w:b/>
          <w:sz w:val="44"/>
          <w:szCs w:val="44"/>
        </w:rPr>
      </w:pPr>
    </w:p>
    <w:p w14:paraId="03630CD1">
      <w:pPr>
        <w:spacing w:line="480" w:lineRule="auto"/>
        <w:jc w:val="center"/>
        <w:rPr>
          <w:rFonts w:cs="宋体" w:asciiTheme="minorEastAsia" w:hAnsiTheme="minorEastAsia" w:eastAsiaTheme="minorEastAsia"/>
          <w:b/>
          <w:sz w:val="44"/>
          <w:szCs w:val="44"/>
        </w:rPr>
      </w:pPr>
    </w:p>
    <w:p w14:paraId="7B7023E4">
      <w:pPr>
        <w:spacing w:line="480" w:lineRule="auto"/>
        <w:jc w:val="center"/>
        <w:rPr>
          <w:rFonts w:cs="宋体" w:asciiTheme="minorEastAsia" w:hAnsiTheme="minorEastAsia" w:eastAsiaTheme="minorEastAsia"/>
          <w:b/>
          <w:sz w:val="44"/>
          <w:szCs w:val="44"/>
        </w:rPr>
      </w:pPr>
    </w:p>
    <w:p w14:paraId="3A9B8C2C">
      <w:pPr>
        <w:spacing w:line="480" w:lineRule="auto"/>
        <w:jc w:val="center"/>
        <w:rPr>
          <w:rFonts w:cs="宋体" w:asciiTheme="minorEastAsia" w:hAnsiTheme="minorEastAsia" w:eastAsiaTheme="minorEastAsia"/>
          <w:b/>
          <w:sz w:val="44"/>
          <w:szCs w:val="44"/>
        </w:rPr>
      </w:pPr>
    </w:p>
    <w:p w14:paraId="606A6172">
      <w:pPr>
        <w:spacing w:line="480" w:lineRule="auto"/>
        <w:jc w:val="center"/>
        <w:rPr>
          <w:rFonts w:cs="宋体" w:asciiTheme="minorEastAsia" w:hAnsiTheme="minorEastAsia" w:eastAsiaTheme="minorEastAsia"/>
          <w:b/>
          <w:sz w:val="44"/>
          <w:szCs w:val="44"/>
        </w:rPr>
      </w:pPr>
    </w:p>
    <w:p w14:paraId="59CD4331">
      <w:pPr>
        <w:spacing w:line="480" w:lineRule="auto"/>
        <w:jc w:val="center"/>
        <w:rPr>
          <w:rFonts w:cs="宋体" w:asciiTheme="minorEastAsia" w:hAnsiTheme="minorEastAsia" w:eastAsiaTheme="minorEastAsia"/>
          <w:b/>
          <w:sz w:val="44"/>
          <w:szCs w:val="44"/>
        </w:rPr>
      </w:pPr>
    </w:p>
    <w:p w14:paraId="15CD26C4">
      <w:pPr>
        <w:jc w:val="left"/>
        <w:rPr>
          <w:rFonts w:asciiTheme="minorEastAsia" w:hAnsiTheme="minorEastAsia" w:eastAsiaTheme="minorEastAsia"/>
          <w:bCs/>
          <w:sz w:val="30"/>
          <w:szCs w:val="30"/>
        </w:rPr>
      </w:pPr>
      <w:r>
        <w:rPr>
          <w:rFonts w:hint="eastAsia" w:asciiTheme="minorEastAsia" w:hAnsiTheme="minorEastAsia" w:eastAsiaTheme="minorEastAsia"/>
          <w:bCs/>
          <w:sz w:val="30"/>
          <w:szCs w:val="30"/>
        </w:rPr>
        <w:t>附件5：</w:t>
      </w:r>
    </w:p>
    <w:p w14:paraId="77DB927B">
      <w:pPr>
        <w:jc w:val="center"/>
        <w:rPr>
          <w:rFonts w:asciiTheme="minorEastAsia" w:hAnsiTheme="minorEastAsia" w:eastAsiaTheme="minorEastAsia"/>
          <w:b/>
          <w:bCs/>
          <w:sz w:val="44"/>
        </w:rPr>
      </w:pPr>
      <w:r>
        <w:rPr>
          <w:rFonts w:hint="eastAsia" w:asciiTheme="minorEastAsia" w:hAnsiTheme="minorEastAsia" w:eastAsiaTheme="minorEastAsia"/>
          <w:b/>
          <w:bCs/>
          <w:sz w:val="44"/>
        </w:rPr>
        <w:t>法定代表人身份证明书</w:t>
      </w:r>
    </w:p>
    <w:p w14:paraId="49C581FA">
      <w:pPr>
        <w:jc w:val="center"/>
        <w:rPr>
          <w:rFonts w:asciiTheme="minorEastAsia" w:hAnsiTheme="minorEastAsia" w:eastAsiaTheme="minorEastAsia"/>
          <w:b/>
          <w:bCs/>
          <w:sz w:val="44"/>
        </w:rPr>
      </w:pPr>
    </w:p>
    <w:p w14:paraId="638F4114">
      <w:pPr>
        <w:ind w:firstLine="648"/>
        <w:rPr>
          <w:rFonts w:asciiTheme="minorEastAsia" w:hAnsiTheme="minorEastAsia" w:eastAsiaTheme="minorEastAsia"/>
          <w:sz w:val="28"/>
        </w:rPr>
      </w:pPr>
      <w:r>
        <w:rPr>
          <w:rFonts w:hint="eastAsia" w:asciiTheme="minorEastAsia" w:hAnsiTheme="minorEastAsia" w:eastAsiaTheme="minorEastAsia"/>
          <w:sz w:val="28"/>
        </w:rPr>
        <w:t xml:space="preserve">兹证明 </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为我单位法定代表人（授权人），身份证号为 </w:t>
      </w:r>
      <w:r>
        <w:rPr>
          <w:rFonts w:hint="eastAsia" w:asciiTheme="minorEastAsia" w:hAnsiTheme="minorEastAsia" w:eastAsiaTheme="minorEastAsia"/>
          <w:sz w:val="28"/>
          <w:szCs w:val="32"/>
          <w:u w:val="single"/>
        </w:rPr>
        <w:t xml:space="preserve">                    </w:t>
      </w:r>
      <w:r>
        <w:rPr>
          <w:rFonts w:hint="eastAsia" w:asciiTheme="minorEastAsia" w:hAnsiTheme="minorEastAsia" w:eastAsiaTheme="minorEastAsia"/>
          <w:sz w:val="28"/>
        </w:rPr>
        <w:t xml:space="preserve"> ，我公司确认其以下签章是真实有效的。</w:t>
      </w:r>
    </w:p>
    <w:p w14:paraId="2E7ED7EC">
      <w:pPr>
        <w:ind w:firstLine="648"/>
        <w:rPr>
          <w:rFonts w:asciiTheme="minorEastAsia" w:hAnsiTheme="minorEastAsia" w:eastAsiaTheme="minorEastAsia"/>
          <w:sz w:val="28"/>
        </w:rPr>
      </w:pPr>
    </w:p>
    <w:p w14:paraId="47664A44">
      <w:pPr>
        <w:ind w:firstLine="648"/>
        <w:rPr>
          <w:rFonts w:asciiTheme="minorEastAsia" w:hAnsiTheme="minorEastAsia" w:eastAsiaTheme="minorEastAsia"/>
          <w:sz w:val="28"/>
        </w:rPr>
      </w:pPr>
      <w:r>
        <w:rPr>
          <w:rFonts w:hint="eastAsia" w:asciiTheme="minorEastAsia" w:hAnsiTheme="minorEastAsia" w:eastAsiaTheme="minorEastAsia"/>
          <w:sz w:val="28"/>
        </w:rPr>
        <w:t xml:space="preserve">                             </w:t>
      </w:r>
      <w:r>
        <w:rPr>
          <w:rFonts w:asciiTheme="minorEastAsia" w:hAnsiTheme="minorEastAsia" w:eastAsiaTheme="minorEastAsia"/>
          <w:sz w:val="28"/>
        </w:rPr>
        <w:t xml:space="preserve"> </w:t>
      </w:r>
      <w:r>
        <w:rPr>
          <w:rFonts w:hint="eastAsia" w:asciiTheme="minorEastAsia" w:hAnsiTheme="minorEastAsia" w:eastAsiaTheme="minorEastAsia"/>
          <w:sz w:val="28"/>
        </w:rPr>
        <w:t>单位公章：</w:t>
      </w:r>
    </w:p>
    <w:p w14:paraId="5B3CBF20">
      <w:pPr>
        <w:ind w:firstLine="648"/>
        <w:rPr>
          <w:rFonts w:asciiTheme="minorEastAsia" w:hAnsiTheme="minorEastAsia" w:eastAsiaTheme="minorEastAsia"/>
          <w:sz w:val="28"/>
        </w:rPr>
      </w:pPr>
    </w:p>
    <w:p w14:paraId="2343A84D">
      <w:pPr>
        <w:jc w:val="left"/>
        <w:rPr>
          <w:rFonts w:asciiTheme="minorEastAsia" w:hAnsiTheme="minorEastAsia" w:eastAsiaTheme="minorEastAsia"/>
          <w:sz w:val="24"/>
          <w:szCs w:val="24"/>
          <w:u w:val="single"/>
        </w:rPr>
      </w:pPr>
      <w:r>
        <w:rPr>
          <w:rFonts w:hint="eastAsia" w:asciiTheme="minorEastAsia" w:hAnsiTheme="minorEastAsia" w:eastAsiaTheme="minorEastAsia"/>
          <w:sz w:val="28"/>
        </w:rPr>
        <w:t xml:space="preserve">                             法定代表人签章：</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tblGrid>
      <w:tr w14:paraId="5ED4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7338" w:type="dxa"/>
          </w:tcPr>
          <w:p w14:paraId="1185939D">
            <w:pPr>
              <w:jc w:val="center"/>
              <w:rPr>
                <w:rFonts w:asciiTheme="minorEastAsia" w:hAnsiTheme="minorEastAsia" w:eastAsiaTheme="minorEastAsia"/>
                <w:sz w:val="28"/>
                <w:szCs w:val="24"/>
                <w:u w:val="single"/>
              </w:rPr>
            </w:pPr>
          </w:p>
          <w:p w14:paraId="3315FC18">
            <w:pPr>
              <w:jc w:val="center"/>
              <w:rPr>
                <w:rFonts w:asciiTheme="minorEastAsia" w:hAnsiTheme="minorEastAsia" w:eastAsiaTheme="minorEastAsia"/>
                <w:sz w:val="28"/>
                <w:szCs w:val="24"/>
                <w:u w:val="single"/>
              </w:rPr>
            </w:pPr>
            <w:r>
              <w:rPr>
                <w:rFonts w:asciiTheme="minorEastAsia" w:hAnsiTheme="minorEastAsia" w:eastAsiaTheme="minorEastAsia"/>
                <w:sz w:val="28"/>
                <w:szCs w:val="24"/>
                <w:u w:val="single"/>
              </w:rPr>
              <w:t>法人身份证正面</w:t>
            </w:r>
          </w:p>
        </w:tc>
      </w:tr>
      <w:tr w14:paraId="69DA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7338" w:type="dxa"/>
          </w:tcPr>
          <w:p w14:paraId="164F4007">
            <w:pPr>
              <w:jc w:val="center"/>
              <w:rPr>
                <w:rFonts w:asciiTheme="minorEastAsia" w:hAnsiTheme="minorEastAsia" w:eastAsiaTheme="minorEastAsia"/>
                <w:sz w:val="28"/>
                <w:szCs w:val="24"/>
                <w:u w:val="single"/>
              </w:rPr>
            </w:pPr>
          </w:p>
          <w:p w14:paraId="61FFA473">
            <w:pPr>
              <w:jc w:val="center"/>
              <w:rPr>
                <w:rFonts w:asciiTheme="minorEastAsia" w:hAnsiTheme="minorEastAsia" w:eastAsiaTheme="minorEastAsia"/>
                <w:sz w:val="28"/>
                <w:szCs w:val="24"/>
                <w:u w:val="single"/>
              </w:rPr>
            </w:pPr>
            <w:r>
              <w:rPr>
                <w:rFonts w:asciiTheme="minorEastAsia" w:hAnsiTheme="minorEastAsia" w:eastAsiaTheme="minorEastAsia"/>
                <w:sz w:val="28"/>
                <w:szCs w:val="24"/>
                <w:u w:val="single"/>
              </w:rPr>
              <w:t>法人身份证</w:t>
            </w:r>
            <w:r>
              <w:rPr>
                <w:rFonts w:hint="eastAsia" w:asciiTheme="minorEastAsia" w:hAnsiTheme="minorEastAsia" w:eastAsiaTheme="minorEastAsia"/>
                <w:sz w:val="28"/>
                <w:szCs w:val="24"/>
                <w:u w:val="single"/>
              </w:rPr>
              <w:t>反</w:t>
            </w:r>
            <w:r>
              <w:rPr>
                <w:rFonts w:asciiTheme="minorEastAsia" w:hAnsiTheme="minorEastAsia" w:eastAsiaTheme="minorEastAsia"/>
                <w:sz w:val="28"/>
                <w:szCs w:val="24"/>
                <w:u w:val="single"/>
              </w:rPr>
              <w:t>面</w:t>
            </w:r>
          </w:p>
        </w:tc>
      </w:tr>
    </w:tbl>
    <w:p w14:paraId="1B674269">
      <w:pPr>
        <w:spacing w:line="480" w:lineRule="auto"/>
        <w:jc w:val="center"/>
        <w:rPr>
          <w:rFonts w:cs="宋体" w:asciiTheme="minorEastAsia" w:hAnsiTheme="minorEastAsia" w:eastAsiaTheme="minorEastAsia"/>
          <w:b/>
          <w:sz w:val="44"/>
          <w:szCs w:val="44"/>
        </w:rPr>
      </w:pPr>
    </w:p>
    <w:p w14:paraId="1D02FD9B">
      <w:pPr>
        <w:spacing w:line="480" w:lineRule="auto"/>
        <w:jc w:val="center"/>
        <w:rPr>
          <w:rFonts w:cs="宋体" w:asciiTheme="minorEastAsia" w:hAnsiTheme="minorEastAsia" w:eastAsiaTheme="minorEastAsia"/>
          <w:b/>
          <w:sz w:val="44"/>
          <w:szCs w:val="44"/>
        </w:rPr>
      </w:pPr>
    </w:p>
    <w:p w14:paraId="5C185A2E">
      <w:pPr>
        <w:spacing w:line="480" w:lineRule="auto"/>
        <w:jc w:val="center"/>
        <w:rPr>
          <w:rFonts w:cs="宋体" w:asciiTheme="minorEastAsia" w:hAnsiTheme="minorEastAsia" w:eastAsiaTheme="minorEastAsia"/>
          <w:b/>
          <w:sz w:val="44"/>
          <w:szCs w:val="44"/>
        </w:rPr>
      </w:pPr>
    </w:p>
    <w:p w14:paraId="374455ED">
      <w:pPr>
        <w:spacing w:line="480" w:lineRule="auto"/>
        <w:jc w:val="center"/>
        <w:rPr>
          <w:rFonts w:cs="宋体" w:asciiTheme="minorEastAsia" w:hAnsiTheme="minorEastAsia" w:eastAsiaTheme="minorEastAsia"/>
          <w:b/>
          <w:sz w:val="44"/>
          <w:szCs w:val="44"/>
        </w:rPr>
      </w:pPr>
    </w:p>
    <w:p w14:paraId="2C12726D">
      <w:pPr>
        <w:spacing w:line="480" w:lineRule="auto"/>
        <w:jc w:val="left"/>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附件6：</w:t>
      </w:r>
    </w:p>
    <w:p w14:paraId="71D77A15">
      <w:pPr>
        <w:spacing w:line="48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法定代表人授权书</w:t>
      </w:r>
    </w:p>
    <w:p w14:paraId="087F1C5B">
      <w:pPr>
        <w:spacing w:line="480" w:lineRule="auto"/>
        <w:jc w:val="left"/>
        <w:rPr>
          <w:rFonts w:cs="宋体" w:asciiTheme="minorEastAsia" w:hAnsiTheme="minorEastAsia" w:eastAsiaTheme="minorEastAsia"/>
        </w:rPr>
      </w:pPr>
    </w:p>
    <w:p w14:paraId="44DCAC62">
      <w:pPr>
        <w:spacing w:line="480" w:lineRule="auto"/>
        <w:ind w:firstLine="560" w:firstLineChars="200"/>
        <w:jc w:val="left"/>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本授权书声明：注册于</w:t>
      </w:r>
      <w:r>
        <w:rPr>
          <w:rFonts w:hint="eastAsia" w:cs="宋体" w:asciiTheme="minorEastAsia" w:hAnsiTheme="minorEastAsia" w:eastAsiaTheme="minorEastAsia"/>
          <w:sz w:val="28"/>
          <w:szCs w:val="24"/>
          <w:u w:val="single"/>
        </w:rPr>
        <w:t xml:space="preserve">      （国家或地区的名称）  </w:t>
      </w:r>
      <w:r>
        <w:rPr>
          <w:rFonts w:hint="eastAsia" w:cs="宋体" w:asciiTheme="minorEastAsia" w:hAnsiTheme="minorEastAsia" w:eastAsiaTheme="minorEastAsia"/>
          <w:sz w:val="28"/>
          <w:szCs w:val="24"/>
        </w:rPr>
        <w:t>的</w:t>
      </w:r>
      <w:r>
        <w:rPr>
          <w:rFonts w:hint="eastAsia" w:cs="宋体" w:asciiTheme="minorEastAsia" w:hAnsiTheme="minorEastAsia" w:eastAsiaTheme="minorEastAsia"/>
          <w:sz w:val="28"/>
          <w:szCs w:val="24"/>
          <w:u w:val="single"/>
        </w:rPr>
        <w:t xml:space="preserve">  （公司名称）    （法定代表人姓名、职务）    </w:t>
      </w:r>
      <w:r>
        <w:rPr>
          <w:rFonts w:hint="eastAsia" w:cs="宋体" w:asciiTheme="minorEastAsia" w:hAnsiTheme="minorEastAsia" w:eastAsiaTheme="minorEastAsia"/>
          <w:sz w:val="28"/>
          <w:szCs w:val="24"/>
        </w:rPr>
        <w:t xml:space="preserve">代表本公司授权 </w:t>
      </w:r>
      <w:r>
        <w:rPr>
          <w:rFonts w:hint="eastAsia" w:cs="宋体" w:asciiTheme="minorEastAsia" w:hAnsiTheme="minorEastAsia" w:eastAsiaTheme="minorEastAsia"/>
          <w:sz w:val="28"/>
          <w:szCs w:val="24"/>
          <w:u w:val="single"/>
        </w:rPr>
        <w:t xml:space="preserve">   （单位名称）       （被授权人的姓名、职务）    </w:t>
      </w:r>
      <w:r>
        <w:rPr>
          <w:rFonts w:hint="eastAsia" w:cs="宋体" w:asciiTheme="minorEastAsia" w:hAnsiTheme="minorEastAsia" w:eastAsiaTheme="minorEastAsia"/>
          <w:sz w:val="28"/>
          <w:szCs w:val="24"/>
        </w:rPr>
        <w:t>为本公司的合法代理人，就</w:t>
      </w:r>
      <w:r>
        <w:rPr>
          <w:rFonts w:hint="eastAsia" w:cs="宋体" w:asciiTheme="minorEastAsia" w:hAnsiTheme="minorEastAsia" w:eastAsiaTheme="minorEastAsia"/>
          <w:sz w:val="28"/>
          <w:szCs w:val="24"/>
          <w:u w:val="single"/>
        </w:rPr>
        <w:t xml:space="preserve">                       （项目名称）</w:t>
      </w:r>
      <w:r>
        <w:rPr>
          <w:rFonts w:hint="eastAsia" w:cs="宋体" w:asciiTheme="minorEastAsia" w:hAnsiTheme="minorEastAsia" w:eastAsiaTheme="minorEastAsia"/>
          <w:sz w:val="28"/>
          <w:szCs w:val="24"/>
        </w:rPr>
        <w:t>投标，以本公司名义处理一切与之有关的事务。</w:t>
      </w:r>
    </w:p>
    <w:p w14:paraId="5B235A1E">
      <w:pPr>
        <w:spacing w:line="480" w:lineRule="auto"/>
        <w:rPr>
          <w:rFonts w:cs="宋体" w:asciiTheme="minorEastAsia" w:hAnsiTheme="minorEastAsia" w:eastAsiaTheme="minorEastAsia"/>
          <w:sz w:val="28"/>
          <w:szCs w:val="24"/>
        </w:rPr>
      </w:pPr>
    </w:p>
    <w:p w14:paraId="703DC78E">
      <w:pPr>
        <w:spacing w:line="480" w:lineRule="auto"/>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ab/>
      </w:r>
      <w:r>
        <w:rPr>
          <w:rFonts w:hint="eastAsia" w:cs="宋体" w:asciiTheme="minorEastAsia" w:hAnsiTheme="minorEastAsia" w:eastAsiaTheme="minorEastAsia"/>
          <w:sz w:val="28"/>
          <w:szCs w:val="24"/>
        </w:rPr>
        <w:t>本授权书于</w:t>
      </w:r>
      <w:r>
        <w:rPr>
          <w:rFonts w:hint="eastAsia" w:cs="宋体" w:asciiTheme="minorEastAsia" w:hAnsiTheme="minorEastAsia" w:eastAsiaTheme="minorEastAsia"/>
          <w:sz w:val="28"/>
          <w:szCs w:val="24"/>
          <w:u w:val="single"/>
        </w:rPr>
        <w:t xml:space="preserve">           </w:t>
      </w:r>
      <w:r>
        <w:rPr>
          <w:rFonts w:hint="eastAsia" w:cs="宋体" w:asciiTheme="minorEastAsia" w:hAnsiTheme="minorEastAsia" w:eastAsiaTheme="minorEastAsia"/>
          <w:sz w:val="28"/>
          <w:szCs w:val="24"/>
        </w:rPr>
        <w:t>年</w:t>
      </w:r>
      <w:r>
        <w:rPr>
          <w:rFonts w:hint="eastAsia" w:cs="宋体" w:asciiTheme="minorEastAsia" w:hAnsiTheme="minorEastAsia" w:eastAsiaTheme="minorEastAsia"/>
          <w:sz w:val="28"/>
          <w:szCs w:val="24"/>
          <w:u w:val="single"/>
        </w:rPr>
        <w:t xml:space="preserve">       </w:t>
      </w:r>
      <w:r>
        <w:rPr>
          <w:rFonts w:hint="eastAsia" w:cs="宋体" w:asciiTheme="minorEastAsia" w:hAnsiTheme="minorEastAsia" w:eastAsiaTheme="minorEastAsia"/>
          <w:sz w:val="28"/>
          <w:szCs w:val="24"/>
        </w:rPr>
        <w:t>月</w:t>
      </w:r>
      <w:r>
        <w:rPr>
          <w:rFonts w:hint="eastAsia" w:cs="宋体" w:asciiTheme="minorEastAsia" w:hAnsiTheme="minorEastAsia" w:eastAsiaTheme="minorEastAsia"/>
          <w:sz w:val="28"/>
          <w:szCs w:val="24"/>
          <w:u w:val="single"/>
        </w:rPr>
        <w:t xml:space="preserve">       </w:t>
      </w:r>
      <w:r>
        <w:rPr>
          <w:rFonts w:hint="eastAsia" w:cs="宋体" w:asciiTheme="minorEastAsia" w:hAnsiTheme="minorEastAsia" w:eastAsiaTheme="minorEastAsia"/>
          <w:sz w:val="28"/>
          <w:szCs w:val="24"/>
        </w:rPr>
        <w:t>日签字生效， 特此声明。</w:t>
      </w:r>
    </w:p>
    <w:p w14:paraId="3EB4B1BC">
      <w:pPr>
        <w:spacing w:line="480" w:lineRule="auto"/>
        <w:rPr>
          <w:rFonts w:cs="宋体" w:asciiTheme="minorEastAsia" w:hAnsiTheme="minorEastAsia" w:eastAsiaTheme="minorEastAsia"/>
          <w:sz w:val="28"/>
          <w:szCs w:val="24"/>
        </w:rPr>
      </w:pPr>
    </w:p>
    <w:p w14:paraId="111A1C64">
      <w:pPr>
        <w:spacing w:line="480" w:lineRule="auto"/>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 xml:space="preserve">法定代表人签字：            </w:t>
      </w:r>
      <w:r>
        <w:rPr>
          <w:rFonts w:hint="eastAsia" w:cs="宋体" w:asciiTheme="minorEastAsia" w:hAnsiTheme="minorEastAsia" w:eastAsiaTheme="minorEastAsia"/>
          <w:sz w:val="28"/>
          <w:szCs w:val="24"/>
          <w:u w:val="single"/>
        </w:rPr>
        <w:t xml:space="preserve">                     </w:t>
      </w:r>
    </w:p>
    <w:p w14:paraId="01F54874">
      <w:pPr>
        <w:spacing w:line="480" w:lineRule="auto"/>
        <w:rPr>
          <w:rFonts w:cs="宋体" w:asciiTheme="minorEastAsia" w:hAnsiTheme="minorEastAsia" w:eastAsiaTheme="minorEastAsia"/>
          <w:sz w:val="28"/>
          <w:szCs w:val="24"/>
          <w:u w:val="single"/>
        </w:rPr>
      </w:pPr>
      <w:r>
        <w:rPr>
          <w:rFonts w:hint="eastAsia" w:cs="宋体" w:asciiTheme="minorEastAsia" w:hAnsiTheme="minorEastAsia" w:eastAsiaTheme="minorEastAsia"/>
          <w:sz w:val="28"/>
          <w:szCs w:val="24"/>
        </w:rPr>
        <w:t xml:space="preserve">被授权人签字：              </w:t>
      </w:r>
      <w:r>
        <w:rPr>
          <w:rFonts w:hint="eastAsia" w:cs="宋体" w:asciiTheme="minorEastAsia" w:hAnsiTheme="minorEastAsia" w:eastAsiaTheme="minorEastAsia"/>
          <w:sz w:val="28"/>
          <w:szCs w:val="24"/>
          <w:u w:val="single"/>
        </w:rPr>
        <w:t xml:space="preserve">                     </w:t>
      </w:r>
    </w:p>
    <w:p w14:paraId="43C2CD76">
      <w:pPr>
        <w:spacing w:line="480" w:lineRule="auto"/>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 xml:space="preserve">投标意向人名称（加盖公章）： </w:t>
      </w:r>
      <w:r>
        <w:rPr>
          <w:rFonts w:hint="eastAsia" w:cs="宋体" w:asciiTheme="minorEastAsia" w:hAnsiTheme="minorEastAsia" w:eastAsiaTheme="minorEastAsia"/>
          <w:sz w:val="28"/>
          <w:szCs w:val="24"/>
          <w:u w:val="single"/>
        </w:rPr>
        <w:t xml:space="preserve">                     </w:t>
      </w:r>
    </w:p>
    <w:p w14:paraId="373B1AB3">
      <w:pPr>
        <w:spacing w:line="480" w:lineRule="auto"/>
        <w:rPr>
          <w:rFonts w:cs="宋体" w:asciiTheme="minorEastAsia" w:hAnsiTheme="minorEastAsia" w:eastAsiaTheme="minorEastAsia"/>
          <w:sz w:val="28"/>
          <w:szCs w:val="24"/>
          <w:u w:val="single"/>
        </w:rPr>
      </w:pPr>
      <w:r>
        <w:rPr>
          <w:rFonts w:hint="eastAsia" w:cs="宋体" w:asciiTheme="minorEastAsia" w:hAnsiTheme="minorEastAsia" w:eastAsiaTheme="minorEastAsia"/>
          <w:sz w:val="28"/>
          <w:szCs w:val="24"/>
        </w:rPr>
        <w:t xml:space="preserve">联系地址：            </w:t>
      </w:r>
      <w:r>
        <w:rPr>
          <w:rFonts w:cs="宋体" w:asciiTheme="minorEastAsia" w:hAnsiTheme="minorEastAsia" w:eastAsiaTheme="minorEastAsia"/>
          <w:sz w:val="28"/>
          <w:szCs w:val="24"/>
        </w:rPr>
        <w:t xml:space="preserve">      </w:t>
      </w:r>
      <w:r>
        <w:rPr>
          <w:rFonts w:hint="eastAsia" w:cs="宋体" w:asciiTheme="minorEastAsia" w:hAnsiTheme="minorEastAsia" w:eastAsiaTheme="minorEastAsia"/>
          <w:sz w:val="28"/>
          <w:szCs w:val="24"/>
          <w:u w:val="single"/>
        </w:rPr>
        <w:t xml:space="preserve">                     </w:t>
      </w:r>
    </w:p>
    <w:p w14:paraId="0D081C54">
      <w:pPr>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 xml:space="preserve">被授权人联系方式：          </w:t>
      </w:r>
      <w:r>
        <w:rPr>
          <w:rFonts w:hint="eastAsia" w:cs="宋体" w:asciiTheme="minorEastAsia" w:hAnsiTheme="minorEastAsia" w:eastAsiaTheme="minorEastAsia"/>
          <w:sz w:val="28"/>
          <w:szCs w:val="24"/>
          <w:u w:val="single"/>
        </w:rPr>
        <w:t xml:space="preserve">                     </w:t>
      </w:r>
    </w:p>
    <w:p w14:paraId="633C06F6">
      <w:pPr>
        <w:rPr>
          <w:rFonts w:asciiTheme="minorEastAsia" w:hAnsiTheme="minorEastAsia" w:eastAsiaTheme="minorEastAsia"/>
          <w:sz w:val="32"/>
        </w:rPr>
      </w:pPr>
      <w:r>
        <w:rPr>
          <w:rFonts w:hint="eastAsia" w:cs="宋体" w:asciiTheme="minorEastAsia" w:hAnsiTheme="minorEastAsia" w:eastAsiaTheme="minorEastAsia"/>
          <w:sz w:val="28"/>
          <w:szCs w:val="24"/>
        </w:rPr>
        <w:t xml:space="preserve">被授权人邮箱：          </w:t>
      </w:r>
      <w:r>
        <w:rPr>
          <w:rFonts w:cs="宋体" w:asciiTheme="minorEastAsia" w:hAnsiTheme="minorEastAsia" w:eastAsiaTheme="minorEastAsia"/>
          <w:sz w:val="28"/>
          <w:szCs w:val="24"/>
        </w:rPr>
        <w:t xml:space="preserve">    </w:t>
      </w:r>
      <w:r>
        <w:rPr>
          <w:rFonts w:hint="eastAsia" w:cs="宋体" w:asciiTheme="minorEastAsia" w:hAnsiTheme="minorEastAsia" w:eastAsiaTheme="minorEastAsia"/>
          <w:sz w:val="28"/>
          <w:szCs w:val="24"/>
          <w:u w:val="single"/>
        </w:rPr>
        <w:t xml:space="preserve">                     </w:t>
      </w:r>
    </w:p>
    <w:p w14:paraId="75BB56B8">
      <w:pPr>
        <w:rPr>
          <w:rFonts w:asciiTheme="minorEastAsia" w:hAnsiTheme="minorEastAsia" w:eastAsiaTheme="minorEastAsia"/>
          <w:sz w:val="32"/>
        </w:rPr>
      </w:pPr>
    </w:p>
    <w:p w14:paraId="75BA2B2D">
      <w:pPr>
        <w:rPr>
          <w:rFonts w:asciiTheme="minorEastAsia" w:hAnsiTheme="minorEastAsia" w:eastAsiaTheme="minorEastAsia"/>
          <w:sz w:val="32"/>
        </w:rPr>
      </w:pPr>
    </w:p>
    <w:p w14:paraId="3AF278EA">
      <w:pPr>
        <w:rPr>
          <w:rFonts w:asciiTheme="minorEastAsia" w:hAnsiTheme="minorEastAsia" w:eastAsiaTheme="minorEastAsia"/>
          <w:sz w:val="32"/>
        </w:rPr>
      </w:pPr>
    </w:p>
    <w:p w14:paraId="6D39E34E">
      <w:pPr>
        <w:rPr>
          <w:rFonts w:asciiTheme="minorEastAsia" w:hAnsiTheme="minorEastAsia" w:eastAsiaTheme="minorEastAsia"/>
          <w:sz w:val="32"/>
        </w:rPr>
      </w:pPr>
    </w:p>
    <w:p w14:paraId="30D302AE">
      <w:pPr>
        <w:rPr>
          <w:rFonts w:asciiTheme="minorEastAsia" w:hAnsiTheme="minorEastAsia" w:eastAsiaTheme="minorEastAsia"/>
          <w:sz w:val="30"/>
          <w:szCs w:val="30"/>
        </w:rPr>
      </w:pPr>
      <w:r>
        <w:rPr>
          <w:rFonts w:hint="eastAsia" w:asciiTheme="minorEastAsia" w:hAnsiTheme="minorEastAsia" w:eastAsiaTheme="minorEastAsia"/>
          <w:sz w:val="30"/>
          <w:szCs w:val="30"/>
        </w:rPr>
        <w:t>附件7：</w:t>
      </w:r>
    </w:p>
    <w:p w14:paraId="22D2CBAB">
      <w:pPr>
        <w:jc w:val="center"/>
        <w:rPr>
          <w:rFonts w:asciiTheme="minorEastAsia" w:hAnsiTheme="minorEastAsia" w:eastAsiaTheme="minorEastAsia"/>
          <w:sz w:val="32"/>
        </w:rPr>
      </w:pPr>
      <w:r>
        <w:rPr>
          <w:rFonts w:hint="eastAsia" w:asciiTheme="minorEastAsia" w:hAnsiTheme="minorEastAsia" w:eastAsiaTheme="minorEastAsia"/>
          <w:sz w:val="32"/>
        </w:rPr>
        <w:t>代理人身份证明（身份证复印件）</w:t>
      </w:r>
    </w:p>
    <w:tbl>
      <w:tblPr>
        <w:tblStyle w:val="7"/>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5559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0" w:type="dxa"/>
          </w:tcPr>
          <w:p w14:paraId="06F5BB16">
            <w:pPr>
              <w:ind w:left="180" w:firstLine="648"/>
              <w:rPr>
                <w:rFonts w:asciiTheme="minorEastAsia" w:hAnsiTheme="minorEastAsia" w:eastAsiaTheme="minorEastAsia"/>
                <w:sz w:val="32"/>
              </w:rPr>
            </w:pPr>
          </w:p>
          <w:p w14:paraId="17750001">
            <w:pPr>
              <w:ind w:left="180" w:firstLine="648"/>
              <w:rPr>
                <w:rFonts w:asciiTheme="minorEastAsia" w:hAnsiTheme="minorEastAsia" w:eastAsiaTheme="minorEastAsia"/>
                <w:sz w:val="32"/>
              </w:rPr>
            </w:pPr>
          </w:p>
          <w:p w14:paraId="06B9D76E">
            <w:pPr>
              <w:ind w:left="180" w:firstLine="648"/>
              <w:rPr>
                <w:rFonts w:asciiTheme="minorEastAsia" w:hAnsiTheme="minorEastAsia" w:eastAsiaTheme="minorEastAsia"/>
                <w:sz w:val="32"/>
              </w:rPr>
            </w:pPr>
          </w:p>
          <w:p w14:paraId="05A73553">
            <w:pPr>
              <w:ind w:left="180" w:firstLine="648"/>
              <w:rPr>
                <w:rFonts w:asciiTheme="minorEastAsia" w:hAnsiTheme="minorEastAsia" w:eastAsiaTheme="minorEastAsia"/>
                <w:sz w:val="32"/>
              </w:rPr>
            </w:pPr>
          </w:p>
          <w:p w14:paraId="41903955">
            <w:pPr>
              <w:ind w:left="180" w:firstLine="648"/>
              <w:jc w:val="center"/>
              <w:rPr>
                <w:rFonts w:asciiTheme="minorEastAsia" w:hAnsiTheme="minorEastAsia" w:eastAsiaTheme="minorEastAsia"/>
                <w:sz w:val="32"/>
              </w:rPr>
            </w:pPr>
            <w:r>
              <w:rPr>
                <w:rFonts w:hint="eastAsia" w:asciiTheme="minorEastAsia" w:hAnsiTheme="minorEastAsia" w:eastAsiaTheme="minorEastAsia"/>
                <w:sz w:val="32"/>
              </w:rPr>
              <w:t>正面</w:t>
            </w:r>
          </w:p>
          <w:p w14:paraId="6195F915">
            <w:pPr>
              <w:ind w:left="180" w:firstLine="648"/>
              <w:rPr>
                <w:rFonts w:asciiTheme="minorEastAsia" w:hAnsiTheme="minorEastAsia" w:eastAsiaTheme="minorEastAsia"/>
                <w:sz w:val="32"/>
              </w:rPr>
            </w:pPr>
          </w:p>
          <w:p w14:paraId="37D868AF">
            <w:pPr>
              <w:ind w:left="180" w:firstLine="648"/>
              <w:rPr>
                <w:rFonts w:asciiTheme="minorEastAsia" w:hAnsiTheme="minorEastAsia" w:eastAsiaTheme="minorEastAsia"/>
                <w:sz w:val="32"/>
              </w:rPr>
            </w:pPr>
          </w:p>
          <w:p w14:paraId="23409372">
            <w:pPr>
              <w:ind w:left="180" w:firstLine="648"/>
              <w:rPr>
                <w:rFonts w:asciiTheme="minorEastAsia" w:hAnsiTheme="minorEastAsia" w:eastAsiaTheme="minorEastAsia"/>
                <w:sz w:val="32"/>
              </w:rPr>
            </w:pPr>
          </w:p>
          <w:p w14:paraId="4FD4A928">
            <w:pPr>
              <w:ind w:left="180" w:firstLine="648"/>
              <w:rPr>
                <w:rFonts w:asciiTheme="minorEastAsia" w:hAnsiTheme="minorEastAsia" w:eastAsiaTheme="minorEastAsia"/>
                <w:sz w:val="32"/>
              </w:rPr>
            </w:pPr>
          </w:p>
        </w:tc>
      </w:tr>
      <w:tr w14:paraId="4386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0" w:type="dxa"/>
            <w:tcBorders>
              <w:top w:val="single" w:color="auto" w:sz="4" w:space="0"/>
              <w:left w:val="single" w:color="auto" w:sz="4" w:space="0"/>
              <w:bottom w:val="single" w:color="auto" w:sz="4" w:space="0"/>
              <w:right w:val="single" w:color="auto" w:sz="4" w:space="0"/>
            </w:tcBorders>
          </w:tcPr>
          <w:p w14:paraId="02BBA8E6">
            <w:pPr>
              <w:ind w:left="180" w:firstLine="648"/>
              <w:rPr>
                <w:rFonts w:asciiTheme="minorEastAsia" w:hAnsiTheme="minorEastAsia" w:eastAsiaTheme="minorEastAsia"/>
                <w:sz w:val="32"/>
              </w:rPr>
            </w:pPr>
          </w:p>
          <w:p w14:paraId="4DC82E7B">
            <w:pPr>
              <w:ind w:left="180" w:firstLine="648"/>
              <w:rPr>
                <w:rFonts w:asciiTheme="minorEastAsia" w:hAnsiTheme="minorEastAsia" w:eastAsiaTheme="minorEastAsia"/>
                <w:sz w:val="32"/>
              </w:rPr>
            </w:pPr>
          </w:p>
          <w:p w14:paraId="60D90966">
            <w:pPr>
              <w:ind w:left="180" w:firstLine="648"/>
              <w:rPr>
                <w:rFonts w:asciiTheme="minorEastAsia" w:hAnsiTheme="minorEastAsia" w:eastAsiaTheme="minorEastAsia"/>
                <w:sz w:val="32"/>
              </w:rPr>
            </w:pPr>
          </w:p>
          <w:p w14:paraId="23A688A2">
            <w:pPr>
              <w:ind w:left="180" w:firstLine="648"/>
              <w:rPr>
                <w:rFonts w:asciiTheme="minorEastAsia" w:hAnsiTheme="minorEastAsia" w:eastAsiaTheme="minorEastAsia"/>
                <w:sz w:val="32"/>
              </w:rPr>
            </w:pPr>
          </w:p>
          <w:p w14:paraId="5D7C26A9">
            <w:pPr>
              <w:ind w:left="180" w:firstLine="648"/>
              <w:jc w:val="center"/>
              <w:rPr>
                <w:rFonts w:asciiTheme="minorEastAsia" w:hAnsiTheme="minorEastAsia" w:eastAsiaTheme="minorEastAsia"/>
                <w:sz w:val="32"/>
              </w:rPr>
            </w:pPr>
            <w:r>
              <w:rPr>
                <w:rFonts w:hint="eastAsia" w:asciiTheme="minorEastAsia" w:hAnsiTheme="minorEastAsia" w:eastAsiaTheme="minorEastAsia"/>
                <w:sz w:val="32"/>
              </w:rPr>
              <w:t>反面</w:t>
            </w:r>
          </w:p>
          <w:p w14:paraId="04373EAD">
            <w:pPr>
              <w:ind w:left="180" w:firstLine="648"/>
              <w:rPr>
                <w:rFonts w:asciiTheme="minorEastAsia" w:hAnsiTheme="minorEastAsia" w:eastAsiaTheme="minorEastAsia"/>
                <w:sz w:val="32"/>
              </w:rPr>
            </w:pPr>
          </w:p>
          <w:p w14:paraId="72524FB3">
            <w:pPr>
              <w:ind w:left="180" w:firstLine="648"/>
              <w:rPr>
                <w:rFonts w:asciiTheme="minorEastAsia" w:hAnsiTheme="minorEastAsia" w:eastAsiaTheme="minorEastAsia"/>
                <w:sz w:val="32"/>
              </w:rPr>
            </w:pPr>
          </w:p>
          <w:p w14:paraId="44863F83">
            <w:pPr>
              <w:ind w:left="180" w:firstLine="648"/>
              <w:rPr>
                <w:rFonts w:asciiTheme="minorEastAsia" w:hAnsiTheme="minorEastAsia" w:eastAsiaTheme="minorEastAsia"/>
                <w:sz w:val="32"/>
              </w:rPr>
            </w:pPr>
          </w:p>
          <w:p w14:paraId="222565FA">
            <w:pPr>
              <w:ind w:left="180" w:firstLine="648"/>
              <w:rPr>
                <w:rFonts w:asciiTheme="minorEastAsia" w:hAnsiTheme="minorEastAsia" w:eastAsiaTheme="minorEastAsia"/>
                <w:sz w:val="32"/>
              </w:rPr>
            </w:pPr>
          </w:p>
        </w:tc>
      </w:tr>
    </w:tbl>
    <w:p w14:paraId="219D9BDD">
      <w:pPr>
        <w:widowControl/>
        <w:jc w:val="left"/>
        <w:rPr>
          <w:rFonts w:asciiTheme="minorEastAsia" w:hAnsiTheme="minorEastAsia" w:eastAsiaTheme="minorEastAsia"/>
          <w:sz w:val="30"/>
          <w:szCs w:val="30"/>
        </w:rPr>
      </w:pPr>
    </w:p>
    <w:p w14:paraId="31668A3C">
      <w:pPr>
        <w:widowControl/>
        <w:jc w:val="left"/>
        <w:rPr>
          <w:rFonts w:asciiTheme="minorEastAsia" w:hAnsiTheme="minorEastAsia" w:eastAsiaTheme="minorEastAsia"/>
          <w:sz w:val="28"/>
          <w:szCs w:val="24"/>
        </w:rPr>
      </w:pPr>
    </w:p>
    <w:p w14:paraId="7C63BCAE">
      <w:pPr>
        <w:jc w:val="left"/>
        <w:rPr>
          <w:rFonts w:asciiTheme="minorEastAsia" w:hAnsiTheme="minorEastAsia" w:eastAsiaTheme="minorEastAsia"/>
          <w:sz w:val="30"/>
          <w:szCs w:val="30"/>
        </w:rPr>
      </w:pPr>
      <w:r>
        <w:rPr>
          <w:rFonts w:hint="eastAsia" w:asciiTheme="minorEastAsia" w:hAnsiTheme="minorEastAsia" w:eastAsiaTheme="minorEastAsia"/>
          <w:sz w:val="30"/>
          <w:szCs w:val="30"/>
        </w:rPr>
        <w:t>附件8：</w:t>
      </w:r>
    </w:p>
    <w:p w14:paraId="7366D361">
      <w:pPr>
        <w:jc w:val="center"/>
        <w:rPr>
          <w:rFonts w:asciiTheme="minorEastAsia" w:hAnsiTheme="minorEastAsia" w:eastAsiaTheme="minorEastAsia"/>
          <w:b/>
          <w:bCs/>
          <w:sz w:val="44"/>
        </w:rPr>
      </w:pPr>
      <w:r>
        <w:rPr>
          <w:rFonts w:hint="eastAsia" w:asciiTheme="minorEastAsia" w:hAnsiTheme="minorEastAsia" w:eastAsiaTheme="minorEastAsia"/>
          <w:b/>
          <w:bCs/>
          <w:sz w:val="44"/>
        </w:rPr>
        <w:t>行业基本资质文件</w:t>
      </w:r>
    </w:p>
    <w:p w14:paraId="35CA5E5B">
      <w:pPr>
        <w:widowControl/>
        <w:jc w:val="left"/>
        <w:rPr>
          <w:rFonts w:asciiTheme="minorEastAsia" w:hAnsiTheme="minorEastAsia" w:eastAsiaTheme="minorEastAsia"/>
          <w:b/>
          <w:bCs/>
          <w:sz w:val="44"/>
        </w:rPr>
      </w:pPr>
      <w:r>
        <w:rPr>
          <w:rFonts w:asciiTheme="minorEastAsia" w:hAnsiTheme="minorEastAsia" w:eastAsiaTheme="minorEastAsia"/>
          <w:b/>
          <w:bCs/>
          <w:sz w:val="44"/>
        </w:rPr>
        <w:br w:type="page"/>
      </w:r>
    </w:p>
    <w:p w14:paraId="10F6D96A">
      <w:pPr>
        <w:widowControl/>
        <w:jc w:val="left"/>
        <w:rPr>
          <w:rFonts w:asciiTheme="minorEastAsia" w:hAnsiTheme="minorEastAsia" w:eastAsiaTheme="minorEastAsia"/>
          <w:bCs/>
          <w:sz w:val="30"/>
          <w:szCs w:val="30"/>
        </w:rPr>
      </w:pPr>
      <w:r>
        <w:rPr>
          <w:rFonts w:hint="eastAsia" w:asciiTheme="minorEastAsia" w:hAnsiTheme="minorEastAsia" w:eastAsiaTheme="minorEastAsia"/>
          <w:bCs/>
          <w:sz w:val="30"/>
          <w:szCs w:val="30"/>
        </w:rPr>
        <w:t>附件9：</w:t>
      </w:r>
    </w:p>
    <w:p w14:paraId="63C78A98">
      <w:pPr>
        <w:widowControl/>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其它文件</w:t>
      </w:r>
    </w:p>
    <w:p w14:paraId="25D0C7E8">
      <w:pPr>
        <w:widowControl/>
        <w:jc w:val="center"/>
        <w:rPr>
          <w:rFonts w:asciiTheme="minorEastAsia" w:hAnsiTheme="minorEastAsia" w:eastAsiaTheme="minorEastAsia"/>
          <w:b/>
          <w:sz w:val="44"/>
          <w:szCs w:val="44"/>
        </w:rPr>
      </w:pPr>
    </w:p>
    <w:p w14:paraId="6C4B28B2">
      <w:pPr>
        <w:widowControl/>
        <w:jc w:val="center"/>
        <w:rPr>
          <w:rFonts w:asciiTheme="minorEastAsia" w:hAnsiTheme="minorEastAsia" w:eastAsiaTheme="minorEastAsia"/>
          <w:b/>
          <w:sz w:val="44"/>
          <w:szCs w:val="44"/>
        </w:rPr>
      </w:pPr>
    </w:p>
    <w:p w14:paraId="3DCC481C">
      <w:pPr>
        <w:widowControl/>
        <w:jc w:val="center"/>
        <w:rPr>
          <w:rFonts w:asciiTheme="minorEastAsia" w:hAnsiTheme="minorEastAsia" w:eastAsiaTheme="minorEastAsia"/>
          <w:b/>
          <w:sz w:val="44"/>
          <w:szCs w:val="44"/>
        </w:rPr>
      </w:pPr>
    </w:p>
    <w:p w14:paraId="20C7E9E9">
      <w:pPr>
        <w:widowControl/>
        <w:jc w:val="center"/>
        <w:rPr>
          <w:rFonts w:asciiTheme="minorEastAsia" w:hAnsiTheme="minorEastAsia" w:eastAsiaTheme="minorEastAsia"/>
          <w:b/>
          <w:sz w:val="44"/>
          <w:szCs w:val="44"/>
        </w:rPr>
      </w:pPr>
    </w:p>
    <w:p w14:paraId="18B6A209">
      <w:pPr>
        <w:widowControl/>
        <w:jc w:val="center"/>
        <w:rPr>
          <w:rFonts w:asciiTheme="minorEastAsia" w:hAnsiTheme="minorEastAsia" w:eastAsiaTheme="minorEastAsia"/>
          <w:b/>
          <w:sz w:val="44"/>
          <w:szCs w:val="44"/>
        </w:rPr>
      </w:pPr>
    </w:p>
    <w:p w14:paraId="65B5D2B2">
      <w:pPr>
        <w:widowControl/>
        <w:jc w:val="center"/>
        <w:rPr>
          <w:rFonts w:asciiTheme="minorEastAsia" w:hAnsiTheme="minorEastAsia" w:eastAsiaTheme="minorEastAsia"/>
          <w:b/>
          <w:sz w:val="44"/>
          <w:szCs w:val="44"/>
        </w:rPr>
      </w:pPr>
    </w:p>
    <w:p w14:paraId="23D1C048">
      <w:pPr>
        <w:widowControl/>
        <w:jc w:val="center"/>
        <w:rPr>
          <w:rFonts w:asciiTheme="minorEastAsia" w:hAnsiTheme="minorEastAsia" w:eastAsiaTheme="minorEastAsia"/>
          <w:b/>
          <w:sz w:val="44"/>
          <w:szCs w:val="44"/>
        </w:rPr>
      </w:pPr>
    </w:p>
    <w:p w14:paraId="65CFAD79">
      <w:pPr>
        <w:widowControl/>
        <w:jc w:val="center"/>
        <w:rPr>
          <w:rFonts w:asciiTheme="minorEastAsia" w:hAnsiTheme="minorEastAsia" w:eastAsiaTheme="minorEastAsia"/>
          <w:b/>
          <w:sz w:val="44"/>
          <w:szCs w:val="44"/>
        </w:rPr>
      </w:pPr>
    </w:p>
    <w:p w14:paraId="38E81351">
      <w:pPr>
        <w:widowControl/>
        <w:jc w:val="center"/>
        <w:rPr>
          <w:rFonts w:asciiTheme="minorEastAsia" w:hAnsiTheme="minorEastAsia" w:eastAsiaTheme="minorEastAsia"/>
          <w:b/>
          <w:sz w:val="44"/>
          <w:szCs w:val="44"/>
        </w:rPr>
      </w:pPr>
    </w:p>
    <w:p w14:paraId="70C42822">
      <w:pPr>
        <w:widowControl/>
        <w:jc w:val="center"/>
        <w:rPr>
          <w:rFonts w:asciiTheme="minorEastAsia" w:hAnsiTheme="minorEastAsia" w:eastAsiaTheme="minorEastAsia"/>
          <w:b/>
          <w:sz w:val="44"/>
          <w:szCs w:val="44"/>
        </w:rPr>
      </w:pPr>
    </w:p>
    <w:p w14:paraId="19487449">
      <w:pPr>
        <w:widowControl/>
        <w:jc w:val="center"/>
        <w:rPr>
          <w:rFonts w:asciiTheme="minorEastAsia" w:hAnsiTheme="minorEastAsia" w:eastAsiaTheme="minorEastAsia"/>
          <w:b/>
          <w:sz w:val="44"/>
          <w:szCs w:val="44"/>
        </w:rPr>
      </w:pPr>
    </w:p>
    <w:p w14:paraId="0528FD69">
      <w:pPr>
        <w:widowControl/>
        <w:jc w:val="center"/>
        <w:rPr>
          <w:rFonts w:asciiTheme="minorEastAsia" w:hAnsiTheme="minorEastAsia" w:eastAsiaTheme="minorEastAsia"/>
          <w:b/>
          <w:sz w:val="44"/>
          <w:szCs w:val="44"/>
        </w:rPr>
      </w:pPr>
    </w:p>
    <w:p w14:paraId="19C75D02">
      <w:pPr>
        <w:widowControl/>
        <w:jc w:val="center"/>
        <w:rPr>
          <w:rFonts w:asciiTheme="minorEastAsia" w:hAnsiTheme="minorEastAsia" w:eastAsiaTheme="minorEastAsia"/>
          <w:b/>
          <w:sz w:val="44"/>
          <w:szCs w:val="44"/>
        </w:rPr>
      </w:pPr>
    </w:p>
    <w:p w14:paraId="38BA78BA">
      <w:pPr>
        <w:widowControl/>
        <w:jc w:val="center"/>
        <w:rPr>
          <w:rFonts w:asciiTheme="minorEastAsia" w:hAnsiTheme="minorEastAsia" w:eastAsiaTheme="minorEastAsia"/>
          <w:b/>
          <w:sz w:val="44"/>
          <w:szCs w:val="44"/>
        </w:rPr>
      </w:pPr>
    </w:p>
    <w:p w14:paraId="5BB06970">
      <w:pPr>
        <w:widowControl/>
        <w:jc w:val="center"/>
        <w:rPr>
          <w:rFonts w:asciiTheme="minorEastAsia" w:hAnsiTheme="minorEastAsia" w:eastAsiaTheme="minorEastAsia"/>
          <w:b/>
          <w:sz w:val="44"/>
          <w:szCs w:val="44"/>
        </w:rPr>
      </w:pPr>
    </w:p>
    <w:p w14:paraId="374F0E46">
      <w:pPr>
        <w:widowControl/>
        <w:jc w:val="center"/>
        <w:rPr>
          <w:rFonts w:asciiTheme="minorEastAsia" w:hAnsiTheme="minorEastAsia" w:eastAsiaTheme="minorEastAsia"/>
          <w:b/>
          <w:sz w:val="44"/>
          <w:szCs w:val="44"/>
        </w:rPr>
      </w:pPr>
    </w:p>
    <w:p w14:paraId="09C7029D">
      <w:pPr>
        <w:widowControl/>
        <w:jc w:val="center"/>
        <w:rPr>
          <w:rFonts w:asciiTheme="minorEastAsia" w:hAnsiTheme="minorEastAsia" w:eastAsiaTheme="minorEastAsia"/>
          <w:b/>
          <w:sz w:val="44"/>
          <w:szCs w:val="44"/>
        </w:rPr>
      </w:pPr>
    </w:p>
    <w:p w14:paraId="1C5450AA">
      <w:pPr>
        <w:widowControl/>
        <w:jc w:val="center"/>
        <w:rPr>
          <w:rFonts w:asciiTheme="minorEastAsia" w:hAnsiTheme="minorEastAsia" w:eastAsiaTheme="minorEastAsia"/>
          <w:b/>
          <w:sz w:val="44"/>
          <w:szCs w:val="44"/>
        </w:rPr>
      </w:pPr>
    </w:p>
    <w:p w14:paraId="5B5B4663">
      <w:pPr>
        <w:widowControl/>
        <w:jc w:val="center"/>
        <w:rPr>
          <w:rFonts w:asciiTheme="minorEastAsia" w:hAnsiTheme="minorEastAsia" w:eastAsiaTheme="minorEastAsia"/>
          <w:b/>
          <w:sz w:val="44"/>
          <w:szCs w:val="44"/>
        </w:rPr>
      </w:pPr>
    </w:p>
    <w:p w14:paraId="78CEA523">
      <w:pPr>
        <w:widowControl/>
        <w:rPr>
          <w:rFonts w:asciiTheme="minorEastAsia" w:hAnsiTheme="minorEastAsia" w:eastAsiaTheme="minorEastAsia"/>
          <w:b/>
          <w:sz w:val="44"/>
          <w:szCs w:val="44"/>
        </w:rPr>
      </w:pPr>
    </w:p>
    <w:p w14:paraId="270E8CFF">
      <w:pPr>
        <w:spacing w:line="480" w:lineRule="auto"/>
        <w:jc w:val="left"/>
        <w:rPr>
          <w:rFonts w:hint="eastAsia" w:cs="宋体" w:asciiTheme="minorEastAsia" w:hAnsiTheme="minorEastAsia" w:eastAsiaTheme="minorEastAsia"/>
          <w:b/>
          <w:sz w:val="44"/>
          <w:szCs w:val="44"/>
        </w:rPr>
      </w:pPr>
      <w:r>
        <w:rPr>
          <w:rFonts w:hint="eastAsia" w:asciiTheme="minorEastAsia" w:hAnsiTheme="minorEastAsia" w:eastAsiaTheme="minorEastAsia"/>
          <w:bCs/>
          <w:sz w:val="30"/>
          <w:szCs w:val="30"/>
        </w:rPr>
        <w:t>附件10：</w:t>
      </w:r>
    </w:p>
    <w:p w14:paraId="73BA0B2D">
      <w:pPr>
        <w:spacing w:line="480" w:lineRule="auto"/>
        <w:jc w:val="center"/>
        <w:rPr>
          <w:rFonts w:hint="eastAsia" w:cs="宋体" w:asciiTheme="minorEastAsia" w:hAnsiTheme="minorEastAsia" w:eastAsiaTheme="minorEastAsia"/>
          <w:b/>
          <w:sz w:val="44"/>
          <w:szCs w:val="44"/>
        </w:rPr>
      </w:pPr>
      <w:r>
        <w:rPr>
          <w:rFonts w:hint="eastAsia" w:cs="宋体" w:asciiTheme="minorEastAsia" w:hAnsiTheme="minorEastAsia" w:eastAsiaTheme="minorEastAsia"/>
          <w:b/>
          <w:sz w:val="44"/>
          <w:szCs w:val="44"/>
        </w:rPr>
        <w:t>投标承诺函</w:t>
      </w:r>
    </w:p>
    <w:p w14:paraId="7D1F735E">
      <w:pPr>
        <w:rPr>
          <w:rFonts w:hint="eastAsia" w:ascii="宋体" w:hAnsi="宋体" w:eastAsia="宋体" w:cs="宋体"/>
          <w:sz w:val="28"/>
          <w:szCs w:val="28"/>
        </w:rPr>
      </w:pPr>
      <w:r>
        <w:rPr>
          <w:rFonts w:ascii="仿宋" w:hAnsi="仿宋" w:eastAsia="仿宋"/>
          <w:sz w:val="32"/>
          <w:szCs w:val="32"/>
        </w:rPr>
        <w:t>尊</w:t>
      </w:r>
      <w:r>
        <w:rPr>
          <w:rFonts w:hint="eastAsia" w:ascii="宋体" w:hAnsi="宋体" w:eastAsia="宋体" w:cs="宋体"/>
          <w:sz w:val="28"/>
          <w:szCs w:val="28"/>
        </w:rPr>
        <w:t>敬的</w:t>
      </w:r>
      <w:r>
        <w:rPr>
          <w:rFonts w:hint="eastAsia" w:ascii="宋体" w:hAnsi="宋体" w:eastAsia="宋体" w:cs="宋体"/>
          <w:sz w:val="28"/>
          <w:szCs w:val="28"/>
          <w:highlight w:val="yellow"/>
        </w:rPr>
        <w:t>[招标方名称]</w:t>
      </w:r>
      <w:r>
        <w:rPr>
          <w:rFonts w:hint="eastAsia" w:ascii="宋体" w:hAnsi="宋体" w:eastAsia="宋体" w:cs="宋体"/>
          <w:sz w:val="28"/>
          <w:szCs w:val="28"/>
        </w:rPr>
        <w:t>：</w:t>
      </w:r>
    </w:p>
    <w:p w14:paraId="222BDBCC">
      <w:pPr>
        <w:ind w:firstLine="560" w:firstLineChars="200"/>
        <w:rPr>
          <w:rFonts w:hint="eastAsia" w:ascii="宋体" w:hAnsi="宋体" w:eastAsia="宋体" w:cs="宋体"/>
          <w:sz w:val="28"/>
          <w:szCs w:val="28"/>
        </w:rPr>
      </w:pPr>
      <w:r>
        <w:rPr>
          <w:rFonts w:hint="eastAsia" w:ascii="宋体" w:hAnsi="宋体" w:eastAsia="宋体" w:cs="宋体"/>
          <w:sz w:val="28"/>
          <w:szCs w:val="28"/>
        </w:rPr>
        <w:t>鉴于我司参与</w:t>
      </w:r>
      <w:r>
        <w:rPr>
          <w:rFonts w:hint="eastAsia" w:ascii="宋体" w:hAnsi="宋体" w:eastAsia="宋体" w:cs="宋体"/>
          <w:sz w:val="28"/>
          <w:szCs w:val="28"/>
          <w:highlight w:val="yellow"/>
        </w:rPr>
        <w:t>[项目名称]</w:t>
      </w:r>
      <w:r>
        <w:rPr>
          <w:rFonts w:hint="eastAsia" w:ascii="宋体" w:hAnsi="宋体" w:eastAsia="宋体" w:cs="宋体"/>
          <w:sz w:val="28"/>
          <w:szCs w:val="28"/>
        </w:rPr>
        <w:t>的投标，现我司永久且不可撤销向贵司承诺如下：</w:t>
      </w:r>
    </w:p>
    <w:p w14:paraId="1D02722D">
      <w:pPr>
        <w:ind w:firstLine="560" w:firstLineChars="200"/>
        <w:rPr>
          <w:rFonts w:hint="eastAsia" w:ascii="宋体" w:hAnsi="宋体" w:eastAsia="宋体" w:cs="宋体"/>
          <w:sz w:val="28"/>
          <w:szCs w:val="28"/>
        </w:rPr>
      </w:pPr>
      <w:r>
        <w:rPr>
          <w:rFonts w:hint="eastAsia" w:ascii="宋体" w:hAnsi="宋体" w:eastAsia="宋体" w:cs="宋体"/>
          <w:sz w:val="28"/>
          <w:szCs w:val="28"/>
        </w:rPr>
        <w:t>1.已经充分了解并认可招标文件中的各项规定和要求，包括但不限于投标文件的编制、提交、开标、评标、中标等环节。</w:t>
      </w:r>
    </w:p>
    <w:p w14:paraId="0BE28899">
      <w:pPr>
        <w:ind w:firstLine="560" w:firstLineChars="200"/>
        <w:rPr>
          <w:rFonts w:hint="eastAsia" w:ascii="宋体" w:hAnsi="宋体" w:eastAsia="宋体" w:cs="宋体"/>
          <w:sz w:val="28"/>
          <w:szCs w:val="28"/>
        </w:rPr>
      </w:pPr>
      <w:r>
        <w:rPr>
          <w:rFonts w:hint="eastAsia" w:ascii="宋体" w:hAnsi="宋体" w:eastAsia="宋体" w:cs="宋体"/>
          <w:sz w:val="28"/>
          <w:szCs w:val="28"/>
        </w:rPr>
        <w:t>2.具有参与投标的资质，未发生弄虚作假等骗标行为。</w:t>
      </w:r>
    </w:p>
    <w:p w14:paraId="54E53735">
      <w:pPr>
        <w:ind w:firstLine="560" w:firstLineChars="200"/>
        <w:rPr>
          <w:rFonts w:hint="eastAsia" w:ascii="宋体" w:hAnsi="宋体" w:eastAsia="宋体" w:cs="宋体"/>
          <w:sz w:val="28"/>
          <w:szCs w:val="28"/>
        </w:rPr>
      </w:pPr>
      <w:r>
        <w:rPr>
          <w:rFonts w:hint="eastAsia" w:ascii="宋体" w:hAnsi="宋体" w:eastAsia="宋体" w:cs="宋体"/>
          <w:sz w:val="28"/>
          <w:szCs w:val="28"/>
        </w:rPr>
        <w:t>3.不存在被列为失信被执行人，或法定代表人被限制高消费、被列入经营异常名录信息、未解决行政处罚信息等情形。</w:t>
      </w:r>
    </w:p>
    <w:p w14:paraId="5CD7B141">
      <w:pPr>
        <w:ind w:firstLine="560" w:firstLineChars="200"/>
        <w:rPr>
          <w:rFonts w:hint="eastAsia" w:ascii="宋体" w:hAnsi="宋体" w:eastAsia="宋体" w:cs="宋体"/>
          <w:sz w:val="28"/>
          <w:szCs w:val="28"/>
        </w:rPr>
      </w:pPr>
      <w:r>
        <w:rPr>
          <w:rFonts w:hint="eastAsia" w:ascii="宋体" w:hAnsi="宋体" w:eastAsia="宋体" w:cs="宋体"/>
          <w:sz w:val="28"/>
          <w:szCs w:val="28"/>
        </w:rPr>
        <w:t>4.对招标文件中的商业秘密和技术秘密予以保密，不会泄露给第三方。</w:t>
      </w:r>
    </w:p>
    <w:p w14:paraId="18C2B742">
      <w:pPr>
        <w:ind w:firstLine="560" w:firstLineChars="200"/>
        <w:rPr>
          <w:rFonts w:hint="eastAsia" w:ascii="宋体" w:hAnsi="宋体" w:eastAsia="宋体" w:cs="宋体"/>
          <w:sz w:val="28"/>
          <w:szCs w:val="28"/>
        </w:rPr>
      </w:pPr>
      <w:r>
        <w:rPr>
          <w:rFonts w:hint="eastAsia" w:ascii="宋体" w:hAnsi="宋体" w:eastAsia="宋体" w:cs="宋体"/>
          <w:sz w:val="28"/>
          <w:szCs w:val="28"/>
        </w:rPr>
        <w:t>5.不会在未经书面同意的前提下，基于招标方及其关联公司提供的资料，以自己或关联公司名义申请任何相关知识产权权利以及申报政府部门的奖励。</w:t>
      </w:r>
    </w:p>
    <w:p w14:paraId="36C833C1">
      <w:pPr>
        <w:ind w:firstLine="560" w:firstLineChars="200"/>
        <w:rPr>
          <w:rFonts w:hint="eastAsia" w:ascii="宋体" w:hAnsi="宋体" w:eastAsia="宋体" w:cs="宋体"/>
          <w:sz w:val="28"/>
          <w:szCs w:val="28"/>
        </w:rPr>
      </w:pPr>
      <w:r>
        <w:rPr>
          <w:rFonts w:hint="eastAsia" w:ascii="宋体" w:hAnsi="宋体" w:eastAsia="宋体" w:cs="宋体"/>
          <w:sz w:val="28"/>
          <w:szCs w:val="28"/>
        </w:rPr>
        <w:t>6.如有违反，承担相关法律责任。</w:t>
      </w:r>
    </w:p>
    <w:p w14:paraId="09ABBDC6">
      <w:pPr>
        <w:ind w:firstLine="560" w:firstLineChars="200"/>
        <w:rPr>
          <w:rFonts w:hint="eastAsia" w:ascii="宋体" w:hAnsi="宋体" w:eastAsia="宋体" w:cs="宋体"/>
          <w:sz w:val="28"/>
          <w:szCs w:val="28"/>
        </w:rPr>
      </w:pPr>
      <w:r>
        <w:rPr>
          <w:rFonts w:hint="eastAsia" w:ascii="宋体" w:hAnsi="宋体" w:eastAsia="宋体" w:cs="宋体"/>
          <w:sz w:val="28"/>
          <w:szCs w:val="28"/>
        </w:rPr>
        <w:t>7.本承诺不受投标结果及合同解除或终止的影响。</w:t>
      </w:r>
    </w:p>
    <w:p w14:paraId="592FDA0F">
      <w:pPr>
        <w:rPr>
          <w:rFonts w:hint="eastAsia" w:ascii="宋体" w:hAnsi="宋体" w:eastAsia="宋体" w:cs="宋体"/>
          <w:sz w:val="28"/>
          <w:szCs w:val="28"/>
        </w:rPr>
      </w:pPr>
    </w:p>
    <w:p w14:paraId="404CB716">
      <w:pPr>
        <w:ind w:right="1280" w:firstLine="3080" w:firstLineChars="1100"/>
        <w:rPr>
          <w:rFonts w:hint="eastAsia" w:ascii="宋体" w:hAnsi="宋体" w:eastAsia="宋体" w:cs="宋体"/>
          <w:sz w:val="28"/>
          <w:szCs w:val="28"/>
        </w:rPr>
      </w:pPr>
      <w:r>
        <w:rPr>
          <w:rFonts w:hint="eastAsia" w:ascii="宋体" w:hAnsi="宋体" w:eastAsia="宋体" w:cs="宋体"/>
          <w:sz w:val="28"/>
          <w:szCs w:val="28"/>
        </w:rPr>
        <w:t>投标方：（盖章）：</w:t>
      </w:r>
    </w:p>
    <w:p w14:paraId="5F656A34">
      <w:pPr>
        <w:ind w:right="640" w:firstLine="560" w:firstLineChars="200"/>
        <w:jc w:val="right"/>
        <w:rPr>
          <w:rFonts w:hint="eastAsia" w:ascii="宋体" w:hAnsi="宋体" w:eastAsia="宋体" w:cs="宋体"/>
          <w:sz w:val="28"/>
          <w:szCs w:val="28"/>
        </w:rPr>
      </w:pPr>
      <w:r>
        <w:rPr>
          <w:rFonts w:hint="eastAsia" w:ascii="宋体" w:hAnsi="宋体" w:eastAsia="宋体" w:cs="宋体"/>
          <w:sz w:val="28"/>
          <w:szCs w:val="28"/>
          <w:highlight w:val="yellow"/>
        </w:rPr>
        <w:t>法定代表人</w:t>
      </w:r>
      <w:r>
        <w:rPr>
          <w:rFonts w:hint="eastAsia" w:ascii="宋体" w:hAnsi="宋体" w:eastAsia="宋体" w:cs="宋体"/>
          <w:sz w:val="28"/>
          <w:szCs w:val="28"/>
        </w:rPr>
        <w:t>（签字）：______________</w:t>
      </w:r>
    </w:p>
    <w:p w14:paraId="6D45A176">
      <w:pPr>
        <w:ind w:right="1280" w:firstLine="560" w:firstLineChars="20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日期：______________</w:t>
      </w:r>
    </w:p>
    <w:p w14:paraId="5FE0F49E">
      <w:pPr>
        <w:widowControl/>
        <w:jc w:val="center"/>
        <w:rPr>
          <w:rFonts w:asciiTheme="minorEastAsia" w:hAnsiTheme="minorEastAsia" w:eastAsiaTheme="minorEastAsia"/>
          <w:b/>
          <w:bCs/>
          <w:sz w:val="44"/>
          <w:szCs w:val="44"/>
        </w:rPr>
      </w:pPr>
    </w:p>
    <w:p w14:paraId="396599B5">
      <w:pPr>
        <w:jc w:val="left"/>
        <w:rPr>
          <w:rFonts w:asciiTheme="minorEastAsia" w:hAnsiTheme="minorEastAsia" w:eastAsiaTheme="minorEastAsia"/>
          <w:sz w:val="28"/>
          <w:szCs w:val="24"/>
        </w:rPr>
      </w:pPr>
      <w:r>
        <w:rPr>
          <w:rFonts w:hint="eastAsia" w:asciiTheme="minorEastAsia" w:hAnsiTheme="minorEastAsia" w:eastAsiaTheme="minorEastAsia"/>
          <w:sz w:val="28"/>
          <w:szCs w:val="24"/>
        </w:rPr>
        <w:t>投标文件封皮示例：（封皮贴于密封袋外）</w:t>
      </w:r>
    </w:p>
    <w:p w14:paraId="271ED38D">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 xml:space="preserve">投  标  文 </w:t>
      </w:r>
      <w:r>
        <w:rPr>
          <w:rFonts w:asciiTheme="minorEastAsia" w:hAnsiTheme="minorEastAsia" w:eastAsiaTheme="minorEastAsia"/>
          <w:b/>
          <w:sz w:val="52"/>
          <w:szCs w:val="52"/>
        </w:rPr>
        <w:t xml:space="preserve"> </w:t>
      </w:r>
      <w:r>
        <w:rPr>
          <w:rFonts w:hint="eastAsia" w:asciiTheme="minorEastAsia" w:hAnsiTheme="minorEastAsia" w:eastAsiaTheme="minorEastAsia"/>
          <w:b/>
          <w:sz w:val="52"/>
          <w:szCs w:val="52"/>
        </w:rPr>
        <w:t>件</w:t>
      </w:r>
    </w:p>
    <w:p w14:paraId="467CC657">
      <w:pPr>
        <w:rPr>
          <w:rFonts w:asciiTheme="minorEastAsia" w:hAnsiTheme="minorEastAsia" w:eastAsiaTheme="minorEastAsia"/>
          <w:b/>
          <w:sz w:val="32"/>
          <w:szCs w:val="32"/>
          <w:u w:val="single"/>
        </w:rPr>
      </w:pPr>
    </w:p>
    <w:p w14:paraId="3AB58E58">
      <w:pPr>
        <w:rPr>
          <w:rFonts w:asciiTheme="minorEastAsia" w:hAnsiTheme="minorEastAsia" w:eastAsiaTheme="minorEastAsia"/>
          <w:b/>
          <w:sz w:val="36"/>
          <w:szCs w:val="36"/>
          <w:u w:val="single"/>
        </w:rPr>
      </w:pPr>
      <w:r>
        <w:rPr>
          <w:rFonts w:hint="eastAsia" w:asciiTheme="minorEastAsia" w:hAnsiTheme="minorEastAsia" w:eastAsiaTheme="minorEastAsia"/>
          <w:b/>
          <w:sz w:val="36"/>
          <w:szCs w:val="36"/>
        </w:rPr>
        <w:t>致：</w:t>
      </w:r>
      <w:r>
        <w:rPr>
          <w:rFonts w:hint="eastAsia" w:asciiTheme="minorEastAsia" w:hAnsiTheme="minorEastAsia" w:eastAsiaTheme="minorEastAsia"/>
          <w:b/>
          <w:sz w:val="36"/>
          <w:szCs w:val="36"/>
          <w:u w:val="single"/>
        </w:rPr>
        <w:t>北京红星股份有限公司</w:t>
      </w:r>
    </w:p>
    <w:p w14:paraId="546600E0">
      <w:pPr>
        <w:rPr>
          <w:rFonts w:asciiTheme="minorEastAsia" w:hAnsiTheme="minorEastAsia" w:eastAsiaTheme="minorEastAsia"/>
          <w:b/>
          <w:sz w:val="36"/>
          <w:szCs w:val="36"/>
        </w:rPr>
      </w:pPr>
    </w:p>
    <w:p w14:paraId="2FC1CF03">
      <w:pPr>
        <w:ind w:firstLine="708" w:firstLineChars="196"/>
        <w:rPr>
          <w:rFonts w:asciiTheme="minorEastAsia" w:hAnsiTheme="minorEastAsia" w:eastAsiaTheme="minorEastAsia"/>
          <w:b/>
          <w:sz w:val="36"/>
          <w:szCs w:val="36"/>
          <w:u w:val="single"/>
        </w:rPr>
      </w:pPr>
    </w:p>
    <w:p w14:paraId="4110ACE5">
      <w:pPr>
        <w:ind w:firstLine="708" w:firstLineChars="196"/>
        <w:jc w:val="center"/>
        <w:rPr>
          <w:rFonts w:asciiTheme="minorEastAsia" w:hAnsiTheme="minorEastAsia" w:eastAsiaTheme="minorEastAsia"/>
          <w:b/>
          <w:sz w:val="36"/>
          <w:szCs w:val="36"/>
          <w:u w:val="single"/>
        </w:rPr>
      </w:pPr>
      <w:r>
        <w:rPr>
          <w:rFonts w:hint="eastAsia" w:asciiTheme="minorEastAsia" w:hAnsiTheme="minorEastAsia" w:eastAsiaTheme="minorEastAsia"/>
          <w:b/>
          <w:sz w:val="36"/>
          <w:szCs w:val="36"/>
          <w:u w:val="single"/>
        </w:rPr>
        <w:t xml:space="preserve">                               项目  </w:t>
      </w:r>
    </w:p>
    <w:p w14:paraId="4E28EA92">
      <w:pPr>
        <w:ind w:firstLine="708" w:firstLineChars="196"/>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投标文件</w:t>
      </w:r>
    </w:p>
    <w:p w14:paraId="499DC002">
      <w:pPr>
        <w:rPr>
          <w:rFonts w:asciiTheme="minorEastAsia" w:hAnsiTheme="minorEastAsia" w:eastAsiaTheme="minorEastAsia"/>
          <w:b/>
          <w:sz w:val="36"/>
          <w:szCs w:val="36"/>
        </w:rPr>
      </w:pPr>
    </w:p>
    <w:p w14:paraId="24B6965F">
      <w:pPr>
        <w:rPr>
          <w:rFonts w:asciiTheme="minorEastAsia" w:hAnsiTheme="minorEastAsia" w:eastAsiaTheme="minorEastAsia"/>
          <w:b/>
          <w:sz w:val="36"/>
          <w:szCs w:val="36"/>
        </w:rPr>
      </w:pPr>
    </w:p>
    <w:p w14:paraId="5C7F0E7B">
      <w:pPr>
        <w:rPr>
          <w:rFonts w:asciiTheme="minorEastAsia" w:hAnsiTheme="minorEastAsia" w:eastAsiaTheme="minorEastAsia"/>
          <w:b/>
          <w:sz w:val="32"/>
          <w:szCs w:val="32"/>
        </w:rPr>
      </w:pPr>
    </w:p>
    <w:p w14:paraId="60276A05">
      <w:pPr>
        <w:rPr>
          <w:rFonts w:asciiTheme="minorEastAsia" w:hAnsiTheme="minorEastAsia" w:eastAsiaTheme="minorEastAsia"/>
          <w:b/>
          <w:sz w:val="32"/>
          <w:szCs w:val="32"/>
        </w:rPr>
      </w:pPr>
    </w:p>
    <w:p w14:paraId="0DA12847">
      <w:pPr>
        <w:rPr>
          <w:rFonts w:asciiTheme="minorEastAsia" w:hAnsiTheme="minorEastAsia" w:eastAsiaTheme="minorEastAsia"/>
          <w:b/>
          <w:sz w:val="32"/>
          <w:szCs w:val="32"/>
        </w:rPr>
      </w:pPr>
    </w:p>
    <w:p w14:paraId="32ACE438">
      <w:pPr>
        <w:rPr>
          <w:rFonts w:asciiTheme="minorEastAsia" w:hAnsiTheme="minorEastAsia" w:eastAsiaTheme="minorEastAsia"/>
          <w:b/>
          <w:sz w:val="32"/>
          <w:szCs w:val="32"/>
        </w:rPr>
      </w:pPr>
    </w:p>
    <w:p w14:paraId="5E2E7EE9">
      <w:pPr>
        <w:tabs>
          <w:tab w:val="left" w:pos="2520"/>
        </w:tabs>
        <w:snapToGrid w:val="0"/>
        <w:ind w:left="1518" w:hanging="1518" w:hangingChars="504"/>
        <w:rPr>
          <w:rFonts w:asciiTheme="minorEastAsia" w:hAnsiTheme="minorEastAsia" w:eastAsiaTheme="minorEastAsia"/>
          <w:b/>
          <w:sz w:val="30"/>
          <w:szCs w:val="30"/>
          <w:u w:val="single"/>
        </w:rPr>
      </w:pPr>
      <w:r>
        <w:rPr>
          <w:rFonts w:hint="eastAsia" w:asciiTheme="minorEastAsia" w:hAnsiTheme="minorEastAsia" w:eastAsiaTheme="minorEastAsia"/>
          <w:b/>
          <w:sz w:val="30"/>
          <w:szCs w:val="30"/>
        </w:rPr>
        <w:t>项目名称：</w:t>
      </w:r>
      <w:r>
        <w:rPr>
          <w:rFonts w:hint="eastAsia" w:asciiTheme="minorEastAsia" w:hAnsiTheme="minorEastAsia" w:eastAsiaTheme="minorEastAsia"/>
          <w:b/>
          <w:sz w:val="30"/>
          <w:szCs w:val="30"/>
          <w:u w:val="single"/>
        </w:rPr>
        <w:t xml:space="preserve">                                  </w:t>
      </w:r>
      <w:r>
        <w:rPr>
          <w:rFonts w:hint="eastAsia" w:cs="Arial" w:asciiTheme="minorEastAsia" w:hAnsiTheme="minorEastAsia" w:eastAsiaTheme="minorEastAsia"/>
          <w:b/>
          <w:color w:val="000000"/>
          <w:sz w:val="30"/>
          <w:szCs w:val="30"/>
          <w:u w:val="single"/>
        </w:rPr>
        <w:t xml:space="preserve"> </w:t>
      </w:r>
      <w:r>
        <w:rPr>
          <w:rFonts w:hint="eastAsia" w:asciiTheme="minorEastAsia" w:hAnsiTheme="minorEastAsia" w:eastAsiaTheme="minorEastAsia"/>
          <w:b/>
          <w:sz w:val="30"/>
          <w:szCs w:val="30"/>
          <w:u w:val="single"/>
        </w:rPr>
        <w:t xml:space="preserve"> </w:t>
      </w:r>
    </w:p>
    <w:p w14:paraId="0F75203D">
      <w:pPr>
        <w:rPr>
          <w:rFonts w:asciiTheme="minorEastAsia" w:hAnsiTheme="minorEastAsia" w:eastAsiaTheme="minorEastAsia"/>
          <w:b/>
          <w:sz w:val="30"/>
          <w:szCs w:val="30"/>
        </w:rPr>
      </w:pPr>
      <w:r>
        <w:rPr>
          <w:rFonts w:hint="eastAsia" w:asciiTheme="minorEastAsia" w:hAnsiTheme="minorEastAsia" w:eastAsiaTheme="minorEastAsia"/>
          <w:b/>
          <w:sz w:val="30"/>
          <w:szCs w:val="30"/>
        </w:rPr>
        <w:t>投标单位：</w:t>
      </w:r>
      <w:r>
        <w:rPr>
          <w:rFonts w:hint="eastAsia" w:asciiTheme="minorEastAsia" w:hAnsiTheme="minorEastAsia" w:eastAsiaTheme="minorEastAsia"/>
          <w:b/>
          <w:sz w:val="30"/>
          <w:szCs w:val="30"/>
          <w:u w:val="single"/>
        </w:rPr>
        <w:t xml:space="preserve">               </w:t>
      </w:r>
      <w:r>
        <w:rPr>
          <w:rFonts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rPr>
        <w:t>（盖章）</w:t>
      </w:r>
    </w:p>
    <w:p w14:paraId="340D30C8">
      <w:pPr>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法定代表人或其委托代理人：</w:t>
      </w:r>
      <w:r>
        <w:rPr>
          <w:rFonts w:hint="eastAsia"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rPr>
        <w:t>（签字或盖章）</w:t>
      </w:r>
    </w:p>
    <w:p w14:paraId="11A0AEAE">
      <w:pPr>
        <w:rPr>
          <w:rFonts w:asciiTheme="minorEastAsia" w:hAnsiTheme="minorEastAsia" w:eastAsiaTheme="minorEastAsia"/>
          <w:b/>
          <w:bCs/>
          <w:sz w:val="28"/>
          <w:szCs w:val="28"/>
          <w:u w:val="single"/>
        </w:rPr>
      </w:pPr>
    </w:p>
    <w:p w14:paraId="7971F05C">
      <w:pPr>
        <w:jc w:val="left"/>
        <w:rPr>
          <w:rFonts w:asciiTheme="minorEastAsia" w:hAnsiTheme="minorEastAsia" w:eastAsiaTheme="minorEastAsia"/>
          <w:sz w:val="28"/>
          <w:szCs w:val="24"/>
          <w:u w:val="single"/>
        </w:rPr>
      </w:pPr>
    </w:p>
    <w:p w14:paraId="635D1914">
      <w:pPr>
        <w:jc w:val="left"/>
        <w:rPr>
          <w:rFonts w:asciiTheme="minorEastAsia" w:hAnsiTheme="minorEastAsia" w:eastAsiaTheme="minorEastAsia"/>
          <w:sz w:val="28"/>
          <w:szCs w:val="24"/>
          <w:u w:val="single"/>
        </w:rPr>
      </w:pPr>
    </w:p>
    <w:p w14:paraId="6EE857BF">
      <w:pPr>
        <w:jc w:val="left"/>
        <w:rPr>
          <w:rFonts w:asciiTheme="minorEastAsia" w:hAnsiTheme="minorEastAsia" w:eastAsiaTheme="minorEastAsia"/>
          <w:sz w:val="28"/>
          <w:szCs w:val="24"/>
          <w:u w:val="single"/>
        </w:rPr>
      </w:pPr>
    </w:p>
    <w:p w14:paraId="7A0816F8">
      <w:pPr>
        <w:jc w:val="left"/>
        <w:rPr>
          <w:rFonts w:asciiTheme="minorEastAsia" w:hAnsiTheme="minorEastAsia" w:eastAsiaTheme="minorEastAsia"/>
          <w:sz w:val="28"/>
          <w:szCs w:val="24"/>
          <w:u w:val="single"/>
        </w:rPr>
      </w:pPr>
    </w:p>
    <w:p w14:paraId="35F7650B">
      <w:pPr>
        <w:jc w:val="left"/>
        <w:rPr>
          <w:rFonts w:asciiTheme="minorEastAsia" w:hAnsiTheme="minorEastAsia" w:eastAsiaTheme="minorEastAsia"/>
          <w:sz w:val="28"/>
          <w:szCs w:val="24"/>
        </w:rPr>
      </w:pPr>
      <w:r>
        <w:rPr>
          <w:rFonts w:hint="eastAsia" w:asciiTheme="minorEastAsia" w:hAnsiTheme="minorEastAsia" w:eastAsiaTheme="minorEastAsia"/>
          <w:sz w:val="28"/>
          <w:szCs w:val="24"/>
        </w:rPr>
        <w:t>投标报价封皮示例：（封皮贴于密封袋外）</w:t>
      </w:r>
    </w:p>
    <w:p w14:paraId="656D3955">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报 价 单</w:t>
      </w:r>
    </w:p>
    <w:p w14:paraId="0AA306E0">
      <w:pPr>
        <w:rPr>
          <w:rFonts w:asciiTheme="minorEastAsia" w:hAnsiTheme="minorEastAsia" w:eastAsiaTheme="minorEastAsia"/>
          <w:b/>
          <w:sz w:val="32"/>
          <w:szCs w:val="32"/>
          <w:u w:val="single"/>
        </w:rPr>
      </w:pPr>
    </w:p>
    <w:p w14:paraId="2E559742">
      <w:pPr>
        <w:rPr>
          <w:rFonts w:asciiTheme="minorEastAsia" w:hAnsiTheme="minorEastAsia" w:eastAsiaTheme="minorEastAsia"/>
          <w:b/>
          <w:sz w:val="36"/>
          <w:szCs w:val="36"/>
          <w:u w:val="single"/>
        </w:rPr>
      </w:pPr>
      <w:r>
        <w:rPr>
          <w:rFonts w:hint="eastAsia" w:asciiTheme="minorEastAsia" w:hAnsiTheme="minorEastAsia" w:eastAsiaTheme="minorEastAsia"/>
          <w:b/>
          <w:sz w:val="36"/>
          <w:szCs w:val="36"/>
        </w:rPr>
        <w:t>致：</w:t>
      </w:r>
      <w:r>
        <w:rPr>
          <w:rFonts w:hint="eastAsia" w:asciiTheme="minorEastAsia" w:hAnsiTheme="minorEastAsia" w:eastAsiaTheme="minorEastAsia"/>
          <w:b/>
          <w:sz w:val="36"/>
          <w:szCs w:val="36"/>
          <w:u w:val="single"/>
        </w:rPr>
        <w:t>北京红星股份有限公司</w:t>
      </w:r>
    </w:p>
    <w:p w14:paraId="38165959">
      <w:pPr>
        <w:rPr>
          <w:rFonts w:asciiTheme="minorEastAsia" w:hAnsiTheme="minorEastAsia" w:eastAsiaTheme="minorEastAsia"/>
          <w:b/>
          <w:sz w:val="36"/>
          <w:szCs w:val="36"/>
        </w:rPr>
      </w:pPr>
    </w:p>
    <w:p w14:paraId="567530CF">
      <w:pPr>
        <w:ind w:firstLine="708" w:firstLineChars="196"/>
        <w:rPr>
          <w:rFonts w:asciiTheme="minorEastAsia" w:hAnsiTheme="minorEastAsia" w:eastAsiaTheme="minorEastAsia"/>
          <w:b/>
          <w:sz w:val="36"/>
          <w:szCs w:val="36"/>
          <w:u w:val="single"/>
        </w:rPr>
      </w:pPr>
    </w:p>
    <w:p w14:paraId="7ED084F9">
      <w:pPr>
        <w:ind w:firstLine="708" w:firstLineChars="196"/>
        <w:jc w:val="center"/>
        <w:rPr>
          <w:rFonts w:asciiTheme="minorEastAsia" w:hAnsiTheme="minorEastAsia" w:eastAsiaTheme="minorEastAsia"/>
          <w:b/>
          <w:sz w:val="36"/>
          <w:szCs w:val="36"/>
          <w:u w:val="single"/>
        </w:rPr>
      </w:pPr>
      <w:r>
        <w:rPr>
          <w:rFonts w:hint="eastAsia" w:asciiTheme="minorEastAsia" w:hAnsiTheme="minorEastAsia" w:eastAsiaTheme="minorEastAsia"/>
          <w:b/>
          <w:sz w:val="36"/>
          <w:szCs w:val="36"/>
          <w:u w:val="single"/>
        </w:rPr>
        <w:t xml:space="preserve">                               项目  </w:t>
      </w:r>
    </w:p>
    <w:p w14:paraId="499EE8B7">
      <w:pPr>
        <w:ind w:firstLine="708" w:firstLineChars="196"/>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报价单</w:t>
      </w:r>
    </w:p>
    <w:p w14:paraId="66275FF7">
      <w:pPr>
        <w:rPr>
          <w:rFonts w:asciiTheme="minorEastAsia" w:hAnsiTheme="minorEastAsia" w:eastAsiaTheme="minorEastAsia"/>
          <w:b/>
          <w:sz w:val="36"/>
          <w:szCs w:val="36"/>
        </w:rPr>
      </w:pPr>
    </w:p>
    <w:p w14:paraId="73791B2D">
      <w:pPr>
        <w:rPr>
          <w:rFonts w:asciiTheme="minorEastAsia" w:hAnsiTheme="minorEastAsia" w:eastAsiaTheme="minorEastAsia"/>
          <w:b/>
          <w:sz w:val="36"/>
          <w:szCs w:val="36"/>
        </w:rPr>
      </w:pPr>
    </w:p>
    <w:p w14:paraId="6F7C4B96">
      <w:pPr>
        <w:rPr>
          <w:rFonts w:asciiTheme="minorEastAsia" w:hAnsiTheme="minorEastAsia" w:eastAsiaTheme="minorEastAsia"/>
          <w:b/>
          <w:sz w:val="32"/>
          <w:szCs w:val="32"/>
        </w:rPr>
      </w:pPr>
    </w:p>
    <w:p w14:paraId="264A8C48">
      <w:pPr>
        <w:rPr>
          <w:rFonts w:asciiTheme="minorEastAsia" w:hAnsiTheme="minorEastAsia" w:eastAsiaTheme="minorEastAsia"/>
          <w:b/>
          <w:sz w:val="32"/>
          <w:szCs w:val="32"/>
        </w:rPr>
      </w:pPr>
    </w:p>
    <w:p w14:paraId="41A6457B">
      <w:pPr>
        <w:rPr>
          <w:rFonts w:asciiTheme="minorEastAsia" w:hAnsiTheme="minorEastAsia" w:eastAsiaTheme="minorEastAsia"/>
          <w:b/>
          <w:sz w:val="32"/>
          <w:szCs w:val="32"/>
        </w:rPr>
      </w:pPr>
    </w:p>
    <w:p w14:paraId="125ECF91">
      <w:pPr>
        <w:rPr>
          <w:rFonts w:asciiTheme="minorEastAsia" w:hAnsiTheme="minorEastAsia" w:eastAsiaTheme="minorEastAsia"/>
          <w:b/>
          <w:sz w:val="32"/>
          <w:szCs w:val="32"/>
        </w:rPr>
      </w:pPr>
    </w:p>
    <w:p w14:paraId="065EDB7F">
      <w:pPr>
        <w:tabs>
          <w:tab w:val="left" w:pos="2520"/>
        </w:tabs>
        <w:snapToGrid w:val="0"/>
        <w:ind w:left="1518" w:hanging="1518" w:hangingChars="504"/>
        <w:rPr>
          <w:rFonts w:asciiTheme="minorEastAsia" w:hAnsiTheme="minorEastAsia" w:eastAsiaTheme="minorEastAsia"/>
          <w:b/>
          <w:sz w:val="30"/>
          <w:szCs w:val="30"/>
          <w:u w:val="single"/>
        </w:rPr>
      </w:pPr>
      <w:r>
        <w:rPr>
          <w:rFonts w:hint="eastAsia" w:asciiTheme="minorEastAsia" w:hAnsiTheme="minorEastAsia" w:eastAsiaTheme="minorEastAsia"/>
          <w:b/>
          <w:sz w:val="30"/>
          <w:szCs w:val="30"/>
        </w:rPr>
        <w:t>项目名称：</w:t>
      </w:r>
      <w:r>
        <w:rPr>
          <w:rFonts w:hint="eastAsia" w:asciiTheme="minorEastAsia" w:hAnsiTheme="minorEastAsia" w:eastAsiaTheme="minorEastAsia"/>
          <w:b/>
          <w:sz w:val="30"/>
          <w:szCs w:val="30"/>
          <w:u w:val="single"/>
        </w:rPr>
        <w:t xml:space="preserve">                                  </w:t>
      </w:r>
      <w:r>
        <w:rPr>
          <w:rFonts w:hint="eastAsia" w:cs="Arial" w:asciiTheme="minorEastAsia" w:hAnsiTheme="minorEastAsia" w:eastAsiaTheme="minorEastAsia"/>
          <w:b/>
          <w:color w:val="000000"/>
          <w:sz w:val="30"/>
          <w:szCs w:val="30"/>
          <w:u w:val="single"/>
        </w:rPr>
        <w:t xml:space="preserve"> </w:t>
      </w:r>
      <w:r>
        <w:rPr>
          <w:rFonts w:hint="eastAsia" w:asciiTheme="minorEastAsia" w:hAnsiTheme="minorEastAsia" w:eastAsiaTheme="minorEastAsia"/>
          <w:b/>
          <w:sz w:val="30"/>
          <w:szCs w:val="30"/>
          <w:u w:val="single"/>
        </w:rPr>
        <w:t xml:space="preserve"> </w:t>
      </w:r>
    </w:p>
    <w:p w14:paraId="2BE11CBF">
      <w:pPr>
        <w:rPr>
          <w:rFonts w:asciiTheme="minorEastAsia" w:hAnsiTheme="minorEastAsia" w:eastAsiaTheme="minorEastAsia"/>
          <w:b/>
          <w:sz w:val="30"/>
          <w:szCs w:val="30"/>
        </w:rPr>
      </w:pPr>
      <w:r>
        <w:rPr>
          <w:rFonts w:hint="eastAsia" w:asciiTheme="minorEastAsia" w:hAnsiTheme="minorEastAsia" w:eastAsiaTheme="minorEastAsia"/>
          <w:b/>
          <w:sz w:val="30"/>
          <w:szCs w:val="30"/>
        </w:rPr>
        <w:t>投标单位：</w:t>
      </w:r>
      <w:r>
        <w:rPr>
          <w:rFonts w:hint="eastAsia" w:asciiTheme="minorEastAsia" w:hAnsiTheme="minorEastAsia" w:eastAsiaTheme="minorEastAsia"/>
          <w:b/>
          <w:sz w:val="30"/>
          <w:szCs w:val="30"/>
          <w:u w:val="single"/>
        </w:rPr>
        <w:t xml:space="preserve">                   </w:t>
      </w:r>
      <w:r>
        <w:rPr>
          <w:rFonts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rPr>
        <w:t>（盖章）</w:t>
      </w:r>
    </w:p>
    <w:p w14:paraId="1FBEBB95">
      <w:pPr>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法定代表人或其委托代理人：</w:t>
      </w:r>
      <w:r>
        <w:rPr>
          <w:rFonts w:hint="eastAsia"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rPr>
        <w:t>（签字或盖章）</w:t>
      </w:r>
    </w:p>
    <w:p w14:paraId="0E8FC81A">
      <w:pPr>
        <w:jc w:val="left"/>
        <w:rPr>
          <w:rFonts w:asciiTheme="minorEastAsia" w:hAnsiTheme="minorEastAsia" w:eastAsiaTheme="minorEastAsia"/>
          <w:b/>
          <w:sz w:val="30"/>
          <w:szCs w:val="30"/>
        </w:rPr>
      </w:pPr>
    </w:p>
    <w:p w14:paraId="1C24EBE3">
      <w:pPr>
        <w:ind w:firstLine="2711" w:firstLineChars="900"/>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在开标前不得提前拆封</w:t>
      </w:r>
    </w:p>
    <w:p w14:paraId="0A0DED14">
      <w:pPr>
        <w:ind w:firstLine="2711" w:firstLineChars="900"/>
        <w:jc w:val="left"/>
        <w:rPr>
          <w:rFonts w:asciiTheme="minorEastAsia" w:hAnsiTheme="minorEastAsia" w:eastAsiaTheme="minorEastAsia"/>
          <w:b/>
          <w:sz w:val="30"/>
          <w:szCs w:val="30"/>
        </w:rPr>
      </w:pPr>
    </w:p>
    <w:p w14:paraId="27BD396D">
      <w:pPr>
        <w:jc w:val="left"/>
        <w:rPr>
          <w:rFonts w:asciiTheme="minorEastAsia" w:hAnsiTheme="minorEastAsia" w:eastAsiaTheme="minorEastAsia"/>
          <w:b/>
          <w:sz w:val="30"/>
          <w:szCs w:val="30"/>
        </w:rPr>
      </w:pPr>
    </w:p>
    <w:p w14:paraId="6BA70775">
      <w:pPr>
        <w:jc w:val="left"/>
        <w:rPr>
          <w:rFonts w:asciiTheme="minorEastAsia" w:hAnsiTheme="minorEastAsia" w:eastAsiaTheme="minorEastAsia"/>
          <w:sz w:val="28"/>
          <w:szCs w:val="24"/>
          <w:u w:val="single"/>
        </w:rPr>
      </w:pPr>
      <w:r>
        <w:rPr>
          <w:rFonts w:hint="eastAsia" w:asciiTheme="minorEastAsia" w:hAnsiTheme="minorEastAsia" w:eastAsiaTheme="minorEastAsia"/>
          <w:b/>
          <w:sz w:val="30"/>
          <w:szCs w:val="30"/>
        </w:rPr>
        <w:t>密封条粘于密封袋开口处并盖骑缝章</w:t>
      </w:r>
    </w:p>
    <w:tbl>
      <w:tblPr>
        <w:tblStyle w:val="7"/>
        <w:tblpPr w:leftFromText="180" w:rightFromText="180" w:vertAnchor="text" w:horzAnchor="margin" w:tblpX="2235" w:tblpY="2"/>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219"/>
      </w:tblGrid>
      <w:tr w14:paraId="248BD50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3011" w:hRule="atLeast"/>
        </w:trPr>
        <w:tc>
          <w:tcPr>
            <w:tcW w:w="4219" w:type="dxa"/>
            <w:textDirection w:val="tbRl"/>
          </w:tcPr>
          <w:p w14:paraId="3DE38082">
            <w:pPr>
              <w:ind w:right="-147" w:rightChars="-70" w:firstLine="949" w:firstLineChars="450"/>
              <w:rPr>
                <w:rFonts w:asciiTheme="minorEastAsia" w:hAnsiTheme="minorEastAsia" w:eastAsiaTheme="minorEastAsia"/>
                <w:b/>
              </w:rPr>
            </w:pPr>
          </w:p>
          <w:p w14:paraId="03B67857">
            <w:pPr>
              <w:ind w:right="-147" w:rightChars="-70" w:firstLine="949" w:firstLineChars="450"/>
              <w:rPr>
                <w:rFonts w:asciiTheme="minorEastAsia" w:hAnsiTheme="minorEastAsia" w:eastAsiaTheme="minorEastAsia"/>
                <w:b/>
              </w:rPr>
            </w:pPr>
            <w:r>
              <w:rPr>
                <w:rFonts w:hint="eastAsia" w:asciiTheme="minorEastAsia" w:hAnsiTheme="minorEastAsia" w:eastAsiaTheme="minorEastAsia"/>
                <w:b/>
              </w:rPr>
              <w:t>单位公章                                                                             法定代表人</w:t>
            </w:r>
          </w:p>
          <w:p w14:paraId="43399524">
            <w:pPr>
              <w:ind w:left="113" w:right="-147" w:rightChars="-70"/>
              <w:rPr>
                <w:rFonts w:asciiTheme="minorEastAsia" w:hAnsiTheme="minorEastAsia" w:eastAsiaTheme="minorEastAsia"/>
                <w:b/>
                <w:sz w:val="32"/>
                <w:szCs w:val="32"/>
              </w:rPr>
            </w:pPr>
          </w:p>
          <w:p w14:paraId="123AC5C5">
            <w:pPr>
              <w:ind w:left="113" w:right="-147" w:rightChars="-7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密               封               条</w:t>
            </w:r>
          </w:p>
          <w:p w14:paraId="1F8DDBA2">
            <w:pPr>
              <w:ind w:left="113" w:right="-147" w:rightChars="-70"/>
              <w:rPr>
                <w:rFonts w:asciiTheme="minorEastAsia" w:hAnsiTheme="minorEastAsia" w:eastAsiaTheme="minorEastAsia"/>
                <w:b/>
                <w:sz w:val="24"/>
              </w:rPr>
            </w:pPr>
          </w:p>
          <w:p w14:paraId="7758591C">
            <w:pPr>
              <w:ind w:left="113" w:right="-147" w:rightChars="-70"/>
              <w:rPr>
                <w:rFonts w:asciiTheme="minorEastAsia" w:hAnsiTheme="minorEastAsia" w:eastAsiaTheme="minorEastAsia"/>
                <w:b/>
                <w:sz w:val="24"/>
              </w:rPr>
            </w:pPr>
          </w:p>
          <w:p w14:paraId="5DE02ADD">
            <w:pPr>
              <w:ind w:right="-147" w:rightChars="-70" w:firstLine="949" w:firstLineChars="450"/>
              <w:rPr>
                <w:rFonts w:asciiTheme="minorEastAsia" w:hAnsiTheme="minorEastAsia" w:eastAsiaTheme="minorEastAsia"/>
                <w:b/>
              </w:rPr>
            </w:pPr>
            <w:r>
              <w:rPr>
                <w:rFonts w:hint="eastAsia" w:asciiTheme="minorEastAsia" w:hAnsiTheme="minorEastAsia" w:eastAsiaTheme="minorEastAsia"/>
                <w:b/>
              </w:rPr>
              <w:t>法定代表人                                                                           单位公章</w:t>
            </w:r>
          </w:p>
          <w:p w14:paraId="6D76C0FD">
            <w:pPr>
              <w:ind w:left="113" w:right="-147" w:rightChars="-70"/>
              <w:rPr>
                <w:rFonts w:asciiTheme="minorEastAsia" w:hAnsiTheme="minorEastAsia" w:eastAsiaTheme="minorEastAsia"/>
                <w:b/>
              </w:rPr>
            </w:pPr>
            <w:r>
              <w:rPr>
                <w:rFonts w:hint="eastAsia" w:asciiTheme="minorEastAsia" w:hAnsiTheme="minorEastAsia" w:eastAsiaTheme="minorEastAsia"/>
                <w:b/>
              </w:rPr>
              <w:t xml:space="preserve">                                                                                             </w:t>
            </w:r>
            <w:r>
              <w:rPr>
                <w:rFonts w:hint="eastAsia" w:asciiTheme="minorEastAsia" w:hAnsiTheme="minorEastAsia" w:eastAsiaTheme="minorEastAsia"/>
              </w:rPr>
              <w:t>年</w:t>
            </w:r>
            <w:r>
              <w:rPr>
                <w:rFonts w:hint="eastAsia" w:asciiTheme="minorEastAsia" w:hAnsiTheme="minorEastAsia" w:eastAsiaTheme="minorEastAsia"/>
                <w:b/>
              </w:rPr>
              <w:t xml:space="preserve">    月    日封</w:t>
            </w:r>
          </w:p>
        </w:tc>
      </w:tr>
    </w:tbl>
    <w:p w14:paraId="353155EB">
      <w:pPr>
        <w:jc w:val="left"/>
        <w:rPr>
          <w:rFonts w:asciiTheme="minorEastAsia" w:hAnsiTheme="minorEastAsia" w:eastAsiaTheme="minorEastAsia"/>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03E0B"/>
    <w:multiLevelType w:val="singleLevel"/>
    <w:tmpl w:val="B0F03E0B"/>
    <w:lvl w:ilvl="0" w:tentative="0">
      <w:start w:val="10"/>
      <w:numFmt w:val="chineseCounting"/>
      <w:suff w:val="nothing"/>
      <w:lvlText w:val="%1、"/>
      <w:lvlJc w:val="left"/>
      <w:rPr>
        <w:rFonts w:hint="eastAsia"/>
      </w:rPr>
    </w:lvl>
  </w:abstractNum>
  <w:abstractNum w:abstractNumId="1">
    <w:nsid w:val="EED2D01B"/>
    <w:multiLevelType w:val="singleLevel"/>
    <w:tmpl w:val="EED2D01B"/>
    <w:lvl w:ilvl="0" w:tentative="0">
      <w:start w:val="1"/>
      <w:numFmt w:val="decimal"/>
      <w:suff w:val="space"/>
      <w:lvlText w:val="%1."/>
      <w:lvlJc w:val="left"/>
      <w:pPr>
        <w:ind w:left="140" w:leftChars="0" w:firstLine="0" w:firstLineChars="0"/>
      </w:pPr>
    </w:lvl>
  </w:abstractNum>
  <w:abstractNum w:abstractNumId="2">
    <w:nsid w:val="0F416783"/>
    <w:multiLevelType w:val="multilevel"/>
    <w:tmpl w:val="0F41678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2F2235"/>
    <w:multiLevelType w:val="multilevel"/>
    <w:tmpl w:val="1E2F2235"/>
    <w:lvl w:ilvl="0" w:tentative="0">
      <w:start w:val="1"/>
      <w:numFmt w:val="decimal"/>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2C4C38"/>
    <w:multiLevelType w:val="multilevel"/>
    <w:tmpl w:val="212C4C38"/>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B50C84"/>
    <w:multiLevelType w:val="multilevel"/>
    <w:tmpl w:val="35B50C84"/>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decimalEnclosedCircle"/>
      <w:lvlText w:val="%3"/>
      <w:lvlJc w:val="left"/>
      <w:pPr>
        <w:ind w:left="1200" w:hanging="360"/>
      </w:pPr>
      <w:rPr>
        <w:rFonts w:hint="default"/>
        <w:color w:val="auto"/>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63B19E1"/>
    <w:multiLevelType w:val="multilevel"/>
    <w:tmpl w:val="463B19E1"/>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C2D282E"/>
    <w:multiLevelType w:val="multilevel"/>
    <w:tmpl w:val="4C2D282E"/>
    <w:lvl w:ilvl="0" w:tentative="0">
      <w:start w:val="1"/>
      <w:numFmt w:val="decimal"/>
      <w:lvlText w:val="（%1）"/>
      <w:lvlJc w:val="left"/>
      <w:pPr>
        <w:ind w:left="720" w:hanging="72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33B4B57"/>
    <w:multiLevelType w:val="multilevel"/>
    <w:tmpl w:val="533B4B57"/>
    <w:lvl w:ilvl="0" w:tentative="0">
      <w:start w:val="2"/>
      <w:numFmt w:val="decimalEnclosedCircle"/>
      <w:lvlText w:val="%1"/>
      <w:lvlJc w:val="left"/>
      <w:pPr>
        <w:ind w:left="2190" w:hanging="360"/>
      </w:pPr>
      <w:rPr>
        <w:rFonts w:hint="default"/>
      </w:rPr>
    </w:lvl>
    <w:lvl w:ilvl="1" w:tentative="0">
      <w:start w:val="1"/>
      <w:numFmt w:val="lowerLetter"/>
      <w:lvlText w:val="%2)"/>
      <w:lvlJc w:val="left"/>
      <w:pPr>
        <w:ind w:left="2670" w:hanging="420"/>
      </w:pPr>
    </w:lvl>
    <w:lvl w:ilvl="2" w:tentative="0">
      <w:start w:val="1"/>
      <w:numFmt w:val="lowerRoman"/>
      <w:lvlText w:val="%3."/>
      <w:lvlJc w:val="right"/>
      <w:pPr>
        <w:ind w:left="3090" w:hanging="420"/>
      </w:pPr>
    </w:lvl>
    <w:lvl w:ilvl="3" w:tentative="0">
      <w:start w:val="1"/>
      <w:numFmt w:val="decimal"/>
      <w:lvlText w:val="%4."/>
      <w:lvlJc w:val="left"/>
      <w:pPr>
        <w:ind w:left="3510" w:hanging="420"/>
      </w:pPr>
    </w:lvl>
    <w:lvl w:ilvl="4" w:tentative="0">
      <w:start w:val="1"/>
      <w:numFmt w:val="lowerLetter"/>
      <w:lvlText w:val="%5)"/>
      <w:lvlJc w:val="left"/>
      <w:pPr>
        <w:ind w:left="3930" w:hanging="420"/>
      </w:pPr>
    </w:lvl>
    <w:lvl w:ilvl="5" w:tentative="0">
      <w:start w:val="1"/>
      <w:numFmt w:val="lowerRoman"/>
      <w:lvlText w:val="%6."/>
      <w:lvlJc w:val="right"/>
      <w:pPr>
        <w:ind w:left="4350" w:hanging="420"/>
      </w:pPr>
    </w:lvl>
    <w:lvl w:ilvl="6" w:tentative="0">
      <w:start w:val="1"/>
      <w:numFmt w:val="decimal"/>
      <w:lvlText w:val="%7."/>
      <w:lvlJc w:val="left"/>
      <w:pPr>
        <w:ind w:left="4770" w:hanging="420"/>
      </w:pPr>
    </w:lvl>
    <w:lvl w:ilvl="7" w:tentative="0">
      <w:start w:val="1"/>
      <w:numFmt w:val="lowerLetter"/>
      <w:lvlText w:val="%8)"/>
      <w:lvlJc w:val="left"/>
      <w:pPr>
        <w:ind w:left="5190" w:hanging="420"/>
      </w:pPr>
    </w:lvl>
    <w:lvl w:ilvl="8" w:tentative="0">
      <w:start w:val="1"/>
      <w:numFmt w:val="lowerRoman"/>
      <w:lvlText w:val="%9."/>
      <w:lvlJc w:val="right"/>
      <w:pPr>
        <w:ind w:left="5610" w:hanging="420"/>
      </w:pPr>
    </w:lvl>
  </w:abstractNum>
  <w:abstractNum w:abstractNumId="9">
    <w:nsid w:val="6AB74D34"/>
    <w:multiLevelType w:val="multilevel"/>
    <w:tmpl w:val="6AB74D34"/>
    <w:lvl w:ilvl="0" w:tentative="0">
      <w:start w:val="1"/>
      <w:numFmt w:val="decimal"/>
      <w:lvlText w:val="%1)"/>
      <w:lvlJc w:val="left"/>
      <w:pPr>
        <w:ind w:left="420" w:hanging="420"/>
      </w:p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8BB6A2C"/>
    <w:multiLevelType w:val="multilevel"/>
    <w:tmpl w:val="78BB6A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9"/>
  </w:num>
  <w:num w:numId="3">
    <w:abstractNumId w:val="5"/>
  </w:num>
  <w:num w:numId="4">
    <w:abstractNumId w:val="7"/>
  </w:num>
  <w:num w:numId="5">
    <w:abstractNumId w:val="10"/>
  </w:num>
  <w:num w:numId="6">
    <w:abstractNumId w:val="8"/>
  </w:num>
  <w:num w:numId="7">
    <w:abstractNumId w:val="0"/>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embedSystemFonts/>
  <w:bordersDoNotSurroundHeader w:val="0"/>
  <w:bordersDoNotSurroundFooter w:val="0"/>
  <w:attachedTemplate r:id="rId1"/>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7:;&gt;?]b}¢¨°·ˇˉ‐―‖’”…‰′″›℃∶、。〃〉》」』】〕〗〞︶︺︾﹀﹄﹚﹜！＂％＇），．：；？］｀｜｝～￠"/>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OTQ2NzBmOTE4OWFlYjFmODIwMzExZmQ1ZGNkMzcifQ=="/>
    <w:docVar w:name="KSO_WPS_MARK_KEY" w:val="db6a5a59-7d68-4d8c-b275-94e0dd516d39"/>
  </w:docVars>
  <w:rsids>
    <w:rsidRoot w:val="00594C3C"/>
    <w:rsid w:val="00005EAC"/>
    <w:rsid w:val="000210C2"/>
    <w:rsid w:val="00031CF8"/>
    <w:rsid w:val="0003678A"/>
    <w:rsid w:val="00040183"/>
    <w:rsid w:val="00046770"/>
    <w:rsid w:val="00070801"/>
    <w:rsid w:val="00074532"/>
    <w:rsid w:val="00094975"/>
    <w:rsid w:val="000A3B54"/>
    <w:rsid w:val="000B00A9"/>
    <w:rsid w:val="000B16B7"/>
    <w:rsid w:val="000B5665"/>
    <w:rsid w:val="000C470F"/>
    <w:rsid w:val="000C5D0F"/>
    <w:rsid w:val="000C7753"/>
    <w:rsid w:val="000D5B6E"/>
    <w:rsid w:val="000E0FAB"/>
    <w:rsid w:val="000E6281"/>
    <w:rsid w:val="000F2F29"/>
    <w:rsid w:val="000F4956"/>
    <w:rsid w:val="000F654A"/>
    <w:rsid w:val="0010374E"/>
    <w:rsid w:val="0010592B"/>
    <w:rsid w:val="00106038"/>
    <w:rsid w:val="001278E5"/>
    <w:rsid w:val="00133DA5"/>
    <w:rsid w:val="00137FEC"/>
    <w:rsid w:val="00141D13"/>
    <w:rsid w:val="001501ED"/>
    <w:rsid w:val="001568A6"/>
    <w:rsid w:val="00164E81"/>
    <w:rsid w:val="00175D73"/>
    <w:rsid w:val="00177C0C"/>
    <w:rsid w:val="00185190"/>
    <w:rsid w:val="001856E6"/>
    <w:rsid w:val="00194662"/>
    <w:rsid w:val="001970C4"/>
    <w:rsid w:val="001A158C"/>
    <w:rsid w:val="001A7380"/>
    <w:rsid w:val="001C37DA"/>
    <w:rsid w:val="001D1F26"/>
    <w:rsid w:val="001E4EDD"/>
    <w:rsid w:val="002119F2"/>
    <w:rsid w:val="00215EB1"/>
    <w:rsid w:val="0022262C"/>
    <w:rsid w:val="002229DB"/>
    <w:rsid w:val="00231E91"/>
    <w:rsid w:val="00233F1A"/>
    <w:rsid w:val="0024416C"/>
    <w:rsid w:val="00251A5F"/>
    <w:rsid w:val="00271F5C"/>
    <w:rsid w:val="0027429D"/>
    <w:rsid w:val="00277BC2"/>
    <w:rsid w:val="002855DF"/>
    <w:rsid w:val="00285FD5"/>
    <w:rsid w:val="002870F0"/>
    <w:rsid w:val="002909B1"/>
    <w:rsid w:val="00295A06"/>
    <w:rsid w:val="002A4876"/>
    <w:rsid w:val="002A7876"/>
    <w:rsid w:val="002C68A0"/>
    <w:rsid w:val="002E1821"/>
    <w:rsid w:val="002E1CDF"/>
    <w:rsid w:val="002E2030"/>
    <w:rsid w:val="002E7CF2"/>
    <w:rsid w:val="00304E01"/>
    <w:rsid w:val="00321082"/>
    <w:rsid w:val="0033212F"/>
    <w:rsid w:val="003533D9"/>
    <w:rsid w:val="00355AC8"/>
    <w:rsid w:val="00381304"/>
    <w:rsid w:val="003815A4"/>
    <w:rsid w:val="003836AE"/>
    <w:rsid w:val="00397256"/>
    <w:rsid w:val="003A159D"/>
    <w:rsid w:val="003B46B3"/>
    <w:rsid w:val="003E1C4F"/>
    <w:rsid w:val="003F1E06"/>
    <w:rsid w:val="003F5719"/>
    <w:rsid w:val="003F65A2"/>
    <w:rsid w:val="004001E8"/>
    <w:rsid w:val="0041212A"/>
    <w:rsid w:val="00422F46"/>
    <w:rsid w:val="004260B0"/>
    <w:rsid w:val="004332A9"/>
    <w:rsid w:val="00434AFA"/>
    <w:rsid w:val="004530AE"/>
    <w:rsid w:val="0046300E"/>
    <w:rsid w:val="00473D9C"/>
    <w:rsid w:val="004828E0"/>
    <w:rsid w:val="004829AD"/>
    <w:rsid w:val="00482EE8"/>
    <w:rsid w:val="004A5AB0"/>
    <w:rsid w:val="004C4886"/>
    <w:rsid w:val="004C54D6"/>
    <w:rsid w:val="004C5D00"/>
    <w:rsid w:val="004D2AFA"/>
    <w:rsid w:val="004D44D6"/>
    <w:rsid w:val="004E532C"/>
    <w:rsid w:val="004E7EF2"/>
    <w:rsid w:val="004F00E1"/>
    <w:rsid w:val="004F365B"/>
    <w:rsid w:val="005255EB"/>
    <w:rsid w:val="005313FD"/>
    <w:rsid w:val="00533B73"/>
    <w:rsid w:val="00535910"/>
    <w:rsid w:val="005519C3"/>
    <w:rsid w:val="00564586"/>
    <w:rsid w:val="005762A9"/>
    <w:rsid w:val="005816A7"/>
    <w:rsid w:val="00581E05"/>
    <w:rsid w:val="00594C3C"/>
    <w:rsid w:val="005B17AC"/>
    <w:rsid w:val="005B54DB"/>
    <w:rsid w:val="005C1A60"/>
    <w:rsid w:val="005C1B15"/>
    <w:rsid w:val="005C336E"/>
    <w:rsid w:val="005C567C"/>
    <w:rsid w:val="005D107E"/>
    <w:rsid w:val="005D128E"/>
    <w:rsid w:val="005D2121"/>
    <w:rsid w:val="005F752C"/>
    <w:rsid w:val="005F77D7"/>
    <w:rsid w:val="006129A6"/>
    <w:rsid w:val="00623C6A"/>
    <w:rsid w:val="00636D59"/>
    <w:rsid w:val="00645358"/>
    <w:rsid w:val="00651383"/>
    <w:rsid w:val="00651447"/>
    <w:rsid w:val="006649C5"/>
    <w:rsid w:val="00670D42"/>
    <w:rsid w:val="0067429F"/>
    <w:rsid w:val="00676B07"/>
    <w:rsid w:val="00691CD1"/>
    <w:rsid w:val="006B05BD"/>
    <w:rsid w:val="006B337B"/>
    <w:rsid w:val="006C02CE"/>
    <w:rsid w:val="006D1732"/>
    <w:rsid w:val="006E57C4"/>
    <w:rsid w:val="006F6925"/>
    <w:rsid w:val="007130F5"/>
    <w:rsid w:val="00723463"/>
    <w:rsid w:val="007309EF"/>
    <w:rsid w:val="00736675"/>
    <w:rsid w:val="00743A8C"/>
    <w:rsid w:val="00750D08"/>
    <w:rsid w:val="00753490"/>
    <w:rsid w:val="007641DA"/>
    <w:rsid w:val="007710CB"/>
    <w:rsid w:val="00777933"/>
    <w:rsid w:val="007828B4"/>
    <w:rsid w:val="007851EE"/>
    <w:rsid w:val="0079760E"/>
    <w:rsid w:val="007B468F"/>
    <w:rsid w:val="007C0DEC"/>
    <w:rsid w:val="007C3672"/>
    <w:rsid w:val="007D1D8D"/>
    <w:rsid w:val="007E2E7C"/>
    <w:rsid w:val="007E43A5"/>
    <w:rsid w:val="007F4323"/>
    <w:rsid w:val="007F729F"/>
    <w:rsid w:val="007F7D85"/>
    <w:rsid w:val="00802A36"/>
    <w:rsid w:val="00815B8C"/>
    <w:rsid w:val="008175B0"/>
    <w:rsid w:val="00823402"/>
    <w:rsid w:val="00840C16"/>
    <w:rsid w:val="00844271"/>
    <w:rsid w:val="008538D2"/>
    <w:rsid w:val="0085534E"/>
    <w:rsid w:val="008630CB"/>
    <w:rsid w:val="00865239"/>
    <w:rsid w:val="008717B0"/>
    <w:rsid w:val="0087417A"/>
    <w:rsid w:val="00874F32"/>
    <w:rsid w:val="00876F55"/>
    <w:rsid w:val="00885507"/>
    <w:rsid w:val="00895E4B"/>
    <w:rsid w:val="008A48A6"/>
    <w:rsid w:val="008A7ABF"/>
    <w:rsid w:val="008C1FAE"/>
    <w:rsid w:val="008C6BEE"/>
    <w:rsid w:val="008D34F8"/>
    <w:rsid w:val="009018F3"/>
    <w:rsid w:val="00901FC8"/>
    <w:rsid w:val="009066BA"/>
    <w:rsid w:val="00906F59"/>
    <w:rsid w:val="00927EEF"/>
    <w:rsid w:val="009306AF"/>
    <w:rsid w:val="00942576"/>
    <w:rsid w:val="0096688D"/>
    <w:rsid w:val="00975EE2"/>
    <w:rsid w:val="009822A8"/>
    <w:rsid w:val="00990E23"/>
    <w:rsid w:val="00991524"/>
    <w:rsid w:val="009946FE"/>
    <w:rsid w:val="00996EF6"/>
    <w:rsid w:val="009C73A0"/>
    <w:rsid w:val="009E0C89"/>
    <w:rsid w:val="00A00C8F"/>
    <w:rsid w:val="00A02749"/>
    <w:rsid w:val="00A05D91"/>
    <w:rsid w:val="00A12A1D"/>
    <w:rsid w:val="00A21F4C"/>
    <w:rsid w:val="00A22ECC"/>
    <w:rsid w:val="00A25FB9"/>
    <w:rsid w:val="00A34BF4"/>
    <w:rsid w:val="00A37F9C"/>
    <w:rsid w:val="00A448DA"/>
    <w:rsid w:val="00A472E2"/>
    <w:rsid w:val="00A51B7D"/>
    <w:rsid w:val="00A56177"/>
    <w:rsid w:val="00A71D14"/>
    <w:rsid w:val="00A75D24"/>
    <w:rsid w:val="00A818EF"/>
    <w:rsid w:val="00A86DE9"/>
    <w:rsid w:val="00A87B0F"/>
    <w:rsid w:val="00A93C3F"/>
    <w:rsid w:val="00AA7763"/>
    <w:rsid w:val="00AB08CB"/>
    <w:rsid w:val="00AB5D4D"/>
    <w:rsid w:val="00AC3296"/>
    <w:rsid w:val="00AC458A"/>
    <w:rsid w:val="00AC5248"/>
    <w:rsid w:val="00AC74D6"/>
    <w:rsid w:val="00AD07F6"/>
    <w:rsid w:val="00AD360C"/>
    <w:rsid w:val="00AD6CD9"/>
    <w:rsid w:val="00AE2937"/>
    <w:rsid w:val="00B0370E"/>
    <w:rsid w:val="00B05CD3"/>
    <w:rsid w:val="00B05E3C"/>
    <w:rsid w:val="00B128B6"/>
    <w:rsid w:val="00B4134D"/>
    <w:rsid w:val="00B52A60"/>
    <w:rsid w:val="00B60C02"/>
    <w:rsid w:val="00B61860"/>
    <w:rsid w:val="00B7069B"/>
    <w:rsid w:val="00B75E69"/>
    <w:rsid w:val="00B77876"/>
    <w:rsid w:val="00B81CE3"/>
    <w:rsid w:val="00B86D37"/>
    <w:rsid w:val="00B86E47"/>
    <w:rsid w:val="00B93576"/>
    <w:rsid w:val="00B9722E"/>
    <w:rsid w:val="00BA00A4"/>
    <w:rsid w:val="00BA093C"/>
    <w:rsid w:val="00BB628C"/>
    <w:rsid w:val="00BB780D"/>
    <w:rsid w:val="00BC784D"/>
    <w:rsid w:val="00BD3E57"/>
    <w:rsid w:val="00BD4303"/>
    <w:rsid w:val="00BD5627"/>
    <w:rsid w:val="00BD6201"/>
    <w:rsid w:val="00BD73D1"/>
    <w:rsid w:val="00BE2846"/>
    <w:rsid w:val="00BE6E71"/>
    <w:rsid w:val="00BF6492"/>
    <w:rsid w:val="00C3620A"/>
    <w:rsid w:val="00C406FD"/>
    <w:rsid w:val="00C94771"/>
    <w:rsid w:val="00C95940"/>
    <w:rsid w:val="00CC1BDB"/>
    <w:rsid w:val="00CC1EBC"/>
    <w:rsid w:val="00CC58C0"/>
    <w:rsid w:val="00CD0B3C"/>
    <w:rsid w:val="00CD7897"/>
    <w:rsid w:val="00CE6811"/>
    <w:rsid w:val="00CF0CE9"/>
    <w:rsid w:val="00D1667C"/>
    <w:rsid w:val="00D2464F"/>
    <w:rsid w:val="00D251B7"/>
    <w:rsid w:val="00D34638"/>
    <w:rsid w:val="00D6332B"/>
    <w:rsid w:val="00D76D27"/>
    <w:rsid w:val="00D770F4"/>
    <w:rsid w:val="00D80E0C"/>
    <w:rsid w:val="00D83C87"/>
    <w:rsid w:val="00DA18DA"/>
    <w:rsid w:val="00DA6140"/>
    <w:rsid w:val="00DC0094"/>
    <w:rsid w:val="00DC2239"/>
    <w:rsid w:val="00DD69BF"/>
    <w:rsid w:val="00DE3E45"/>
    <w:rsid w:val="00DE7B6B"/>
    <w:rsid w:val="00DF55F3"/>
    <w:rsid w:val="00DF6ED9"/>
    <w:rsid w:val="00E1012D"/>
    <w:rsid w:val="00E20956"/>
    <w:rsid w:val="00E23B94"/>
    <w:rsid w:val="00E44B71"/>
    <w:rsid w:val="00E47FFB"/>
    <w:rsid w:val="00E54125"/>
    <w:rsid w:val="00E5701B"/>
    <w:rsid w:val="00E62BAD"/>
    <w:rsid w:val="00E65E20"/>
    <w:rsid w:val="00E71CAF"/>
    <w:rsid w:val="00E80528"/>
    <w:rsid w:val="00E845F5"/>
    <w:rsid w:val="00E85950"/>
    <w:rsid w:val="00E95C88"/>
    <w:rsid w:val="00EA1C72"/>
    <w:rsid w:val="00EA6FF9"/>
    <w:rsid w:val="00EC233A"/>
    <w:rsid w:val="00ED1F11"/>
    <w:rsid w:val="00ED245F"/>
    <w:rsid w:val="00ED2CB9"/>
    <w:rsid w:val="00EF2B89"/>
    <w:rsid w:val="00EF574E"/>
    <w:rsid w:val="00EF70EF"/>
    <w:rsid w:val="00F214F8"/>
    <w:rsid w:val="00F418CC"/>
    <w:rsid w:val="00F453A5"/>
    <w:rsid w:val="00F45C12"/>
    <w:rsid w:val="00F51198"/>
    <w:rsid w:val="00F573BF"/>
    <w:rsid w:val="00F61A03"/>
    <w:rsid w:val="00F6743E"/>
    <w:rsid w:val="00F77E64"/>
    <w:rsid w:val="00F843FC"/>
    <w:rsid w:val="00F84E72"/>
    <w:rsid w:val="00FA4F52"/>
    <w:rsid w:val="00FB339D"/>
    <w:rsid w:val="00FC5D83"/>
    <w:rsid w:val="00FD446D"/>
    <w:rsid w:val="03DE5A5A"/>
    <w:rsid w:val="051931EE"/>
    <w:rsid w:val="088272FC"/>
    <w:rsid w:val="0A807BC5"/>
    <w:rsid w:val="0A8C70C9"/>
    <w:rsid w:val="0A997C59"/>
    <w:rsid w:val="0C2801BA"/>
    <w:rsid w:val="0CEE59D2"/>
    <w:rsid w:val="0DBE774C"/>
    <w:rsid w:val="11D13845"/>
    <w:rsid w:val="16BA5EB3"/>
    <w:rsid w:val="1A1F0E4F"/>
    <w:rsid w:val="1C7F652D"/>
    <w:rsid w:val="1E5E5E27"/>
    <w:rsid w:val="1E8D11EB"/>
    <w:rsid w:val="21DC7625"/>
    <w:rsid w:val="2236384B"/>
    <w:rsid w:val="22CA3A39"/>
    <w:rsid w:val="24DE5462"/>
    <w:rsid w:val="259049AF"/>
    <w:rsid w:val="260B2287"/>
    <w:rsid w:val="267918E7"/>
    <w:rsid w:val="28373807"/>
    <w:rsid w:val="2E4722CA"/>
    <w:rsid w:val="30F71871"/>
    <w:rsid w:val="31B23EFF"/>
    <w:rsid w:val="34675EC0"/>
    <w:rsid w:val="35260E8C"/>
    <w:rsid w:val="367B0D63"/>
    <w:rsid w:val="37074CE5"/>
    <w:rsid w:val="37E97A37"/>
    <w:rsid w:val="380C12EE"/>
    <w:rsid w:val="3814414B"/>
    <w:rsid w:val="3AA17591"/>
    <w:rsid w:val="3AF47336"/>
    <w:rsid w:val="3BB014AF"/>
    <w:rsid w:val="3CF4186F"/>
    <w:rsid w:val="3DBD6105"/>
    <w:rsid w:val="479876EF"/>
    <w:rsid w:val="47AA594C"/>
    <w:rsid w:val="49AE366E"/>
    <w:rsid w:val="4A682C95"/>
    <w:rsid w:val="4DE35714"/>
    <w:rsid w:val="4EA34EA3"/>
    <w:rsid w:val="4EC07803"/>
    <w:rsid w:val="50EA0B67"/>
    <w:rsid w:val="51464CCF"/>
    <w:rsid w:val="545C1D7C"/>
    <w:rsid w:val="55CF3D2D"/>
    <w:rsid w:val="5694614E"/>
    <w:rsid w:val="592E0341"/>
    <w:rsid w:val="59A73A9A"/>
    <w:rsid w:val="5B424FC7"/>
    <w:rsid w:val="5B4D3256"/>
    <w:rsid w:val="5C990D2F"/>
    <w:rsid w:val="5D154FE8"/>
    <w:rsid w:val="5D325D70"/>
    <w:rsid w:val="5FD9212E"/>
    <w:rsid w:val="61CD2F94"/>
    <w:rsid w:val="679338AF"/>
    <w:rsid w:val="679B1CE5"/>
    <w:rsid w:val="69034A64"/>
    <w:rsid w:val="69A973BA"/>
    <w:rsid w:val="6AA409E3"/>
    <w:rsid w:val="6CB3496E"/>
    <w:rsid w:val="701D640C"/>
    <w:rsid w:val="716B25F9"/>
    <w:rsid w:val="72587BCF"/>
    <w:rsid w:val="727D297F"/>
    <w:rsid w:val="72C9287B"/>
    <w:rsid w:val="72F13B80"/>
    <w:rsid w:val="73A17354"/>
    <w:rsid w:val="78524E73"/>
    <w:rsid w:val="7A217BDB"/>
    <w:rsid w:val="7A4A42A1"/>
    <w:rsid w:val="7B340AAD"/>
    <w:rsid w:val="7C18217D"/>
    <w:rsid w:val="7C50646B"/>
    <w:rsid w:val="7C9E6B26"/>
    <w:rsid w:val="7EFC1A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rFonts w:ascii="Times New Roman" w:hAnsi="Times New Roman" w:cs="Times New Roman"/>
      <w:sz w:val="18"/>
      <w:szCs w:val="18"/>
    </w:rPr>
  </w:style>
  <w:style w:type="character" w:customStyle="1" w:styleId="13">
    <w:name w:val="页脚 Char"/>
    <w:basedOn w:val="9"/>
    <w:link w:val="4"/>
    <w:qFormat/>
    <w:uiPriority w:val="99"/>
    <w:rPr>
      <w:rFonts w:ascii="Times New Roman" w:hAnsi="Times New Roman" w:cs="Times New Roman"/>
      <w:sz w:val="18"/>
      <w:szCs w:val="18"/>
    </w:rPr>
  </w:style>
  <w:style w:type="paragraph" w:customStyle="1" w:styleId="14">
    <w:name w:val="列出段落1"/>
    <w:basedOn w:val="1"/>
    <w:qFormat/>
    <w:uiPriority w:val="99"/>
    <w:pPr>
      <w:ind w:firstLine="420" w:firstLineChars="200"/>
    </w:p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semiHidden/>
    <w:qFormat/>
    <w:uiPriority w:val="99"/>
    <w:rPr>
      <w:rFonts w:ascii="Calibri" w:hAnsi="Calibri" w:eastAsia="宋体" w:cs="Calibri"/>
      <w:kern w:val="2"/>
      <w:sz w:val="21"/>
      <w:szCs w:val="21"/>
    </w:rPr>
  </w:style>
  <w:style w:type="character" w:customStyle="1" w:styleId="17">
    <w:name w:val="批注主题 Char"/>
    <w:basedOn w:val="16"/>
    <w:link w:val="6"/>
    <w:semiHidden/>
    <w:qFormat/>
    <w:uiPriority w:val="99"/>
    <w:rPr>
      <w:rFonts w:ascii="Calibri" w:hAnsi="Calibri" w:eastAsia="宋体" w:cs="Calibri"/>
      <w:b/>
      <w:bCs/>
      <w:kern w:val="2"/>
      <w:sz w:val="21"/>
      <w:szCs w:val="21"/>
    </w:rPr>
  </w:style>
  <w:style w:type="character" w:customStyle="1" w:styleId="18">
    <w:name w:val="批注框文本 Char"/>
    <w:basedOn w:val="9"/>
    <w:link w:val="3"/>
    <w:semiHidden/>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50;&#35745;&#37096;\&#25307;&#26631;&#12289;&#27604;&#20215;&#20844;&#21578;&#20462;&#25913;\&#19968;&#20998;\&#19968;&#20998;&#20844;&#21496;-&#38149;&#28809;&#25151;&#35013;&#20462;-&#25307;&#26631;&#25991;&#20214;-20161103\&#21271;&#20140;&#32418;&#26143;&#32929;&#20221;&#26377;&#38480;&#20844;&#21496;-&#19968;&#20998;&#20844;&#21496;-&#38149;&#28809;&#35013;&#20462;&#25913;&#36896;-&#25307;&#26631;&#20844;&#2157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A3C07-E83D-4678-A723-81F22EBAD276}">
  <ds:schemaRefs/>
</ds:datastoreItem>
</file>

<file path=docProps/app.xml><?xml version="1.0" encoding="utf-8"?>
<Properties xmlns="http://schemas.openxmlformats.org/officeDocument/2006/extended-properties" xmlns:vt="http://schemas.openxmlformats.org/officeDocument/2006/docPropsVTypes">
  <Template>北京红星股份有限公司-一分公司-锅炉装修改造-招标公告</Template>
  <Company>Dell Computer</Company>
  <Pages>19</Pages>
  <Words>2550</Words>
  <Characters>2747</Characters>
  <Lines>29</Lines>
  <Paragraphs>8</Paragraphs>
  <TotalTime>1</TotalTime>
  <ScaleCrop>false</ScaleCrop>
  <LinksUpToDate>false</LinksUpToDate>
  <CharactersWithSpaces>3879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2017-08-23T03:19:00Z</dcterms:created>
  <dc:creator>hx</dc:creator>
  <cp:lastModifiedBy>开心_开心就好</cp:lastModifiedBy>
  <dcterms:modified xsi:type="dcterms:W3CDTF">2025-04-21T03:30:59Z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51D7B764B55A478D8B102EA91281864E_13</vt:lpwstr>
  </property>
  <property fmtid="{D5CDD505-2E9C-101B-9397-08002B2CF9AE}" pid="4" name="KSOTemplateDocerSaveRecord">
    <vt:lpwstr>eyJoZGlkIjoiMGRhOTQ2NzBmOTE4OWFlYjFmODIwMzExZmQ1ZGNkMzciLCJ1c2VySWQiOiIzMDU2OTUxMiJ9</vt:lpwstr>
  </property>
</Properties>
</file>