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A00CA">
      <w:pPr>
        <w:pStyle w:val="2"/>
        <w:bidi w:val="0"/>
      </w:pPr>
      <w:r>
        <w:rPr>
          <w:rFonts w:hint="eastAsia"/>
          <w:lang w:val="en-US" w:eastAsia="zh-CN"/>
        </w:rPr>
        <w:t>项目名称</w:t>
      </w:r>
    </w:p>
    <w:p w14:paraId="633D1823">
      <w:pPr>
        <w:pStyle w:val="2"/>
        <w:bidi w:val="0"/>
        <w:rPr>
          <w:rFonts w:hint="eastAsia"/>
        </w:rPr>
      </w:pPr>
      <w:r>
        <w:rPr>
          <w:rFonts w:hint="eastAsia"/>
          <w:lang w:val="en-US" w:eastAsia="zh-CN"/>
        </w:rPr>
        <w:t>青海盐湖元品化工有限责任公司</w:t>
      </w:r>
      <w:bookmarkStart w:id="0" w:name="_GoBack"/>
      <w:r>
        <w:rPr>
          <w:rFonts w:hint="eastAsia"/>
          <w:lang w:val="en-US" w:eastAsia="zh-CN"/>
        </w:rPr>
        <w:t>2025年盐酸运输项目</w:t>
      </w:r>
    </w:p>
    <w:bookmarkEnd w:id="0"/>
    <w:p w14:paraId="4F0849D9">
      <w:pPr>
        <w:pStyle w:val="2"/>
        <w:bidi w:val="0"/>
        <w:rPr>
          <w:rFonts w:hint="eastAsia"/>
        </w:rPr>
      </w:pPr>
      <w:r>
        <w:rPr>
          <w:rFonts w:hint="eastAsia"/>
          <w:lang w:val="en-US" w:eastAsia="zh-CN"/>
        </w:rPr>
        <w:t>采购单位名称</w:t>
      </w:r>
    </w:p>
    <w:p w14:paraId="63D7ACCC">
      <w:pPr>
        <w:pStyle w:val="2"/>
        <w:bidi w:val="0"/>
        <w:rPr>
          <w:rFonts w:hint="eastAsia"/>
        </w:rPr>
      </w:pPr>
      <w:r>
        <w:rPr>
          <w:rFonts w:hint="eastAsia"/>
          <w:lang w:val="en-US" w:eastAsia="zh-CN"/>
        </w:rPr>
        <w:t>青海盐湖元品化工有限责任公司</w:t>
      </w:r>
    </w:p>
    <w:p w14:paraId="47586173">
      <w:pPr>
        <w:pStyle w:val="2"/>
        <w:bidi w:val="0"/>
        <w:rPr>
          <w:rFonts w:hint="eastAsia"/>
        </w:rPr>
      </w:pPr>
      <w:r>
        <w:rPr>
          <w:rFonts w:hint="eastAsia"/>
          <w:lang w:val="en-US" w:eastAsia="zh-CN"/>
        </w:rPr>
        <w:t>采购方式</w:t>
      </w:r>
    </w:p>
    <w:p w14:paraId="0B4A013B">
      <w:pPr>
        <w:pStyle w:val="2"/>
        <w:bidi w:val="0"/>
        <w:rPr>
          <w:rFonts w:hint="eastAsia"/>
        </w:rPr>
      </w:pPr>
      <w:r>
        <w:rPr>
          <w:rFonts w:hint="eastAsia"/>
          <w:lang w:val="en-US" w:eastAsia="zh-CN"/>
        </w:rPr>
        <w:t>公开招标</w:t>
      </w:r>
    </w:p>
    <w:p w14:paraId="1F45193F">
      <w:pPr>
        <w:pStyle w:val="2"/>
        <w:bidi w:val="0"/>
        <w:rPr>
          <w:rFonts w:hint="eastAsia"/>
        </w:rPr>
      </w:pPr>
      <w:r>
        <w:rPr>
          <w:rFonts w:hint="eastAsia"/>
          <w:lang w:val="en-US" w:eastAsia="zh-CN"/>
        </w:rPr>
        <w:t>采购内容</w:t>
      </w:r>
    </w:p>
    <w:p w14:paraId="415B60F0">
      <w:pPr>
        <w:pStyle w:val="2"/>
        <w:bidi w:val="0"/>
        <w:rPr>
          <w:rFonts w:hint="eastAsia"/>
        </w:rPr>
      </w:pPr>
      <w:r>
        <w:rPr>
          <w:rFonts w:hint="eastAsia"/>
          <w:lang w:val="en-US" w:eastAsia="zh-CN"/>
        </w:rPr>
        <w:t>青海盐湖元品化工有限责任公司2025年盐酸运输项目 本项目单价投标</w:t>
      </w:r>
    </w:p>
    <w:p w14:paraId="527FFF3C">
      <w:pPr>
        <w:pStyle w:val="2"/>
        <w:bidi w:val="0"/>
        <w:rPr>
          <w:rFonts w:hint="eastAsia"/>
        </w:rPr>
      </w:pPr>
      <w:r>
        <w:rPr>
          <w:rFonts w:hint="eastAsia"/>
          <w:lang w:val="en-US" w:eastAsia="zh-CN"/>
        </w:rPr>
        <w:t>预计采购时间</w:t>
      </w:r>
    </w:p>
    <w:p w14:paraId="2A658C34">
      <w:pPr>
        <w:pStyle w:val="2"/>
        <w:bidi w:val="0"/>
        <w:rPr>
          <w:rFonts w:hint="eastAsia"/>
        </w:rPr>
      </w:pPr>
      <w:r>
        <w:rPr>
          <w:rFonts w:hint="eastAsia"/>
          <w:lang w:val="en-US" w:eastAsia="zh-CN"/>
        </w:rPr>
        <w:t>2025-05-08</w:t>
      </w:r>
    </w:p>
    <w:p w14:paraId="371EBD25">
      <w:pPr>
        <w:pStyle w:val="2"/>
        <w:bidi w:val="0"/>
        <w:rPr>
          <w:rFonts w:hint="eastAsia"/>
        </w:rPr>
      </w:pPr>
      <w:r>
        <w:rPr>
          <w:rFonts w:hint="eastAsia"/>
          <w:lang w:val="en-US" w:eastAsia="zh-CN"/>
        </w:rPr>
        <w:t>联系人</w:t>
      </w:r>
    </w:p>
    <w:p w14:paraId="2D846ABF">
      <w:pPr>
        <w:pStyle w:val="2"/>
        <w:bidi w:val="0"/>
        <w:rPr>
          <w:rFonts w:hint="eastAsia"/>
        </w:rPr>
      </w:pPr>
      <w:r>
        <w:rPr>
          <w:rFonts w:hint="eastAsia"/>
          <w:lang w:val="en-US" w:eastAsia="zh-CN"/>
        </w:rPr>
        <w:t>蒋工</w:t>
      </w:r>
    </w:p>
    <w:p w14:paraId="3BC3A9ED">
      <w:pPr>
        <w:pStyle w:val="2"/>
        <w:bidi w:val="0"/>
        <w:rPr>
          <w:rFonts w:hint="eastAsia"/>
        </w:rPr>
      </w:pPr>
      <w:r>
        <w:rPr>
          <w:rFonts w:hint="eastAsia"/>
          <w:lang w:val="en-US" w:eastAsia="zh-CN"/>
        </w:rPr>
        <w:t>联系方式</w:t>
      </w:r>
    </w:p>
    <w:p w14:paraId="40E82E1F">
      <w:pPr>
        <w:pStyle w:val="2"/>
        <w:bidi w:val="0"/>
        <w:rPr>
          <w:rFonts w:hint="eastAsia"/>
        </w:rPr>
      </w:pPr>
      <w:r>
        <w:rPr>
          <w:rFonts w:hint="eastAsia"/>
          <w:lang w:val="en-US" w:eastAsia="zh-CN"/>
        </w:rPr>
        <w:t>010-81125797</w:t>
      </w:r>
    </w:p>
    <w:p w14:paraId="2216FE8A">
      <w:pPr>
        <w:pStyle w:val="2"/>
        <w:bidi w:val="0"/>
        <w:rPr>
          <w:rFonts w:hint="eastAsia"/>
        </w:rPr>
      </w:pPr>
      <w:r>
        <w:rPr>
          <w:rFonts w:hint="eastAsia"/>
          <w:lang w:val="en-US" w:eastAsia="zh-CN"/>
        </w:rPr>
        <w:t>公示期</w:t>
      </w:r>
    </w:p>
    <w:p w14:paraId="01FE4443">
      <w:pPr>
        <w:pStyle w:val="2"/>
        <w:bidi w:val="0"/>
        <w:rPr>
          <w:rFonts w:hint="eastAsia"/>
        </w:rPr>
      </w:pPr>
      <w:r>
        <w:rPr>
          <w:rFonts w:hint="eastAsia"/>
          <w:lang w:val="en-US" w:eastAsia="zh-CN"/>
        </w:rPr>
        <w:t>7天</w:t>
      </w:r>
    </w:p>
    <w:p w14:paraId="6028A0F7">
      <w:pPr>
        <w:pStyle w:val="2"/>
        <w:bidi w:val="0"/>
        <w:rPr>
          <w:rFonts w:hint="eastAsia"/>
        </w:rPr>
      </w:pPr>
      <w:r>
        <w:rPr>
          <w:rFonts w:hint="eastAsia"/>
          <w:lang w:val="en-US" w:eastAsia="zh-CN"/>
        </w:rPr>
        <w:t>项目地点</w:t>
      </w:r>
    </w:p>
    <w:p w14:paraId="1B23FEFA">
      <w:pPr>
        <w:pStyle w:val="2"/>
        <w:bidi w:val="0"/>
        <w:rPr>
          <w:rFonts w:hint="eastAsia"/>
        </w:rPr>
      </w:pPr>
      <w:r>
        <w:rPr>
          <w:rFonts w:hint="eastAsia"/>
          <w:lang w:val="en-US" w:eastAsia="zh-CN"/>
        </w:rPr>
        <w:t>青海省/海西蒙古族藏族自治州/格尔木市</w:t>
      </w:r>
    </w:p>
    <w:p w14:paraId="1070DCD0">
      <w:pPr>
        <w:pStyle w:val="2"/>
        <w:bidi w:val="0"/>
        <w:rPr>
          <w:rFonts w:hint="eastAsia"/>
        </w:rPr>
      </w:pPr>
      <w:r>
        <w:rPr>
          <w:rFonts w:hint="eastAsia"/>
          <w:lang w:val="en-US" w:eastAsia="zh-CN"/>
        </w:rPr>
        <w:t> 青海盐湖元品化工有限责任公司2025年盐酸运输项目招标公告</w:t>
      </w:r>
    </w:p>
    <w:p w14:paraId="79CC938E">
      <w:pPr>
        <w:pStyle w:val="2"/>
        <w:bidi w:val="0"/>
        <w:rPr>
          <w:rFonts w:hint="eastAsia"/>
        </w:rPr>
      </w:pPr>
      <w:r>
        <w:rPr>
          <w:rFonts w:hint="eastAsia"/>
          <w:lang w:val="en-US" w:eastAsia="zh-CN"/>
        </w:rPr>
        <w:t>一、招标条件 </w:t>
      </w:r>
    </w:p>
    <w:p w14:paraId="56B56141">
      <w:pPr>
        <w:pStyle w:val="2"/>
        <w:bidi w:val="0"/>
      </w:pPr>
      <w:r>
        <w:rPr>
          <w:rFonts w:hint="eastAsia"/>
        </w:rPr>
        <w:t>本招标项目  青海盐湖元品化工有限责任公司2025年盐酸运输项目服务  （项目名称）已批准建设，项目业主为  青海盐湖元品化工有限责任公司   ，建设资金来自  企业自筹  （资金来源），出资比例为 100%  ，招标人为青海盐湖元品化工有限责任公司。项目已具备招标条件，现对该项目进行公开招标。 </w:t>
      </w:r>
    </w:p>
    <w:p w14:paraId="769502AB">
      <w:pPr>
        <w:pStyle w:val="2"/>
        <w:bidi w:val="0"/>
      </w:pPr>
      <w:r>
        <w:rPr>
          <w:rFonts w:hint="eastAsia"/>
          <w:lang w:val="en-US" w:eastAsia="zh-CN"/>
        </w:rPr>
        <w:t>二、项目概况与招标范围 </w:t>
      </w:r>
    </w:p>
    <w:p w14:paraId="46849562">
      <w:pPr>
        <w:pStyle w:val="2"/>
        <w:bidi w:val="0"/>
      </w:pPr>
      <w:r>
        <w:rPr>
          <w:rFonts w:hint="eastAsia"/>
        </w:rPr>
        <w:t>2.1项目概况：青海盐湖元品化工有限责任公司根据2025年度盐酸销售框架协议需求，需委托一家资质符合要求的运输单位负责盐酸运输事宜。</w:t>
      </w:r>
    </w:p>
    <w:p w14:paraId="44E210C2">
      <w:pPr>
        <w:pStyle w:val="2"/>
        <w:bidi w:val="0"/>
      </w:pPr>
      <w:r>
        <w:rPr>
          <w:rFonts w:hint="eastAsia"/>
        </w:rPr>
        <w:t>2.2招标范围：盐酸运输，每日运输约4车（120吨），最终以实际拉运量为准。</w:t>
      </w:r>
    </w:p>
    <w:p w14:paraId="5FA147F6">
      <w:pPr>
        <w:pStyle w:val="2"/>
        <w:bidi w:val="0"/>
      </w:pPr>
      <w:r>
        <w:rPr>
          <w:rFonts w:hint="eastAsia"/>
        </w:rPr>
        <w:t>2.3运输路线：盐湖元品氯碱厂二期至青海东台吉乃尔锂资源股份有限公司和青海锂业有限公司厂区内，单趟距离为216公里。</w:t>
      </w:r>
    </w:p>
    <w:p w14:paraId="2E58482D">
      <w:pPr>
        <w:pStyle w:val="2"/>
        <w:bidi w:val="0"/>
      </w:pPr>
      <w:r>
        <w:rPr>
          <w:rFonts w:hint="eastAsia"/>
        </w:rPr>
        <w:t>2.4服务期限：自合同签订之日起至2025年12月31日，根据盐湖元品运输计划按时派车。</w:t>
      </w:r>
    </w:p>
    <w:p w14:paraId="3B8BADF1">
      <w:pPr>
        <w:pStyle w:val="2"/>
        <w:bidi w:val="0"/>
      </w:pPr>
      <w:r>
        <w:rPr>
          <w:rFonts w:hint="eastAsia"/>
          <w:lang w:val="en-US" w:eastAsia="zh-CN"/>
        </w:rPr>
        <w:t>三、投标人资格要求 </w:t>
      </w:r>
    </w:p>
    <w:p w14:paraId="51799272">
      <w:pPr>
        <w:pStyle w:val="2"/>
        <w:bidi w:val="0"/>
      </w:pPr>
      <w:r>
        <w:rPr>
          <w:rFonts w:hint="eastAsia"/>
        </w:rPr>
        <w:t>3.1 投标人必须是在中华人民共和国境内注册，具有独立法人资格，其经营范围应符合相关法律法规规定，持有有效营业执照（提供营业执照）；</w:t>
      </w:r>
    </w:p>
    <w:p w14:paraId="6187439D">
      <w:pPr>
        <w:pStyle w:val="2"/>
        <w:bidi w:val="0"/>
      </w:pPr>
      <w:r>
        <w:rPr>
          <w:rFonts w:hint="eastAsia"/>
        </w:rPr>
        <w:t>3.2 投标人应具有《道路运输经营许可证》（经营范围中含危险货物运输（8类））（提供有效的资质证书）；</w:t>
      </w:r>
    </w:p>
    <w:p w14:paraId="7311F220">
      <w:pPr>
        <w:pStyle w:val="2"/>
        <w:bidi w:val="0"/>
      </w:pPr>
      <w:r>
        <w:rPr>
          <w:rFonts w:hint="eastAsia"/>
        </w:rPr>
        <w:t>3.3业绩要求：投标人在近  3 年（  2022  年 1 月 1 日至投标截止时间）应具有至少一项类似项目运输服务业绩（提供项目合同的关键页）；</w:t>
      </w:r>
    </w:p>
    <w:p w14:paraId="68D5FE09">
      <w:pPr>
        <w:pStyle w:val="2"/>
        <w:bidi w:val="0"/>
      </w:pPr>
      <w:r>
        <w:rPr>
          <w:rFonts w:hint="eastAsia"/>
        </w:rPr>
        <w:t>3.4财务要求：满足招标项目的履约要求，2023年或2024年企业提供财务报表（含资产负债表、利润表、现金流量表）或近三个月的银行资信证明（提供财务报表或银行资信证明材料）；</w:t>
      </w:r>
    </w:p>
    <w:p w14:paraId="1B4677A7">
      <w:pPr>
        <w:pStyle w:val="2"/>
        <w:bidi w:val="0"/>
      </w:pPr>
      <w:r>
        <w:rPr>
          <w:rFonts w:hint="eastAsia"/>
        </w:rPr>
        <w:t>3.5信誉要求：未被“信用中国”网站（www.creditchina.gov.cn）列入失信被执行人名单、严重失信主体名单、重大税收违法案件当事人名单、政府采购严重违法失信行为记录（在投标文件中提供网站查询的网页截图或由招标代理机构在开标当日进行查询；</w:t>
      </w:r>
    </w:p>
    <w:p w14:paraId="769EBE2D">
      <w:pPr>
        <w:pStyle w:val="2"/>
        <w:bidi w:val="0"/>
      </w:pPr>
      <w:r>
        <w:rPr>
          <w:rFonts w:hint="eastAsia"/>
        </w:rPr>
        <w:t>3.6本次招标 不接受 联合体投标。</w:t>
      </w:r>
    </w:p>
    <w:p w14:paraId="1F0D025F">
      <w:pPr>
        <w:pStyle w:val="2"/>
        <w:bidi w:val="0"/>
      </w:pPr>
      <w:r>
        <w:rPr>
          <w:rFonts w:hint="eastAsia"/>
          <w:lang w:val="en-US" w:eastAsia="zh-CN"/>
        </w:rPr>
        <w:t>四、招标文件的获取</w:t>
      </w:r>
    </w:p>
    <w:p w14:paraId="25EB4F48">
      <w:pPr>
        <w:pStyle w:val="2"/>
        <w:bidi w:val="0"/>
      </w:pPr>
      <w:r>
        <w:rPr>
          <w:rFonts w:hint="eastAsia"/>
        </w:rPr>
        <w:t>4.1凡有意参加投标者，请于2025年4月24日至2025年4月30日，每日上午9时至11时30分，下午13时至16时30分（北京时间，下同），在五矿国际招标有限责任公司办理投标报名和购买招标文件事宜，投标报名、购买招标文件的具体要求及流程等详见本招标公告的“七、其他”中的相关规定和要求。</w:t>
      </w:r>
    </w:p>
    <w:p w14:paraId="63CDCA81">
      <w:pPr>
        <w:pStyle w:val="2"/>
        <w:bidi w:val="0"/>
      </w:pPr>
      <w:r>
        <w:rPr>
          <w:rFonts w:hint="eastAsia"/>
          <w:lang w:val="en-US" w:eastAsia="zh-CN"/>
        </w:rPr>
        <w:t>五、投标文件的递交</w:t>
      </w:r>
    </w:p>
    <w:p w14:paraId="487AB318">
      <w:pPr>
        <w:pStyle w:val="2"/>
        <w:bidi w:val="0"/>
      </w:pPr>
      <w:r>
        <w:rPr>
          <w:rFonts w:hint="eastAsia"/>
        </w:rPr>
        <w:t>5.1投标文件递交的截止时间（投标截止时间，下同），为2025年5月8 日9时30分，投标人应在截止时间前通过在中国五矿集团有限公司供应链管理平台已注册的账号上传递交电子投标文件。逾期未上传的投标文件，中国五矿集团有限公司供应链管理平台将予以拒收。</w:t>
      </w:r>
    </w:p>
    <w:p w14:paraId="44AE3BAA">
      <w:pPr>
        <w:pStyle w:val="2"/>
        <w:bidi w:val="0"/>
      </w:pPr>
      <w:r>
        <w:rPr>
          <w:rFonts w:hint="eastAsia"/>
          <w:lang w:val="en-US" w:eastAsia="zh-CN"/>
        </w:rPr>
        <w:t>六、开标时间及地点</w:t>
      </w:r>
    </w:p>
    <w:p w14:paraId="5DAEFDB4">
      <w:pPr>
        <w:pStyle w:val="2"/>
        <w:bidi w:val="0"/>
      </w:pPr>
      <w:r>
        <w:rPr>
          <w:rFonts w:hint="eastAsia"/>
        </w:rPr>
        <w:t>6.1本次招标开标时间同投标文件递交截止时间，投标人应在投标截止时间前登录中国五矿集团有限公司供应链管理平台开标大厅进行在线签到，投标截止时间后应在规定时间内进行在线投标文件解密；投标人如未按时完成投标文件解密，将自行承担由此产生的相应后果。</w:t>
      </w:r>
    </w:p>
    <w:p w14:paraId="253FF632">
      <w:pPr>
        <w:pStyle w:val="2"/>
        <w:bidi w:val="0"/>
      </w:pPr>
      <w:r>
        <w:rPr>
          <w:rFonts w:hint="eastAsia"/>
          <w:lang w:val="en-US" w:eastAsia="zh-CN"/>
        </w:rPr>
        <w:t>七、其他</w:t>
      </w:r>
    </w:p>
    <w:p w14:paraId="667715E5">
      <w:pPr>
        <w:pStyle w:val="2"/>
        <w:bidi w:val="0"/>
      </w:pPr>
      <w:r>
        <w:rPr>
          <w:rFonts w:hint="eastAsia"/>
        </w:rPr>
        <w:t>7.1本次招标公告在中国招标投标公共服务平台（http://www.cebpubservice.com）、中国五矿集团有限公司供应链管理平台（https://ec.minmetals.com.cn）青海汇信资产管理有限责任公司网站（https://www.qhhxyh.com/notice/List/10017)上发布。</w:t>
      </w:r>
    </w:p>
    <w:p w14:paraId="1B988783">
      <w:pPr>
        <w:pStyle w:val="2"/>
        <w:bidi w:val="0"/>
      </w:pPr>
      <w:r>
        <w:rPr>
          <w:rFonts w:hint="eastAsia"/>
        </w:rPr>
        <w:t>7.2投标人须在五矿集团供应链管理平台上提交投标报名，具体办理流程及要求为：</w:t>
      </w:r>
    </w:p>
    <w:p w14:paraId="05DDA827">
      <w:pPr>
        <w:pStyle w:val="2"/>
        <w:bidi w:val="0"/>
      </w:pPr>
      <w:r>
        <w:rPr>
          <w:rFonts w:hint="eastAsia"/>
        </w:rPr>
        <w:t>（1）投标人须先在五矿集团供应链管理平台上注册准入为该平台中的“供应商”，办理注册准入手续时“准入单位”选择“ 五矿盐湖有限公司 ”（准入单位编码： 216 ），办理注册准入的要求详见五矿集团供应链管理平台上服务中心中的“注册指南”（已注册准入的单位略过此步操作）。</w:t>
      </w:r>
    </w:p>
    <w:p w14:paraId="176EBA21">
      <w:pPr>
        <w:pStyle w:val="2"/>
        <w:bidi w:val="0"/>
      </w:pPr>
      <w:r>
        <w:rPr>
          <w:rFonts w:hint="eastAsia"/>
        </w:rPr>
        <w:t>（2）注册成功后须先在五矿集团供应链管理平台上进行投标报名操作，在五矿集团供应链管理平台（http://ec.minmetals.com.cn）上投标报名的具体操作步骤：建议使用360浏览器（极速模式），投标人使用用户名和密码登录平台后点击左侧导航栏“投标管理”条目下的“公开招标投标报名”，选择本招标项目点击页面右侧的“+投标报名录入”，进入“投标报名编制”界面，在“投标报名编制”界面中可点击“招标编码”查看本项目的招标公告，在“投标报名编制”界面中完善信息后点击“保存”后再点击“提交”即完成投标报名操作。</w:t>
      </w:r>
    </w:p>
    <w:p w14:paraId="04F9DB7C">
      <w:pPr>
        <w:pStyle w:val="2"/>
        <w:bidi w:val="0"/>
      </w:pPr>
      <w:r>
        <w:rPr>
          <w:rFonts w:hint="eastAsia"/>
        </w:rPr>
        <w:t>7.3投标人在五矿集团供应链管理平台上完成投标报名操作后，请登录“五矿国际招标有限责任公司”（https://www.ewkzb.com/）的网站，在招标公告栏中检索本项目的招标公告并点击“进入”，继续点击“我要投标”，录入相关信息并按网上操作流程支付标书款。本项目招标文件每套售价600元（须在投标报名期间支付），售后不退，电子发票会在确认收到款项后发送至投标人预留的邮箱；在支付成功后请投标人及时同招标代理机构的业务人员联系确认，在确认后可前往“五矿集团供应链管理平台”（http://ec.minmetals.com.cn）下载招标文件等招标资料。在线支付的具体步骤请参考网站中的“五矿招投标平台在线支付操作指南”。五矿国际招标有限责任公司技术支持电话：010-81125738。</w:t>
      </w:r>
    </w:p>
    <w:p w14:paraId="6A94C956">
      <w:pPr>
        <w:pStyle w:val="2"/>
        <w:bidi w:val="0"/>
      </w:pPr>
      <w:r>
        <w:rPr>
          <w:rFonts w:hint="eastAsia"/>
        </w:rPr>
        <w:t>7.4投标报名经审核通过后，投标人可自行下载招标文件及有关招标资料：投标人使用账号密码登录五矿集团供应链管理平台后，点击左侧导航栏“投标管理”项下的“投标”，点击最右侧“下载招标文件附件”下载本项目招标文件及有关招标资料。</w:t>
      </w:r>
    </w:p>
    <w:p w14:paraId="3A6E8BB4">
      <w:pPr>
        <w:pStyle w:val="2"/>
        <w:bidi w:val="0"/>
      </w:pPr>
      <w:r>
        <w:rPr>
          <w:rFonts w:hint="eastAsia"/>
        </w:rPr>
        <w:t>7.5 在五矿集团供应链管理平台下载五矿离线投标工具及上传投标文件的操作简述：使用账号密码登录五矿集团供应链管理平台-点击网页左上角首页-点击网页最右侧操作手册-下载“五矿离线投标工具”及“离线投标工具操作手册”，需按“离线投标工具操作手册”的操作流程进行投标文件的编制及上传（上传步骤：登录五矿集团供应链管理平台点击“投标管理”-“投标”-“未提交投标报名”栏目界面中点击本项目编码并填写相关信息，点击“保存”后可进行上传投标文件的操作）。</w:t>
      </w:r>
    </w:p>
    <w:p w14:paraId="371CF202">
      <w:pPr>
        <w:pStyle w:val="2"/>
        <w:bidi w:val="0"/>
      </w:pPr>
      <w:r>
        <w:rPr>
          <w:rFonts w:hint="eastAsia"/>
        </w:rPr>
        <w:t>温馨提示：请尽早上传，以免因系统维护等突发问题，导致投标资料无法上传。</w:t>
      </w:r>
    </w:p>
    <w:p w14:paraId="315DB3BD">
      <w:pPr>
        <w:pStyle w:val="2"/>
        <w:bidi w:val="0"/>
      </w:pPr>
      <w:r>
        <w:rPr>
          <w:rFonts w:hint="eastAsia"/>
        </w:rPr>
        <w:t>7.6 五矿集团供应链管理平台相关操作问题和CA数字证书办理的技术支持联系方式： 010-60167777。</w:t>
      </w:r>
    </w:p>
    <w:p w14:paraId="1C2329BB">
      <w:pPr>
        <w:pStyle w:val="2"/>
        <w:bidi w:val="0"/>
      </w:pPr>
      <w:r>
        <w:rPr>
          <w:rFonts w:hint="eastAsia"/>
          <w:lang w:val="en-US" w:eastAsia="zh-CN"/>
        </w:rPr>
        <w:t>八、监督部门</w:t>
      </w:r>
    </w:p>
    <w:p w14:paraId="01B5A5B0">
      <w:pPr>
        <w:pStyle w:val="2"/>
        <w:bidi w:val="0"/>
      </w:pPr>
      <w:r>
        <w:rPr>
          <w:rFonts w:hint="eastAsia"/>
        </w:rPr>
        <w:t>本招标项目的监督部门及联系方式为：/</w:t>
      </w:r>
    </w:p>
    <w:p w14:paraId="289CAD64">
      <w:pPr>
        <w:pStyle w:val="2"/>
        <w:bidi w:val="0"/>
      </w:pPr>
      <w:r>
        <w:rPr>
          <w:rFonts w:hint="eastAsia"/>
          <w:lang w:val="en-US" w:eastAsia="zh-CN"/>
        </w:rPr>
        <w:t>九、联系方式</w:t>
      </w:r>
    </w:p>
    <w:p w14:paraId="4C17C477">
      <w:pPr>
        <w:pStyle w:val="2"/>
        <w:bidi w:val="0"/>
      </w:pPr>
      <w:r>
        <w:rPr>
          <w:rFonts w:hint="eastAsia"/>
        </w:rPr>
        <w:t>招标人：青海盐湖元品化工有限责任公司</w:t>
      </w:r>
    </w:p>
    <w:p w14:paraId="524C7C3B">
      <w:pPr>
        <w:pStyle w:val="2"/>
        <w:bidi w:val="0"/>
      </w:pPr>
      <w:r>
        <w:rPr>
          <w:rFonts w:hint="eastAsia"/>
        </w:rPr>
        <w:t>地址：格尔木市昆仑路经济开发区商业街255号</w:t>
      </w:r>
    </w:p>
    <w:p w14:paraId="68592427">
      <w:pPr>
        <w:pStyle w:val="2"/>
        <w:bidi w:val="0"/>
      </w:pPr>
      <w:r>
        <w:rPr>
          <w:rFonts w:hint="eastAsia"/>
        </w:rPr>
        <w:t>联系人： 赵毅敏、赵老师</w:t>
      </w:r>
    </w:p>
    <w:p w14:paraId="29F31065">
      <w:pPr>
        <w:pStyle w:val="2"/>
        <w:bidi w:val="0"/>
      </w:pPr>
      <w:r>
        <w:rPr>
          <w:rFonts w:hint="eastAsia"/>
        </w:rPr>
        <w:t>电话： 186978199516，0979-8448562</w:t>
      </w:r>
    </w:p>
    <w:p w14:paraId="4FE60865">
      <w:pPr>
        <w:pStyle w:val="2"/>
        <w:bidi w:val="0"/>
      </w:pPr>
      <w:r>
        <w:rPr>
          <w:rFonts w:hint="eastAsia"/>
        </w:rPr>
        <w:t>电子邮件：  57327519@qq.com</w:t>
      </w:r>
    </w:p>
    <w:p w14:paraId="16BDEDB2">
      <w:pPr>
        <w:pStyle w:val="2"/>
        <w:bidi w:val="0"/>
      </w:pPr>
      <w:r>
        <w:rPr>
          <w:rFonts w:hint="eastAsia"/>
        </w:rPr>
        <w:t>招标代理机构：五矿国际招标有限责任公司</w:t>
      </w:r>
    </w:p>
    <w:p w14:paraId="634E9301">
      <w:pPr>
        <w:pStyle w:val="2"/>
        <w:bidi w:val="0"/>
      </w:pPr>
      <w:r>
        <w:rPr>
          <w:rFonts w:hint="eastAsia"/>
        </w:rPr>
        <w:t>地  址：北京市海淀区三里河路七号新疆大厦办公楼八层</w:t>
      </w:r>
    </w:p>
    <w:p w14:paraId="087DB00A">
      <w:pPr>
        <w:pStyle w:val="2"/>
        <w:bidi w:val="0"/>
      </w:pPr>
      <w:r>
        <w:rPr>
          <w:rFonts w:hint="eastAsia"/>
        </w:rPr>
        <w:t>邮  编：100044</w:t>
      </w:r>
    </w:p>
    <w:p w14:paraId="14207902">
      <w:pPr>
        <w:pStyle w:val="2"/>
        <w:bidi w:val="0"/>
      </w:pPr>
      <w:r>
        <w:rPr>
          <w:rFonts w:hint="eastAsia"/>
        </w:rPr>
        <w:t>联系人：蒋工、罗工</w:t>
      </w:r>
    </w:p>
    <w:p w14:paraId="7744A260">
      <w:pPr>
        <w:pStyle w:val="2"/>
        <w:bidi w:val="0"/>
      </w:pPr>
      <w:r>
        <w:rPr>
          <w:rFonts w:hint="eastAsia"/>
        </w:rPr>
        <w:t>电话：010-81125797、81125789</w:t>
      </w:r>
    </w:p>
    <w:p w14:paraId="70113867">
      <w:pPr>
        <w:pStyle w:val="2"/>
        <w:bidi w:val="0"/>
      </w:pPr>
      <w:r>
        <w:rPr>
          <w:rFonts w:hint="eastAsia"/>
        </w:rPr>
        <w:t>邮箱：jiangw0@minmetals.com</w:t>
      </w:r>
    </w:p>
    <w:p w14:paraId="40FC9A6F">
      <w:pPr>
        <w:pStyle w:val="2"/>
        <w:bidi w:val="0"/>
      </w:pPr>
      <w:r>
        <w:rPr>
          <w:rFonts w:hint="eastAsia"/>
        </w:rPr>
        <w:t> </w:t>
      </w:r>
    </w:p>
    <w:p w14:paraId="065492AE">
      <w:pPr>
        <w:pStyle w:val="2"/>
        <w:bidi w:val="0"/>
        <w:rPr>
          <w:rFonts w:hint="eastAsia"/>
        </w:rPr>
      </w:pPr>
      <w:r>
        <w:rPr>
          <w:rFonts w:hint="eastAsia"/>
          <w:lang w:val="en-US" w:eastAsia="zh-CN"/>
        </w:rPr>
        <w:t>报价网址:https://ec.minmetals.com.cn/open/home/purchase-info/?id=1631444117824000&amp;lx=zbgg</w:t>
      </w:r>
    </w:p>
    <w:p w14:paraId="4F642B0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A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2025-04-23T05:19:37Z</dcterms:created>
  <dc:creator>28039</dc:creator>
  <cp:lastModifiedBy>沫燃 *</cp:lastModifiedBy>
  <dcterms:modified xsi:type="dcterms:W3CDTF">2025-04-23T05:19:49Z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5C539150258F4814A1AE7BA4EA0FAC1D_12</vt:lpwstr>
  </property>
</Properties>
</file>