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20D2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D6FC3">
            <w:pPr>
              <w:pStyle w:val="2"/>
              <w:bidi w:val="0"/>
            </w:pPr>
            <w:bookmarkStart w:id="0" w:name="_GoBack"/>
            <w:r>
              <w:t>2025-2027年度无锡市国联物流有限公司石塘湾库铝产品</w:t>
            </w:r>
            <w:r>
              <w:rPr>
                <w:rFonts w:hint="eastAsia"/>
              </w:rPr>
              <w:t>运输服务项目</w:t>
            </w:r>
          </w:p>
          <w:bookmarkEnd w:id="0"/>
          <w:p w14:paraId="3EEAC69B">
            <w:pPr>
              <w:pStyle w:val="2"/>
              <w:bidi w:val="0"/>
            </w:pPr>
            <w:r>
              <w:rPr>
                <w:rFonts w:hint="eastAsia"/>
              </w:rPr>
              <w:t>GLJT20250326009-GLCQ001</w:t>
            </w:r>
          </w:p>
          <w:p w14:paraId="320F4331">
            <w:pPr>
              <w:pStyle w:val="2"/>
              <w:bidi w:val="0"/>
            </w:pPr>
            <w:r>
              <w:rPr>
                <w:rFonts w:hint="eastAsia"/>
              </w:rPr>
              <w:t>1、招标条件</w:t>
            </w:r>
          </w:p>
        </w:tc>
      </w:tr>
      <w:tr w14:paraId="5DD4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788B7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招标项目2025-2027年度无锡市国联物流有限公司石塘湾库铝产品运输服务项目（二次）。项目业主为无锡市国联物流有限公司,资金来自自筹。项目已具备招标条件，现对该项目进行公开招标，特邀请有兴趣的潜在投标人参加投标。</w:t>
            </w:r>
          </w:p>
        </w:tc>
      </w:tr>
      <w:tr w14:paraId="539B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D80B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2、项目概况与招标范围</w:t>
            </w:r>
          </w:p>
        </w:tc>
      </w:tr>
      <w:tr w14:paraId="3103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0F2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2.1 项目概况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2.1.1 合同估算价：112.0 万元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2.2 招标范围：无锡市国联物流有限公司因经营需要，开展物流承运业务，将铝产品运输至下游地区（江阴、苏州相城、常州金坛、昆山经济开发区长兴县）需求厂家。年度运输总量约12500吨。</w:t>
            </w:r>
          </w:p>
        </w:tc>
      </w:tr>
      <w:tr w14:paraId="6CB8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01D6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3、投标人资格要求</w:t>
            </w:r>
          </w:p>
        </w:tc>
      </w:tr>
      <w:tr w14:paraId="14D9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8BD3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3.1 投标人及拟派项目负责人应具备的要求：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3.1.1、投标人须是在中华人民共和国境内注册的法人企业或其他组织；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3.1.2、投标人须提供通过“信用中国”网站（www.creditchina.gov.cn）渠道查询企业信用记录报告并网上打印，未提供上述信用记录或被列入失信被执行人、严重违法失信行为记录名单的投标人，不予通过（投标人须在上述网站中注册方可查询，查询后请点击“下载信用报告”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3.1.3、投标人须提供近三个月中任意一个月份（不含开标当月）或2023、2024任一年度的财务状况报告（资产负债表和利润表）；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3.1.4、投标人须提供近三个月中任意一个月份（不含开标当月）的依法缴纳税收（不包括个人所得税）的相关材料（提供相关主管部门证明或银行代扣证明）；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3.1.5、投标人须提供近三个月中任意一个月份（不含开标当月）的依法缴纳社会保障资金的相关材料（提供相关主管部门证明或银行代扣证明）；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3.1.6、投标人须具备有效期内的道路运输经营许可证，提供有效期内的道路运输经营许可证扫描件并加盖公章。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3.2 投标人须具备的资质：无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3.3 投标人拟派项目负责人须具备的资质：无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3.4 本次招标不接受联合体投标。</w:t>
            </w:r>
          </w:p>
        </w:tc>
      </w:tr>
      <w:tr w14:paraId="6BA8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C094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4、招标文件的获取</w:t>
            </w:r>
          </w:p>
        </w:tc>
      </w:tr>
      <w:tr w14:paraId="494E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1C8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4.1 招标文件获取时间为：2025年04月24日 18时 至 2025年04月29日 18时(法定节假日除外)。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4.2 招标文件获取方式：投标人使用“CA数字证书”登录“电子招标投标交易平台”获取；本招标公告及招标文件中“电子招标投标交易平台”是指：无锡市公共资源交易服务中心有限公司招投标业务管理系统（https://www.wxcq.com.cn:9142/TPBidder/memberLogin）</w:t>
            </w:r>
          </w:p>
        </w:tc>
      </w:tr>
      <w:tr w14:paraId="387A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8C24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5、投标及开标时间、地点</w:t>
            </w:r>
          </w:p>
        </w:tc>
      </w:tr>
      <w:tr w14:paraId="7620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208B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5.1 投标截止时间为：2025年05月09日 09时30分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5.2 逾期送达的投标文件，招标人不予受理。</w:t>
            </w:r>
          </w:p>
        </w:tc>
      </w:tr>
      <w:tr w14:paraId="4D52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0E00E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6、资格审查</w:t>
            </w:r>
          </w:p>
        </w:tc>
      </w:tr>
      <w:tr w14:paraId="5C12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0A9A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本次招标采用资格后审方式进行资格审查，资格评审标准详见招标文件。</w:t>
            </w:r>
          </w:p>
        </w:tc>
      </w:tr>
      <w:tr w14:paraId="3A5D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D66DF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7、发布公告的媒介</w:t>
            </w:r>
          </w:p>
        </w:tc>
      </w:tr>
      <w:tr w14:paraId="7A5C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0E32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本次招标公告在无锡市公共资源交易服务中心有限公司网站发布。</w:t>
            </w:r>
          </w:p>
        </w:tc>
      </w:tr>
      <w:tr w14:paraId="6516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DD1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8、联系方式</w:t>
            </w:r>
          </w:p>
        </w:tc>
      </w:tr>
      <w:tr w14:paraId="63F9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8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50"/>
            </w:tblGrid>
            <w:tr w14:paraId="546E67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CFD51BC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招标人:无锡市国联物流有限公司</w:t>
                  </w:r>
                </w:p>
              </w:tc>
            </w:tr>
            <w:tr w14:paraId="14A14E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9FE2255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</w:t>
                  </w:r>
                </w:p>
              </w:tc>
            </w:tr>
            <w:tr w14:paraId="78D9DE2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ED9758A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招标人联系人:殷铭</w:t>
                  </w:r>
                </w:p>
              </w:tc>
            </w:tr>
            <w:tr w14:paraId="689E40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56F34EF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招标人联系电话:13601515790</w:t>
                  </w:r>
                </w:p>
              </w:tc>
            </w:tr>
            <w:tr w14:paraId="6A722D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C6D517D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招标代理:无锡市国联产权经纪有限公司</w:t>
                  </w:r>
                </w:p>
              </w:tc>
            </w:tr>
            <w:tr w14:paraId="22D4F8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F3206E7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代理地址:江苏省无锡市经开区金融一街10号5楼</w:t>
                  </w:r>
                </w:p>
              </w:tc>
            </w:tr>
            <w:tr w14:paraId="7CCE7F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176A31C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代理联系人:曹阳</w:t>
                  </w:r>
                </w:p>
              </w:tc>
            </w:tr>
            <w:tr w14:paraId="478637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15779F1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代理联系电话:82832368</w:t>
                  </w:r>
                </w:p>
              </w:tc>
            </w:tr>
          </w:tbl>
          <w:p w14:paraId="3F057C8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3AFB53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2025-04-25T02:37:53Z</dcterms:created>
  <dc:creator>28039</dc:creator>
  <cp:lastModifiedBy>沫燃 *</cp:lastModifiedBy>
  <dcterms:modified xsi:type="dcterms:W3CDTF">2025-04-25T02:38:02Z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E041C2503CFC4F05830036893E42C249_12</vt:lpwstr>
  </property>
</Properties>
</file>