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W w:w="0" w:type="auto"/>
        <w:tblInd w:w="0" w:type="dxa"/>
        <w:tblLayout w:type="autofit"/>
        <w:tblCellMar>
          <w:top w:w="0" w:type="dxa"/>
          <w:left w:w="108" w:type="dxa"/>
          <w:bottom w:w="0" w:type="dxa"/>
          <w:right w:w="108" w:type="dxa"/>
        </w:tblCellMar>
      </w:tblPr>
      <w:tblGrid>
        <w:gridCol w:w="8522"/>
      </w:tblGrid>
      <w:tr w14:paraId="68FF3F5F">
        <w:trPr>
          <w:trHeight w:val="850" w:hRule="atLeast"/>
        </w:trPr>
        <w:tc>
          <w:tcPr>
            <w:tcW w:w="9576" w:type="dxa"/>
            <w:shd w:val="clear" w:color="auto" w:fill="auto"/>
          </w:tcPr>
          <w:p w14:paraId="133CEAF1">
            <w:pPr>
              <w:snapToGrid w:val="0"/>
              <w:rPr>
                <w:rFonts w:hint="default" w:ascii="Times New Roman" w:hAnsi="Times New Roman" w:eastAsia="Times New Roman" w:cs="Times New Roman"/>
                <w:color w:val="auto"/>
                <w:sz w:val="24"/>
                <w:highlight w:val="none"/>
              </w:rPr>
            </w:pPr>
            <w:bookmarkStart w:id="0" w:name="page1"/>
            <w:bookmarkEnd w:id="0"/>
          </w:p>
        </w:tc>
      </w:tr>
      <w:tr w14:paraId="121E5A57">
        <w:trPr>
          <w:trHeight w:val="850" w:hRule="atLeast"/>
        </w:trPr>
        <w:tc>
          <w:tcPr>
            <w:tcW w:w="9576" w:type="dxa"/>
            <w:shd w:val="clear" w:color="auto" w:fill="auto"/>
            <w:vAlign w:val="center"/>
          </w:tcPr>
          <w:p w14:paraId="2C22B486">
            <w:pPr>
              <w:snapToGrid w:val="0"/>
              <w:jc w:val="center"/>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u w:val="single"/>
              </w:rPr>
              <w:t xml:space="preserve"> 洛阳东方明医药经销有限公司2025年药品运输服务项目 </w:t>
            </w:r>
          </w:p>
        </w:tc>
      </w:tr>
      <w:tr w14:paraId="28E414A3">
        <w:tblPrEx>
          <w:tblCellMar>
            <w:top w:w="0" w:type="dxa"/>
            <w:left w:w="108" w:type="dxa"/>
            <w:bottom w:w="0" w:type="dxa"/>
            <w:right w:w="108" w:type="dxa"/>
          </w:tblCellMar>
        </w:tblPrEx>
        <w:trPr>
          <w:trHeight w:val="850" w:hRule="atLeast"/>
        </w:trPr>
        <w:tc>
          <w:tcPr>
            <w:tcW w:w="9576" w:type="dxa"/>
            <w:shd w:val="clear" w:color="auto" w:fill="auto"/>
            <w:vAlign w:val="center"/>
          </w:tcPr>
          <w:p w14:paraId="5F2B1BDF">
            <w:pPr>
              <w:snapToGrid w:val="0"/>
              <w:jc w:val="center"/>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（采购编号：</w:t>
            </w:r>
            <w:r>
              <w:rPr>
                <w:rFonts w:hint="default" w:ascii="Times New Roman" w:hAnsi="Times New Roman" w:eastAsia="黑体" w:cs="Times New Roman"/>
                <w:color w:val="auto"/>
                <w:sz w:val="32"/>
                <w:szCs w:val="32"/>
                <w:highlight w:val="none"/>
                <w:u w:val="single"/>
              </w:rPr>
              <w:t xml:space="preserve"> GSJK-2025-004 </w:t>
            </w:r>
            <w:r>
              <w:rPr>
                <w:rFonts w:hint="default" w:ascii="Times New Roman" w:hAnsi="Times New Roman" w:eastAsia="黑体" w:cs="Times New Roman"/>
                <w:color w:val="auto"/>
                <w:sz w:val="32"/>
                <w:szCs w:val="32"/>
                <w:highlight w:val="none"/>
              </w:rPr>
              <w:t>）</w:t>
            </w:r>
          </w:p>
        </w:tc>
      </w:tr>
      <w:tr w14:paraId="183207FD">
        <w:tblPrEx>
          <w:tblCellMar>
            <w:top w:w="0" w:type="dxa"/>
            <w:left w:w="108" w:type="dxa"/>
            <w:bottom w:w="0" w:type="dxa"/>
            <w:right w:w="108" w:type="dxa"/>
          </w:tblCellMar>
        </w:tblPrEx>
        <w:trPr>
          <w:trHeight w:val="850" w:hRule="atLeast"/>
        </w:trPr>
        <w:tc>
          <w:tcPr>
            <w:tcW w:w="9576" w:type="dxa"/>
            <w:shd w:val="clear" w:color="auto" w:fill="auto"/>
          </w:tcPr>
          <w:p w14:paraId="2B6B6E99">
            <w:pPr>
              <w:snapToGrid w:val="0"/>
              <w:rPr>
                <w:rFonts w:hint="default" w:ascii="Times New Roman" w:hAnsi="Times New Roman" w:cs="Times New Roman"/>
                <w:color w:val="auto"/>
                <w:sz w:val="24"/>
                <w:highlight w:val="none"/>
              </w:rPr>
            </w:pPr>
          </w:p>
          <w:p w14:paraId="50A49BDC">
            <w:pPr>
              <w:snapToGrid w:val="0"/>
              <w:rPr>
                <w:rFonts w:hint="default" w:ascii="Times New Roman" w:hAnsi="Times New Roman" w:cs="Times New Roman"/>
                <w:color w:val="auto"/>
                <w:sz w:val="24"/>
                <w:highlight w:val="none"/>
              </w:rPr>
            </w:pPr>
          </w:p>
          <w:p w14:paraId="21224132">
            <w:pPr>
              <w:snapToGrid w:val="0"/>
              <w:rPr>
                <w:rFonts w:hint="default" w:ascii="Times New Roman" w:hAnsi="Times New Roman" w:cs="Times New Roman"/>
                <w:color w:val="auto"/>
                <w:sz w:val="24"/>
                <w:highlight w:val="none"/>
              </w:rPr>
            </w:pPr>
          </w:p>
          <w:p w14:paraId="25FC9B0F">
            <w:pPr>
              <w:snapToGrid w:val="0"/>
              <w:rPr>
                <w:rFonts w:hint="default" w:ascii="Times New Roman" w:hAnsi="Times New Roman" w:cs="Times New Roman"/>
                <w:color w:val="auto"/>
                <w:sz w:val="24"/>
                <w:highlight w:val="none"/>
              </w:rPr>
            </w:pPr>
          </w:p>
          <w:p w14:paraId="4B4E84FD">
            <w:pPr>
              <w:snapToGrid w:val="0"/>
              <w:rPr>
                <w:rFonts w:hint="default" w:ascii="Times New Roman" w:hAnsi="Times New Roman" w:cs="Times New Roman"/>
                <w:color w:val="auto"/>
                <w:sz w:val="24"/>
                <w:highlight w:val="none"/>
              </w:rPr>
            </w:pPr>
          </w:p>
          <w:p w14:paraId="5C3D4C84">
            <w:pPr>
              <w:snapToGrid w:val="0"/>
              <w:rPr>
                <w:rFonts w:hint="default" w:ascii="Times New Roman" w:hAnsi="Times New Roman" w:cs="Times New Roman"/>
                <w:color w:val="auto"/>
                <w:sz w:val="24"/>
                <w:highlight w:val="none"/>
              </w:rPr>
            </w:pPr>
          </w:p>
          <w:p w14:paraId="7A454D78">
            <w:pPr>
              <w:snapToGrid w:val="0"/>
              <w:rPr>
                <w:rFonts w:hint="default" w:ascii="Times New Roman" w:hAnsi="Times New Roman" w:cs="Times New Roman"/>
                <w:color w:val="auto"/>
                <w:sz w:val="24"/>
                <w:highlight w:val="none"/>
              </w:rPr>
            </w:pPr>
          </w:p>
          <w:p w14:paraId="6FE8BFD2">
            <w:pPr>
              <w:snapToGrid w:val="0"/>
              <w:rPr>
                <w:rFonts w:hint="default" w:ascii="Times New Roman" w:hAnsi="Times New Roman" w:cs="Times New Roman"/>
                <w:color w:val="auto"/>
                <w:sz w:val="24"/>
                <w:highlight w:val="none"/>
              </w:rPr>
            </w:pPr>
          </w:p>
          <w:p w14:paraId="44A35216">
            <w:pPr>
              <w:snapToGrid w:val="0"/>
              <w:rPr>
                <w:rFonts w:hint="default" w:ascii="Times New Roman" w:hAnsi="Times New Roman" w:cs="Times New Roman"/>
                <w:color w:val="auto"/>
                <w:sz w:val="24"/>
                <w:highlight w:val="none"/>
              </w:rPr>
            </w:pPr>
          </w:p>
        </w:tc>
      </w:tr>
      <w:tr w14:paraId="21390A28">
        <w:tblPrEx>
          <w:tblCellMar>
            <w:top w:w="0" w:type="dxa"/>
            <w:left w:w="108" w:type="dxa"/>
            <w:bottom w:w="0" w:type="dxa"/>
            <w:right w:w="108" w:type="dxa"/>
          </w:tblCellMar>
        </w:tblPrEx>
        <w:trPr>
          <w:trHeight w:val="850" w:hRule="atLeast"/>
        </w:trPr>
        <w:tc>
          <w:tcPr>
            <w:tcW w:w="9576" w:type="dxa"/>
            <w:shd w:val="clear" w:color="auto" w:fill="auto"/>
          </w:tcPr>
          <w:p w14:paraId="56C3D0A8">
            <w:pPr>
              <w:snapToGrid w:val="0"/>
              <w:ind w:right="80"/>
              <w:jc w:val="center"/>
              <w:rPr>
                <w:rFonts w:hint="default" w:ascii="Times New Roman" w:hAnsi="Times New Roman" w:cs="Times New Roman"/>
                <w:b/>
                <w:color w:val="auto"/>
                <w:sz w:val="72"/>
                <w:highlight w:val="none"/>
              </w:rPr>
            </w:pPr>
            <w:r>
              <w:rPr>
                <w:rFonts w:hint="default" w:ascii="Times New Roman" w:hAnsi="Times New Roman" w:cs="Times New Roman"/>
                <w:b/>
                <w:color w:val="auto"/>
                <w:sz w:val="72"/>
                <w:highlight w:val="none"/>
              </w:rPr>
              <w:t>竞价采购文件</w:t>
            </w:r>
          </w:p>
        </w:tc>
      </w:tr>
      <w:tr w14:paraId="75A5A810">
        <w:tblPrEx>
          <w:tblCellMar>
            <w:top w:w="0" w:type="dxa"/>
            <w:left w:w="108" w:type="dxa"/>
            <w:bottom w:w="0" w:type="dxa"/>
            <w:right w:w="108" w:type="dxa"/>
          </w:tblCellMar>
        </w:tblPrEx>
        <w:trPr>
          <w:trHeight w:val="850" w:hRule="atLeast"/>
        </w:trPr>
        <w:tc>
          <w:tcPr>
            <w:tcW w:w="9576" w:type="dxa"/>
            <w:shd w:val="clear" w:color="auto" w:fill="auto"/>
          </w:tcPr>
          <w:p w14:paraId="0A921C02">
            <w:pPr>
              <w:snapToGrid w:val="0"/>
              <w:rPr>
                <w:rFonts w:hint="default" w:ascii="Times New Roman" w:hAnsi="Times New Roman" w:cs="Times New Roman"/>
                <w:color w:val="auto"/>
                <w:sz w:val="24"/>
                <w:highlight w:val="none"/>
              </w:rPr>
            </w:pPr>
          </w:p>
          <w:p w14:paraId="3A32BA3C">
            <w:pPr>
              <w:snapToGrid w:val="0"/>
              <w:rPr>
                <w:rFonts w:hint="default" w:ascii="Times New Roman" w:hAnsi="Times New Roman" w:cs="Times New Roman"/>
                <w:color w:val="auto"/>
                <w:sz w:val="24"/>
                <w:highlight w:val="none"/>
              </w:rPr>
            </w:pPr>
          </w:p>
          <w:p w14:paraId="78EEE00D">
            <w:pPr>
              <w:snapToGrid w:val="0"/>
              <w:rPr>
                <w:rFonts w:hint="default" w:ascii="Times New Roman" w:hAnsi="Times New Roman" w:cs="Times New Roman"/>
                <w:color w:val="auto"/>
                <w:sz w:val="24"/>
                <w:highlight w:val="none"/>
              </w:rPr>
            </w:pPr>
          </w:p>
          <w:p w14:paraId="6DB2620F">
            <w:pPr>
              <w:snapToGrid w:val="0"/>
              <w:rPr>
                <w:rFonts w:hint="default" w:ascii="Times New Roman" w:hAnsi="Times New Roman" w:cs="Times New Roman"/>
                <w:color w:val="auto"/>
                <w:sz w:val="24"/>
                <w:highlight w:val="none"/>
              </w:rPr>
            </w:pPr>
          </w:p>
          <w:p w14:paraId="3C4F44D6">
            <w:pPr>
              <w:snapToGrid w:val="0"/>
              <w:rPr>
                <w:rFonts w:hint="default" w:ascii="Times New Roman" w:hAnsi="Times New Roman" w:cs="Times New Roman"/>
                <w:color w:val="auto"/>
                <w:sz w:val="24"/>
                <w:highlight w:val="none"/>
              </w:rPr>
            </w:pPr>
          </w:p>
          <w:p w14:paraId="74866B23">
            <w:pPr>
              <w:snapToGrid w:val="0"/>
              <w:rPr>
                <w:rFonts w:hint="default" w:ascii="Times New Roman" w:hAnsi="Times New Roman" w:cs="Times New Roman"/>
                <w:color w:val="auto"/>
                <w:sz w:val="24"/>
                <w:highlight w:val="none"/>
              </w:rPr>
            </w:pPr>
          </w:p>
          <w:p w14:paraId="7B55905C">
            <w:pPr>
              <w:snapToGrid w:val="0"/>
              <w:rPr>
                <w:rFonts w:hint="default" w:ascii="Times New Roman" w:hAnsi="Times New Roman" w:cs="Times New Roman"/>
                <w:color w:val="auto"/>
                <w:sz w:val="24"/>
                <w:highlight w:val="none"/>
              </w:rPr>
            </w:pPr>
          </w:p>
          <w:p w14:paraId="1B5D128B">
            <w:pPr>
              <w:snapToGrid w:val="0"/>
              <w:rPr>
                <w:rFonts w:hint="default" w:ascii="Times New Roman" w:hAnsi="Times New Roman" w:cs="Times New Roman"/>
                <w:color w:val="auto"/>
                <w:sz w:val="24"/>
                <w:highlight w:val="none"/>
              </w:rPr>
            </w:pPr>
          </w:p>
          <w:p w14:paraId="022A5D42">
            <w:pPr>
              <w:snapToGrid w:val="0"/>
              <w:rPr>
                <w:rFonts w:hint="default" w:ascii="Times New Roman" w:hAnsi="Times New Roman" w:cs="Times New Roman"/>
                <w:color w:val="auto"/>
                <w:sz w:val="24"/>
                <w:highlight w:val="none"/>
              </w:rPr>
            </w:pPr>
          </w:p>
          <w:p w14:paraId="385C54C0">
            <w:pPr>
              <w:snapToGrid w:val="0"/>
              <w:rPr>
                <w:rFonts w:hint="default" w:ascii="Times New Roman" w:hAnsi="Times New Roman" w:cs="Times New Roman"/>
                <w:color w:val="auto"/>
                <w:sz w:val="24"/>
                <w:highlight w:val="none"/>
              </w:rPr>
            </w:pPr>
          </w:p>
          <w:p w14:paraId="46BC0F87">
            <w:pPr>
              <w:snapToGrid w:val="0"/>
              <w:rPr>
                <w:rFonts w:hint="default" w:ascii="Times New Roman" w:hAnsi="Times New Roman" w:cs="Times New Roman"/>
                <w:color w:val="auto"/>
                <w:sz w:val="24"/>
                <w:highlight w:val="none"/>
              </w:rPr>
            </w:pPr>
          </w:p>
          <w:p w14:paraId="09AF5DF8">
            <w:pPr>
              <w:snapToGrid w:val="0"/>
              <w:rPr>
                <w:rFonts w:hint="default" w:ascii="Times New Roman" w:hAnsi="Times New Roman" w:cs="Times New Roman"/>
                <w:color w:val="auto"/>
                <w:sz w:val="24"/>
                <w:highlight w:val="none"/>
              </w:rPr>
            </w:pPr>
          </w:p>
          <w:p w14:paraId="4B6B767D">
            <w:pPr>
              <w:snapToGrid w:val="0"/>
              <w:rPr>
                <w:rFonts w:hint="default" w:ascii="Times New Roman" w:hAnsi="Times New Roman" w:cs="Times New Roman"/>
                <w:color w:val="auto"/>
                <w:sz w:val="24"/>
                <w:highlight w:val="none"/>
              </w:rPr>
            </w:pPr>
          </w:p>
          <w:p w14:paraId="12933C02">
            <w:pPr>
              <w:snapToGrid w:val="0"/>
              <w:rPr>
                <w:rFonts w:hint="default" w:ascii="Times New Roman" w:hAnsi="Times New Roman" w:cs="Times New Roman"/>
                <w:color w:val="auto"/>
                <w:sz w:val="24"/>
                <w:highlight w:val="none"/>
              </w:rPr>
            </w:pPr>
          </w:p>
          <w:p w14:paraId="4E092C72">
            <w:pPr>
              <w:snapToGrid w:val="0"/>
              <w:rPr>
                <w:rFonts w:hint="default" w:ascii="Times New Roman" w:hAnsi="Times New Roman" w:cs="Times New Roman"/>
                <w:color w:val="auto"/>
                <w:sz w:val="24"/>
                <w:highlight w:val="none"/>
              </w:rPr>
            </w:pPr>
          </w:p>
          <w:p w14:paraId="604E7C7A">
            <w:pPr>
              <w:snapToGrid w:val="0"/>
              <w:rPr>
                <w:rFonts w:hint="default" w:ascii="Times New Roman" w:hAnsi="Times New Roman" w:cs="Times New Roman"/>
                <w:color w:val="auto"/>
                <w:sz w:val="24"/>
                <w:highlight w:val="none"/>
              </w:rPr>
            </w:pPr>
          </w:p>
          <w:p w14:paraId="08E0D5B8">
            <w:pPr>
              <w:snapToGrid w:val="0"/>
              <w:rPr>
                <w:rFonts w:hint="default" w:ascii="Times New Roman" w:hAnsi="Times New Roman" w:cs="Times New Roman"/>
                <w:color w:val="auto"/>
                <w:sz w:val="24"/>
                <w:highlight w:val="none"/>
              </w:rPr>
            </w:pPr>
          </w:p>
          <w:p w14:paraId="674C5133">
            <w:pPr>
              <w:snapToGrid w:val="0"/>
              <w:rPr>
                <w:rFonts w:hint="default" w:ascii="Times New Roman" w:hAnsi="Times New Roman" w:cs="Times New Roman"/>
                <w:color w:val="auto"/>
                <w:sz w:val="24"/>
                <w:highlight w:val="none"/>
              </w:rPr>
            </w:pPr>
          </w:p>
          <w:p w14:paraId="21FF9118">
            <w:pPr>
              <w:snapToGrid w:val="0"/>
              <w:rPr>
                <w:rFonts w:hint="default" w:ascii="Times New Roman" w:hAnsi="Times New Roman" w:cs="Times New Roman"/>
                <w:color w:val="auto"/>
                <w:sz w:val="24"/>
                <w:highlight w:val="none"/>
              </w:rPr>
            </w:pPr>
          </w:p>
          <w:p w14:paraId="4C0E18B3">
            <w:pPr>
              <w:snapToGrid w:val="0"/>
              <w:rPr>
                <w:rFonts w:hint="default" w:ascii="Times New Roman" w:hAnsi="Times New Roman" w:cs="Times New Roman"/>
                <w:color w:val="auto"/>
                <w:sz w:val="24"/>
                <w:highlight w:val="none"/>
              </w:rPr>
            </w:pPr>
          </w:p>
          <w:p w14:paraId="2A16E3F8">
            <w:pPr>
              <w:snapToGrid w:val="0"/>
              <w:rPr>
                <w:rFonts w:hint="default" w:ascii="Times New Roman" w:hAnsi="Times New Roman" w:cs="Times New Roman"/>
                <w:color w:val="auto"/>
                <w:sz w:val="24"/>
                <w:highlight w:val="none"/>
              </w:rPr>
            </w:pPr>
          </w:p>
          <w:p w14:paraId="02424624">
            <w:pPr>
              <w:snapToGrid w:val="0"/>
              <w:rPr>
                <w:rFonts w:hint="default" w:ascii="Times New Roman" w:hAnsi="Times New Roman" w:cs="Times New Roman"/>
                <w:color w:val="auto"/>
                <w:sz w:val="24"/>
                <w:highlight w:val="none"/>
              </w:rPr>
            </w:pPr>
          </w:p>
        </w:tc>
      </w:tr>
      <w:tr w14:paraId="316C6506">
        <w:tblPrEx>
          <w:tblCellMar>
            <w:top w:w="0" w:type="dxa"/>
            <w:left w:w="108" w:type="dxa"/>
            <w:bottom w:w="0" w:type="dxa"/>
            <w:right w:w="108" w:type="dxa"/>
          </w:tblCellMar>
        </w:tblPrEx>
        <w:trPr>
          <w:trHeight w:val="850" w:hRule="atLeast"/>
        </w:trPr>
        <w:tc>
          <w:tcPr>
            <w:tcW w:w="9576" w:type="dxa"/>
            <w:shd w:val="clear" w:color="auto" w:fill="auto"/>
            <w:vAlign w:val="center"/>
          </w:tcPr>
          <w:p w14:paraId="6D9E997F">
            <w:pPr>
              <w:snapToGrid w:val="0"/>
              <w:ind w:right="200"/>
              <w:jc w:val="center"/>
              <w:rPr>
                <w:rFonts w:hint="default" w:ascii="Times New Roman" w:hAnsi="Times New Roman" w:cs="Times New Roman"/>
                <w:color w:val="auto"/>
                <w:sz w:val="32"/>
                <w:szCs w:val="32"/>
                <w:highlight w:val="none"/>
                <w:u w:val="single"/>
              </w:rPr>
            </w:pPr>
            <w:r>
              <w:rPr>
                <w:rFonts w:hint="default" w:ascii="Times New Roman" w:hAnsi="Times New Roman" w:cs="Times New Roman"/>
                <w:color w:val="auto"/>
                <w:sz w:val="32"/>
                <w:szCs w:val="32"/>
                <w:highlight w:val="none"/>
              </w:rPr>
              <w:t>采购人：</w:t>
            </w:r>
            <w:r>
              <w:rPr>
                <w:rFonts w:hint="default" w:ascii="Times New Roman" w:hAnsi="Times New Roman" w:cs="Times New Roman"/>
                <w:color w:val="auto"/>
                <w:sz w:val="32"/>
                <w:szCs w:val="32"/>
                <w:highlight w:val="none"/>
                <w:u w:val="single"/>
              </w:rPr>
              <w:t xml:space="preserve"> </w:t>
            </w:r>
            <w:r>
              <w:rPr>
                <w:rFonts w:hint="default" w:ascii="Times New Roman" w:hAnsi="Times New Roman" w:cs="Times New Roman"/>
                <w:color w:val="auto"/>
                <w:sz w:val="32"/>
                <w:szCs w:val="32"/>
                <w:highlight w:val="none"/>
                <w:u w:val="single"/>
                <w:lang w:val="en-US" w:eastAsia="zh-CN"/>
              </w:rPr>
              <w:t>洛阳东方明医药经销有限公司</w:t>
            </w:r>
            <w:r>
              <w:rPr>
                <w:rFonts w:hint="default" w:ascii="Times New Roman" w:hAnsi="Times New Roman" w:cs="Times New Roman"/>
                <w:color w:val="auto"/>
                <w:sz w:val="32"/>
                <w:szCs w:val="32"/>
                <w:highlight w:val="none"/>
                <w:u w:val="single"/>
              </w:rPr>
              <w:t xml:space="preserve"> </w:t>
            </w:r>
          </w:p>
        </w:tc>
      </w:tr>
      <w:tr w14:paraId="0E62EE96">
        <w:tblPrEx>
          <w:tblCellMar>
            <w:top w:w="0" w:type="dxa"/>
            <w:left w:w="108" w:type="dxa"/>
            <w:bottom w:w="0" w:type="dxa"/>
            <w:right w:w="108" w:type="dxa"/>
          </w:tblCellMar>
        </w:tblPrEx>
        <w:trPr>
          <w:trHeight w:val="850" w:hRule="atLeast"/>
        </w:trPr>
        <w:tc>
          <w:tcPr>
            <w:tcW w:w="9576" w:type="dxa"/>
            <w:shd w:val="clear" w:color="auto" w:fill="auto"/>
            <w:vAlign w:val="center"/>
          </w:tcPr>
          <w:p w14:paraId="7600C811">
            <w:pPr>
              <w:snapToGrid w:val="0"/>
              <w:jc w:val="center"/>
              <w:rPr>
                <w:rFonts w:hint="default" w:ascii="Times New Roman" w:hAnsi="Times New Roman" w:eastAsia="Times New Roman" w:cs="Times New Roman"/>
                <w:color w:val="auto"/>
                <w:sz w:val="32"/>
                <w:szCs w:val="32"/>
                <w:highlight w:val="none"/>
              </w:rPr>
            </w:pPr>
            <w:r>
              <w:rPr>
                <w:rFonts w:hint="default" w:ascii="Times New Roman" w:hAnsi="Times New Roman" w:cs="Times New Roman"/>
                <w:color w:val="auto"/>
                <w:sz w:val="32"/>
                <w:szCs w:val="32"/>
                <w:highlight w:val="none"/>
                <w:u w:val="single"/>
              </w:rPr>
              <w:t xml:space="preserve"> </w:t>
            </w:r>
            <w:r>
              <w:rPr>
                <w:rFonts w:hint="default" w:ascii="Times New Roman" w:hAnsi="Times New Roman" w:cs="Times New Roman"/>
                <w:color w:val="auto"/>
                <w:sz w:val="32"/>
                <w:szCs w:val="32"/>
                <w:highlight w:val="none"/>
                <w:u w:val="single"/>
                <w:lang w:val="en-US" w:eastAsia="zh-CN"/>
              </w:rPr>
              <w:t>2025</w:t>
            </w:r>
            <w:r>
              <w:rPr>
                <w:rFonts w:hint="default" w:ascii="Times New Roman" w:hAnsi="Times New Roman"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年</w:t>
            </w:r>
            <w:r>
              <w:rPr>
                <w:rFonts w:hint="default" w:ascii="Times New Roman" w:hAnsi="Times New Roman" w:cs="Times New Roman"/>
                <w:color w:val="auto"/>
                <w:sz w:val="32"/>
                <w:szCs w:val="32"/>
                <w:highlight w:val="none"/>
                <w:u w:val="single"/>
              </w:rPr>
              <w:t xml:space="preserve"> </w:t>
            </w:r>
            <w:r>
              <w:rPr>
                <w:rFonts w:hint="default" w:ascii="Times New Roman" w:hAnsi="Times New Roman" w:cs="Times New Roman"/>
                <w:color w:val="auto"/>
                <w:sz w:val="32"/>
                <w:szCs w:val="32"/>
                <w:highlight w:val="none"/>
                <w:u w:val="single"/>
                <w:lang w:val="en-US" w:eastAsia="zh-CN"/>
              </w:rPr>
              <w:t>4</w:t>
            </w:r>
            <w:r>
              <w:rPr>
                <w:rFonts w:hint="default" w:ascii="Times New Roman" w:hAnsi="Times New Roman"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月</w:t>
            </w:r>
            <w:r>
              <w:rPr>
                <w:rFonts w:hint="default" w:ascii="Times New Roman" w:hAnsi="Times New Roman" w:cs="Times New Roman"/>
                <w:color w:val="auto"/>
                <w:sz w:val="32"/>
                <w:szCs w:val="32"/>
                <w:highlight w:val="none"/>
                <w:u w:val="single"/>
              </w:rPr>
              <w:t xml:space="preserve"> </w:t>
            </w:r>
            <w:r>
              <w:rPr>
                <w:rFonts w:hint="default" w:ascii="Times New Roman" w:hAnsi="Times New Roman" w:cs="Times New Roman"/>
                <w:color w:val="auto"/>
                <w:sz w:val="32"/>
                <w:szCs w:val="32"/>
                <w:highlight w:val="none"/>
                <w:u w:val="single"/>
                <w:lang w:val="en-US" w:eastAsia="zh-CN"/>
              </w:rPr>
              <w:t>2</w:t>
            </w:r>
            <w:r>
              <w:rPr>
                <w:rFonts w:hint="eastAsia" w:ascii="Times New Roman" w:hAnsi="Times New Roman" w:cs="Times New Roman"/>
                <w:color w:val="auto"/>
                <w:sz w:val="32"/>
                <w:szCs w:val="32"/>
                <w:highlight w:val="none"/>
                <w:u w:val="single"/>
                <w:lang w:val="en-US" w:eastAsia="zh-CN"/>
              </w:rPr>
              <w:t>4</w:t>
            </w:r>
            <w:r>
              <w:rPr>
                <w:rFonts w:hint="default" w:ascii="Times New Roman" w:hAnsi="Times New Roman"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日</w:t>
            </w:r>
          </w:p>
        </w:tc>
      </w:tr>
    </w:tbl>
    <w:p w14:paraId="3CE7726D">
      <w:pPr>
        <w:rPr>
          <w:rFonts w:hint="default" w:ascii="Times New Roman" w:hAnsi="Times New Roman" w:cs="Times New Roman"/>
          <w:color w:val="auto"/>
          <w:highlight w:val="none"/>
        </w:rPr>
        <w:sectPr>
          <w:footerReference r:id="rId3" w:type="default"/>
          <w:pgSz w:w="11906" w:h="16838"/>
          <w:pgMar w:top="1440" w:right="1800" w:bottom="1440" w:left="1800" w:header="851" w:footer="992" w:gutter="0"/>
          <w:cols w:space="425" w:num="1"/>
          <w:titlePg/>
          <w:docGrid w:type="lines" w:linePitch="312" w:charSpace="0"/>
        </w:sectPr>
      </w:pPr>
    </w:p>
    <w:sdt>
      <w:sdtPr>
        <w:rPr>
          <w:rFonts w:hint="default" w:ascii="Times New Roman" w:hAnsi="Times New Roman" w:eastAsia="宋体" w:cs="Times New Roman"/>
          <w:color w:val="auto"/>
          <w:sz w:val="20"/>
          <w:szCs w:val="20"/>
          <w:highlight w:val="none"/>
          <w:lang w:val="zh-CN"/>
        </w:rPr>
        <w:id w:val="1307816738"/>
        <w:docPartObj>
          <w:docPartGallery w:val="Table of Contents"/>
          <w:docPartUnique/>
        </w:docPartObj>
      </w:sdtPr>
      <w:sdtEndPr>
        <w:rPr>
          <w:rFonts w:hint="default" w:ascii="Times New Roman" w:hAnsi="Times New Roman" w:eastAsia="宋体" w:cs="Times New Roman"/>
          <w:b/>
          <w:bCs/>
          <w:color w:val="auto"/>
          <w:sz w:val="21"/>
          <w:szCs w:val="21"/>
          <w:highlight w:val="none"/>
          <w:lang w:val="zh-CN"/>
        </w:rPr>
      </w:sdtEndPr>
      <w:sdtContent>
        <w:p w14:paraId="62B0D615">
          <w:pPr>
            <w:pStyle w:val="21"/>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lang w:val="zh-CN"/>
            </w:rPr>
            <w:t>目  录</w:t>
          </w:r>
        </w:p>
        <w:p w14:paraId="4AC31CB9">
          <w:pPr>
            <w:pStyle w:val="11"/>
            <w:tabs>
              <w:tab w:val="right" w:leader="dot" w:pos="8306"/>
            </w:tabs>
            <w:rPr>
              <w:color w:val="auto"/>
              <w:highlight w:val="none"/>
            </w:rPr>
          </w:pPr>
          <w:r>
            <w:rPr>
              <w:rFonts w:hint="default" w:ascii="Times New Roman" w:hAnsi="Times New Roman" w:cs="Times New Roman"/>
              <w:color w:val="auto"/>
              <w:sz w:val="21"/>
              <w:szCs w:val="21"/>
              <w:highlight w:val="none"/>
            </w:rPr>
            <w:fldChar w:fldCharType="begin"/>
          </w:r>
          <w:r>
            <w:rPr>
              <w:rFonts w:hint="default" w:ascii="Times New Roman" w:hAnsi="Times New Roman" w:cs="Times New Roman"/>
              <w:color w:val="auto"/>
              <w:sz w:val="21"/>
              <w:szCs w:val="21"/>
              <w:highlight w:val="none"/>
            </w:rPr>
            <w:instrText xml:space="preserve"> TOC \o "1-3" \h \z \u </w:instrText>
          </w:r>
          <w:r>
            <w:rPr>
              <w:rFonts w:hint="default" w:ascii="Times New Roman" w:hAnsi="Times New Roman" w:cs="Times New Roman"/>
              <w:color w:val="auto"/>
              <w:sz w:val="21"/>
              <w:szCs w:val="21"/>
              <w:highlight w:val="none"/>
            </w:rPr>
            <w:fldChar w:fldCharType="separate"/>
          </w:r>
          <w:r>
            <w:rPr>
              <w:rFonts w:hint="default" w:ascii="Times New Roman" w:hAnsi="Times New Roman" w:cs="Times New Roman"/>
              <w:color w:val="auto"/>
              <w:szCs w:val="21"/>
              <w:highlight w:val="none"/>
            </w:rPr>
            <w:fldChar w:fldCharType="begin"/>
          </w:r>
          <w:r>
            <w:rPr>
              <w:rFonts w:hint="default" w:ascii="Times New Roman" w:hAnsi="Times New Roman" w:cs="Times New Roman"/>
              <w:color w:val="auto"/>
              <w:szCs w:val="21"/>
              <w:highlight w:val="none"/>
            </w:rPr>
            <w:instrText xml:space="preserve"> HYPERLINK \l _Toc27656 </w:instrText>
          </w:r>
          <w:r>
            <w:rPr>
              <w:rFonts w:hint="default" w:ascii="Times New Roman" w:hAnsi="Times New Roman" w:cs="Times New Roman"/>
              <w:color w:val="auto"/>
              <w:szCs w:val="21"/>
              <w:highlight w:val="none"/>
            </w:rPr>
            <w:fldChar w:fldCharType="separate"/>
          </w:r>
          <w:r>
            <w:rPr>
              <w:rFonts w:hint="default" w:ascii="Times New Roman" w:hAnsi="Times New Roman" w:cs="Times New Roman"/>
              <w:color w:val="auto"/>
              <w:highlight w:val="none"/>
            </w:rPr>
            <w:t>第一章  竞价采购公告</w:t>
          </w:r>
          <w:r>
            <w:rPr>
              <w:color w:val="auto"/>
              <w:highlight w:val="none"/>
            </w:rPr>
            <w:tab/>
          </w:r>
          <w:r>
            <w:rPr>
              <w:color w:val="auto"/>
              <w:highlight w:val="none"/>
            </w:rPr>
            <w:fldChar w:fldCharType="begin"/>
          </w:r>
          <w:r>
            <w:rPr>
              <w:color w:val="auto"/>
              <w:highlight w:val="none"/>
            </w:rPr>
            <w:instrText xml:space="preserve"> PAGEREF _Toc27656 \h </w:instrText>
          </w:r>
          <w:r>
            <w:rPr>
              <w:color w:val="auto"/>
              <w:highlight w:val="none"/>
            </w:rPr>
            <w:fldChar w:fldCharType="separate"/>
          </w:r>
          <w:r>
            <w:rPr>
              <w:color w:val="auto"/>
              <w:highlight w:val="none"/>
            </w:rPr>
            <w:t>2</w:t>
          </w:r>
          <w:r>
            <w:rPr>
              <w:color w:val="auto"/>
              <w:highlight w:val="none"/>
            </w:rPr>
            <w:fldChar w:fldCharType="end"/>
          </w:r>
          <w:r>
            <w:rPr>
              <w:rFonts w:hint="default" w:ascii="Times New Roman" w:hAnsi="Times New Roman" w:cs="Times New Roman"/>
              <w:color w:val="auto"/>
              <w:szCs w:val="21"/>
              <w:highlight w:val="none"/>
            </w:rPr>
            <w:fldChar w:fldCharType="end"/>
          </w:r>
        </w:p>
        <w:p w14:paraId="0070DEEF">
          <w:pPr>
            <w:pStyle w:val="8"/>
            <w:tabs>
              <w:tab w:val="right" w:leader="dot" w:pos="8306"/>
            </w:tabs>
            <w:rPr>
              <w:color w:val="auto"/>
              <w:highlight w:val="none"/>
            </w:rPr>
          </w:pPr>
          <w:r>
            <w:rPr>
              <w:rFonts w:hint="default" w:ascii="Times New Roman" w:hAnsi="Times New Roman" w:cs="Times New Roman"/>
              <w:bCs/>
              <w:color w:val="auto"/>
              <w:szCs w:val="21"/>
              <w:highlight w:val="none"/>
              <w:lang w:val="zh-CN"/>
            </w:rPr>
            <w:fldChar w:fldCharType="begin"/>
          </w:r>
          <w:r>
            <w:rPr>
              <w:rFonts w:hint="default" w:ascii="Times New Roman" w:hAnsi="Times New Roman" w:cs="Times New Roman"/>
              <w:bCs/>
              <w:color w:val="auto"/>
              <w:szCs w:val="21"/>
              <w:highlight w:val="none"/>
              <w:lang w:val="zh-CN"/>
            </w:rPr>
            <w:instrText xml:space="preserve"> HYPERLINK \l _Toc28373 </w:instrText>
          </w:r>
          <w:r>
            <w:rPr>
              <w:rFonts w:hint="default" w:ascii="Times New Roman" w:hAnsi="Times New Roman" w:cs="Times New Roman"/>
              <w:bCs/>
              <w:color w:val="auto"/>
              <w:szCs w:val="21"/>
              <w:highlight w:val="none"/>
              <w:lang w:val="zh-CN"/>
            </w:rPr>
            <w:fldChar w:fldCharType="separate"/>
          </w:r>
          <w:r>
            <w:rPr>
              <w:rFonts w:hint="default" w:ascii="Times New Roman" w:hAnsi="Times New Roman" w:cs="Times New Roman"/>
              <w:color w:val="auto"/>
              <w:highlight w:val="none"/>
            </w:rPr>
            <w:t>1.项目基本情况</w:t>
          </w:r>
          <w:r>
            <w:rPr>
              <w:color w:val="auto"/>
              <w:highlight w:val="none"/>
            </w:rPr>
            <w:tab/>
          </w:r>
          <w:r>
            <w:rPr>
              <w:color w:val="auto"/>
              <w:highlight w:val="none"/>
            </w:rPr>
            <w:fldChar w:fldCharType="begin"/>
          </w:r>
          <w:r>
            <w:rPr>
              <w:color w:val="auto"/>
              <w:highlight w:val="none"/>
            </w:rPr>
            <w:instrText xml:space="preserve"> PAGEREF _Toc28373 \h </w:instrText>
          </w:r>
          <w:r>
            <w:rPr>
              <w:color w:val="auto"/>
              <w:highlight w:val="none"/>
            </w:rPr>
            <w:fldChar w:fldCharType="separate"/>
          </w:r>
          <w:r>
            <w:rPr>
              <w:color w:val="auto"/>
              <w:highlight w:val="none"/>
            </w:rPr>
            <w:t>2</w:t>
          </w:r>
          <w:r>
            <w:rPr>
              <w:color w:val="auto"/>
              <w:highlight w:val="none"/>
            </w:rPr>
            <w:fldChar w:fldCharType="end"/>
          </w:r>
          <w:r>
            <w:rPr>
              <w:rFonts w:hint="default" w:ascii="Times New Roman" w:hAnsi="Times New Roman" w:cs="Times New Roman"/>
              <w:bCs/>
              <w:color w:val="auto"/>
              <w:szCs w:val="21"/>
              <w:highlight w:val="none"/>
              <w:lang w:val="zh-CN"/>
            </w:rPr>
            <w:fldChar w:fldCharType="end"/>
          </w:r>
        </w:p>
        <w:p w14:paraId="478BAF12">
          <w:pPr>
            <w:pStyle w:val="8"/>
            <w:tabs>
              <w:tab w:val="right" w:leader="dot" w:pos="8306"/>
            </w:tabs>
            <w:rPr>
              <w:color w:val="auto"/>
              <w:highlight w:val="none"/>
            </w:rPr>
          </w:pPr>
          <w:r>
            <w:rPr>
              <w:rFonts w:hint="default" w:ascii="Times New Roman" w:hAnsi="Times New Roman" w:cs="Times New Roman"/>
              <w:bCs/>
              <w:color w:val="auto"/>
              <w:szCs w:val="21"/>
              <w:highlight w:val="none"/>
              <w:lang w:val="zh-CN"/>
            </w:rPr>
            <w:fldChar w:fldCharType="begin"/>
          </w:r>
          <w:r>
            <w:rPr>
              <w:rFonts w:hint="default" w:ascii="Times New Roman" w:hAnsi="Times New Roman" w:cs="Times New Roman"/>
              <w:bCs/>
              <w:color w:val="auto"/>
              <w:szCs w:val="21"/>
              <w:highlight w:val="none"/>
              <w:lang w:val="zh-CN"/>
            </w:rPr>
            <w:instrText xml:space="preserve"> HYPERLINK \l _Toc13619 </w:instrText>
          </w:r>
          <w:r>
            <w:rPr>
              <w:rFonts w:hint="default" w:ascii="Times New Roman" w:hAnsi="Times New Roman" w:cs="Times New Roman"/>
              <w:bCs/>
              <w:color w:val="auto"/>
              <w:szCs w:val="21"/>
              <w:highlight w:val="none"/>
              <w:lang w:val="zh-CN"/>
            </w:rPr>
            <w:fldChar w:fldCharType="separate"/>
          </w:r>
          <w:r>
            <w:rPr>
              <w:rFonts w:hint="default" w:ascii="Times New Roman" w:hAnsi="Times New Roman" w:cs="Times New Roman"/>
              <w:color w:val="auto"/>
              <w:highlight w:val="none"/>
            </w:rPr>
            <w:t>2.采购范围及要求（服务类）</w:t>
          </w:r>
          <w:r>
            <w:rPr>
              <w:color w:val="auto"/>
              <w:highlight w:val="none"/>
            </w:rPr>
            <w:tab/>
          </w:r>
          <w:r>
            <w:rPr>
              <w:color w:val="auto"/>
              <w:highlight w:val="none"/>
            </w:rPr>
            <w:fldChar w:fldCharType="begin"/>
          </w:r>
          <w:r>
            <w:rPr>
              <w:color w:val="auto"/>
              <w:highlight w:val="none"/>
            </w:rPr>
            <w:instrText xml:space="preserve"> PAGEREF _Toc13619 \h </w:instrText>
          </w:r>
          <w:r>
            <w:rPr>
              <w:color w:val="auto"/>
              <w:highlight w:val="none"/>
            </w:rPr>
            <w:fldChar w:fldCharType="separate"/>
          </w:r>
          <w:r>
            <w:rPr>
              <w:color w:val="auto"/>
              <w:highlight w:val="none"/>
            </w:rPr>
            <w:t>2</w:t>
          </w:r>
          <w:r>
            <w:rPr>
              <w:color w:val="auto"/>
              <w:highlight w:val="none"/>
            </w:rPr>
            <w:fldChar w:fldCharType="end"/>
          </w:r>
          <w:r>
            <w:rPr>
              <w:rFonts w:hint="default" w:ascii="Times New Roman" w:hAnsi="Times New Roman" w:cs="Times New Roman"/>
              <w:bCs/>
              <w:color w:val="auto"/>
              <w:szCs w:val="21"/>
              <w:highlight w:val="none"/>
              <w:lang w:val="zh-CN"/>
            </w:rPr>
            <w:fldChar w:fldCharType="end"/>
          </w:r>
        </w:p>
        <w:p w14:paraId="3AD183A0">
          <w:pPr>
            <w:pStyle w:val="8"/>
            <w:tabs>
              <w:tab w:val="right" w:leader="dot" w:pos="8306"/>
            </w:tabs>
            <w:rPr>
              <w:color w:val="auto"/>
              <w:highlight w:val="none"/>
            </w:rPr>
          </w:pPr>
          <w:r>
            <w:rPr>
              <w:rFonts w:hint="default" w:ascii="Times New Roman" w:hAnsi="Times New Roman" w:cs="Times New Roman"/>
              <w:bCs/>
              <w:color w:val="auto"/>
              <w:szCs w:val="21"/>
              <w:highlight w:val="none"/>
              <w:lang w:val="zh-CN"/>
            </w:rPr>
            <w:fldChar w:fldCharType="begin"/>
          </w:r>
          <w:r>
            <w:rPr>
              <w:rFonts w:hint="default" w:ascii="Times New Roman" w:hAnsi="Times New Roman" w:cs="Times New Roman"/>
              <w:bCs/>
              <w:color w:val="auto"/>
              <w:szCs w:val="21"/>
              <w:highlight w:val="none"/>
              <w:lang w:val="zh-CN"/>
            </w:rPr>
            <w:instrText xml:space="preserve"> HYPERLINK \l _Toc12860 </w:instrText>
          </w:r>
          <w:r>
            <w:rPr>
              <w:rFonts w:hint="default" w:ascii="Times New Roman" w:hAnsi="Times New Roman" w:cs="Times New Roman"/>
              <w:bCs/>
              <w:color w:val="auto"/>
              <w:szCs w:val="21"/>
              <w:highlight w:val="none"/>
              <w:lang w:val="zh-CN"/>
            </w:rPr>
            <w:fldChar w:fldCharType="separate"/>
          </w:r>
          <w:r>
            <w:rPr>
              <w:rFonts w:hint="default" w:ascii="Times New Roman" w:hAnsi="Times New Roman" w:cs="Times New Roman"/>
              <w:color w:val="auto"/>
              <w:highlight w:val="none"/>
            </w:rPr>
            <w:t>3.供应商资格要求</w:t>
          </w:r>
          <w:r>
            <w:rPr>
              <w:color w:val="auto"/>
              <w:highlight w:val="none"/>
            </w:rPr>
            <w:tab/>
          </w:r>
          <w:r>
            <w:rPr>
              <w:color w:val="auto"/>
              <w:highlight w:val="none"/>
            </w:rPr>
            <w:fldChar w:fldCharType="begin"/>
          </w:r>
          <w:r>
            <w:rPr>
              <w:color w:val="auto"/>
              <w:highlight w:val="none"/>
            </w:rPr>
            <w:instrText xml:space="preserve"> PAGEREF _Toc12860 \h </w:instrText>
          </w:r>
          <w:r>
            <w:rPr>
              <w:color w:val="auto"/>
              <w:highlight w:val="none"/>
            </w:rPr>
            <w:fldChar w:fldCharType="separate"/>
          </w:r>
          <w:r>
            <w:rPr>
              <w:color w:val="auto"/>
              <w:highlight w:val="none"/>
            </w:rPr>
            <w:t>3</w:t>
          </w:r>
          <w:r>
            <w:rPr>
              <w:color w:val="auto"/>
              <w:highlight w:val="none"/>
            </w:rPr>
            <w:fldChar w:fldCharType="end"/>
          </w:r>
          <w:r>
            <w:rPr>
              <w:rFonts w:hint="default" w:ascii="Times New Roman" w:hAnsi="Times New Roman" w:cs="Times New Roman"/>
              <w:bCs/>
              <w:color w:val="auto"/>
              <w:szCs w:val="21"/>
              <w:highlight w:val="none"/>
              <w:lang w:val="zh-CN"/>
            </w:rPr>
            <w:fldChar w:fldCharType="end"/>
          </w:r>
        </w:p>
        <w:p w14:paraId="4E0F9BF5">
          <w:pPr>
            <w:pStyle w:val="8"/>
            <w:tabs>
              <w:tab w:val="right" w:leader="dot" w:pos="8306"/>
            </w:tabs>
            <w:rPr>
              <w:color w:val="auto"/>
              <w:highlight w:val="none"/>
            </w:rPr>
          </w:pPr>
          <w:r>
            <w:rPr>
              <w:rFonts w:hint="default" w:ascii="Times New Roman" w:hAnsi="Times New Roman" w:cs="Times New Roman"/>
              <w:bCs/>
              <w:color w:val="auto"/>
              <w:szCs w:val="21"/>
              <w:highlight w:val="none"/>
              <w:lang w:val="zh-CN"/>
            </w:rPr>
            <w:fldChar w:fldCharType="begin"/>
          </w:r>
          <w:r>
            <w:rPr>
              <w:rFonts w:hint="default" w:ascii="Times New Roman" w:hAnsi="Times New Roman" w:cs="Times New Roman"/>
              <w:bCs/>
              <w:color w:val="auto"/>
              <w:szCs w:val="21"/>
              <w:highlight w:val="none"/>
              <w:lang w:val="zh-CN"/>
            </w:rPr>
            <w:instrText xml:space="preserve"> HYPERLINK \l _Toc21864 </w:instrText>
          </w:r>
          <w:r>
            <w:rPr>
              <w:rFonts w:hint="default" w:ascii="Times New Roman" w:hAnsi="Times New Roman" w:cs="Times New Roman"/>
              <w:bCs/>
              <w:color w:val="auto"/>
              <w:szCs w:val="21"/>
              <w:highlight w:val="none"/>
              <w:lang w:val="zh-CN"/>
            </w:rPr>
            <w:fldChar w:fldCharType="separate"/>
          </w:r>
          <w:r>
            <w:rPr>
              <w:rFonts w:hint="default" w:ascii="Times New Roman" w:hAnsi="Times New Roman" w:cs="Times New Roman"/>
              <w:color w:val="auto"/>
              <w:highlight w:val="none"/>
            </w:rPr>
            <w:t>4.采购文件的获取</w:t>
          </w:r>
          <w:r>
            <w:rPr>
              <w:color w:val="auto"/>
              <w:highlight w:val="none"/>
            </w:rPr>
            <w:tab/>
          </w:r>
          <w:r>
            <w:rPr>
              <w:color w:val="auto"/>
              <w:highlight w:val="none"/>
            </w:rPr>
            <w:fldChar w:fldCharType="begin"/>
          </w:r>
          <w:r>
            <w:rPr>
              <w:color w:val="auto"/>
              <w:highlight w:val="none"/>
            </w:rPr>
            <w:instrText xml:space="preserve"> PAGEREF _Toc21864 \h </w:instrText>
          </w:r>
          <w:r>
            <w:rPr>
              <w:color w:val="auto"/>
              <w:highlight w:val="none"/>
            </w:rPr>
            <w:fldChar w:fldCharType="separate"/>
          </w:r>
          <w:r>
            <w:rPr>
              <w:color w:val="auto"/>
              <w:highlight w:val="none"/>
            </w:rPr>
            <w:t>4</w:t>
          </w:r>
          <w:r>
            <w:rPr>
              <w:color w:val="auto"/>
              <w:highlight w:val="none"/>
            </w:rPr>
            <w:fldChar w:fldCharType="end"/>
          </w:r>
          <w:r>
            <w:rPr>
              <w:rFonts w:hint="default" w:ascii="Times New Roman" w:hAnsi="Times New Roman" w:cs="Times New Roman"/>
              <w:bCs/>
              <w:color w:val="auto"/>
              <w:szCs w:val="21"/>
              <w:highlight w:val="none"/>
              <w:lang w:val="zh-CN"/>
            </w:rPr>
            <w:fldChar w:fldCharType="end"/>
          </w:r>
        </w:p>
        <w:p w14:paraId="628C6CC9">
          <w:pPr>
            <w:pStyle w:val="8"/>
            <w:tabs>
              <w:tab w:val="right" w:leader="dot" w:pos="8306"/>
            </w:tabs>
            <w:rPr>
              <w:color w:val="auto"/>
              <w:highlight w:val="none"/>
            </w:rPr>
          </w:pPr>
          <w:r>
            <w:rPr>
              <w:rFonts w:hint="default" w:ascii="Times New Roman" w:hAnsi="Times New Roman" w:cs="Times New Roman"/>
              <w:bCs/>
              <w:color w:val="auto"/>
              <w:szCs w:val="21"/>
              <w:highlight w:val="none"/>
              <w:lang w:val="zh-CN"/>
            </w:rPr>
            <w:fldChar w:fldCharType="begin"/>
          </w:r>
          <w:r>
            <w:rPr>
              <w:rFonts w:hint="default" w:ascii="Times New Roman" w:hAnsi="Times New Roman" w:cs="Times New Roman"/>
              <w:bCs/>
              <w:color w:val="auto"/>
              <w:szCs w:val="21"/>
              <w:highlight w:val="none"/>
              <w:lang w:val="zh-CN"/>
            </w:rPr>
            <w:instrText xml:space="preserve"> HYPERLINK \l _Toc15614 </w:instrText>
          </w:r>
          <w:r>
            <w:rPr>
              <w:rFonts w:hint="default" w:ascii="Times New Roman" w:hAnsi="Times New Roman" w:cs="Times New Roman"/>
              <w:bCs/>
              <w:color w:val="auto"/>
              <w:szCs w:val="21"/>
              <w:highlight w:val="none"/>
              <w:lang w:val="zh-CN"/>
            </w:rPr>
            <w:fldChar w:fldCharType="separate"/>
          </w:r>
          <w:r>
            <w:rPr>
              <w:rFonts w:hint="default" w:ascii="Times New Roman" w:hAnsi="Times New Roman" w:cs="Times New Roman"/>
              <w:color w:val="auto"/>
              <w:highlight w:val="none"/>
            </w:rPr>
            <w:t>5.响应文件的递交</w:t>
          </w:r>
          <w:r>
            <w:rPr>
              <w:color w:val="auto"/>
              <w:highlight w:val="none"/>
            </w:rPr>
            <w:tab/>
          </w:r>
          <w:r>
            <w:rPr>
              <w:color w:val="auto"/>
              <w:highlight w:val="none"/>
            </w:rPr>
            <w:fldChar w:fldCharType="begin"/>
          </w:r>
          <w:r>
            <w:rPr>
              <w:color w:val="auto"/>
              <w:highlight w:val="none"/>
            </w:rPr>
            <w:instrText xml:space="preserve"> PAGEREF _Toc15614 \h </w:instrText>
          </w:r>
          <w:r>
            <w:rPr>
              <w:color w:val="auto"/>
              <w:highlight w:val="none"/>
            </w:rPr>
            <w:fldChar w:fldCharType="separate"/>
          </w:r>
          <w:r>
            <w:rPr>
              <w:color w:val="auto"/>
              <w:highlight w:val="none"/>
            </w:rPr>
            <w:t>4</w:t>
          </w:r>
          <w:r>
            <w:rPr>
              <w:color w:val="auto"/>
              <w:highlight w:val="none"/>
            </w:rPr>
            <w:fldChar w:fldCharType="end"/>
          </w:r>
          <w:r>
            <w:rPr>
              <w:rFonts w:hint="default" w:ascii="Times New Roman" w:hAnsi="Times New Roman" w:cs="Times New Roman"/>
              <w:bCs/>
              <w:color w:val="auto"/>
              <w:szCs w:val="21"/>
              <w:highlight w:val="none"/>
              <w:lang w:val="zh-CN"/>
            </w:rPr>
            <w:fldChar w:fldCharType="end"/>
          </w:r>
        </w:p>
        <w:p w14:paraId="76E094E4">
          <w:pPr>
            <w:pStyle w:val="8"/>
            <w:tabs>
              <w:tab w:val="right" w:leader="dot" w:pos="8306"/>
            </w:tabs>
            <w:rPr>
              <w:color w:val="auto"/>
              <w:highlight w:val="none"/>
            </w:rPr>
          </w:pPr>
          <w:r>
            <w:rPr>
              <w:rFonts w:hint="default" w:ascii="Times New Roman" w:hAnsi="Times New Roman" w:cs="Times New Roman"/>
              <w:bCs/>
              <w:color w:val="auto"/>
              <w:szCs w:val="21"/>
              <w:highlight w:val="none"/>
              <w:lang w:val="zh-CN"/>
            </w:rPr>
            <w:fldChar w:fldCharType="begin"/>
          </w:r>
          <w:r>
            <w:rPr>
              <w:rFonts w:hint="default" w:ascii="Times New Roman" w:hAnsi="Times New Roman" w:cs="Times New Roman"/>
              <w:bCs/>
              <w:color w:val="auto"/>
              <w:szCs w:val="21"/>
              <w:highlight w:val="none"/>
              <w:lang w:val="zh-CN"/>
            </w:rPr>
            <w:instrText xml:space="preserve"> HYPERLINK \l _Toc29469 </w:instrText>
          </w:r>
          <w:r>
            <w:rPr>
              <w:rFonts w:hint="default" w:ascii="Times New Roman" w:hAnsi="Times New Roman" w:cs="Times New Roman"/>
              <w:bCs/>
              <w:color w:val="auto"/>
              <w:szCs w:val="21"/>
              <w:highlight w:val="none"/>
              <w:lang w:val="zh-CN"/>
            </w:rPr>
            <w:fldChar w:fldCharType="separate"/>
          </w:r>
          <w:r>
            <w:rPr>
              <w:rFonts w:hint="default" w:ascii="Times New Roman" w:hAnsi="Times New Roman" w:cs="Times New Roman"/>
              <w:color w:val="auto"/>
              <w:highlight w:val="none"/>
            </w:rPr>
            <w:t>6.发布公告的媒介</w:t>
          </w:r>
          <w:r>
            <w:rPr>
              <w:color w:val="auto"/>
              <w:highlight w:val="none"/>
            </w:rPr>
            <w:tab/>
          </w:r>
          <w:r>
            <w:rPr>
              <w:color w:val="auto"/>
              <w:highlight w:val="none"/>
            </w:rPr>
            <w:fldChar w:fldCharType="begin"/>
          </w:r>
          <w:r>
            <w:rPr>
              <w:color w:val="auto"/>
              <w:highlight w:val="none"/>
            </w:rPr>
            <w:instrText xml:space="preserve"> PAGEREF _Toc29469 \h </w:instrText>
          </w:r>
          <w:r>
            <w:rPr>
              <w:color w:val="auto"/>
              <w:highlight w:val="none"/>
            </w:rPr>
            <w:fldChar w:fldCharType="separate"/>
          </w:r>
          <w:r>
            <w:rPr>
              <w:color w:val="auto"/>
              <w:highlight w:val="none"/>
            </w:rPr>
            <w:t>4</w:t>
          </w:r>
          <w:r>
            <w:rPr>
              <w:color w:val="auto"/>
              <w:highlight w:val="none"/>
            </w:rPr>
            <w:fldChar w:fldCharType="end"/>
          </w:r>
          <w:r>
            <w:rPr>
              <w:rFonts w:hint="default" w:ascii="Times New Roman" w:hAnsi="Times New Roman" w:cs="Times New Roman"/>
              <w:bCs/>
              <w:color w:val="auto"/>
              <w:szCs w:val="21"/>
              <w:highlight w:val="none"/>
              <w:lang w:val="zh-CN"/>
            </w:rPr>
            <w:fldChar w:fldCharType="end"/>
          </w:r>
        </w:p>
        <w:p w14:paraId="57ED2B3D">
          <w:pPr>
            <w:pStyle w:val="8"/>
            <w:tabs>
              <w:tab w:val="right" w:leader="dot" w:pos="8306"/>
            </w:tabs>
            <w:rPr>
              <w:color w:val="auto"/>
              <w:highlight w:val="none"/>
            </w:rPr>
          </w:pPr>
          <w:r>
            <w:rPr>
              <w:rFonts w:hint="default" w:ascii="Times New Roman" w:hAnsi="Times New Roman" w:cs="Times New Roman"/>
              <w:bCs/>
              <w:color w:val="auto"/>
              <w:szCs w:val="21"/>
              <w:highlight w:val="none"/>
              <w:lang w:val="zh-CN"/>
            </w:rPr>
            <w:fldChar w:fldCharType="begin"/>
          </w:r>
          <w:r>
            <w:rPr>
              <w:rFonts w:hint="default" w:ascii="Times New Roman" w:hAnsi="Times New Roman" w:cs="Times New Roman"/>
              <w:bCs/>
              <w:color w:val="auto"/>
              <w:szCs w:val="21"/>
              <w:highlight w:val="none"/>
              <w:lang w:val="zh-CN"/>
            </w:rPr>
            <w:instrText xml:space="preserve"> HYPERLINK \l _Toc10638 </w:instrText>
          </w:r>
          <w:r>
            <w:rPr>
              <w:rFonts w:hint="default" w:ascii="Times New Roman" w:hAnsi="Times New Roman" w:cs="Times New Roman"/>
              <w:bCs/>
              <w:color w:val="auto"/>
              <w:szCs w:val="21"/>
              <w:highlight w:val="none"/>
              <w:lang w:val="zh-CN"/>
            </w:rPr>
            <w:fldChar w:fldCharType="separate"/>
          </w:r>
          <w:r>
            <w:rPr>
              <w:rFonts w:hint="default" w:ascii="Times New Roman" w:hAnsi="Times New Roman" w:cs="Times New Roman"/>
              <w:color w:val="auto"/>
              <w:highlight w:val="none"/>
            </w:rPr>
            <w:t>7.联系方式</w:t>
          </w:r>
          <w:r>
            <w:rPr>
              <w:color w:val="auto"/>
              <w:highlight w:val="none"/>
            </w:rPr>
            <w:tab/>
          </w:r>
          <w:r>
            <w:rPr>
              <w:color w:val="auto"/>
              <w:highlight w:val="none"/>
            </w:rPr>
            <w:fldChar w:fldCharType="begin"/>
          </w:r>
          <w:r>
            <w:rPr>
              <w:color w:val="auto"/>
              <w:highlight w:val="none"/>
            </w:rPr>
            <w:instrText xml:space="preserve"> PAGEREF _Toc10638 \h </w:instrText>
          </w:r>
          <w:r>
            <w:rPr>
              <w:color w:val="auto"/>
              <w:highlight w:val="none"/>
            </w:rPr>
            <w:fldChar w:fldCharType="separate"/>
          </w:r>
          <w:r>
            <w:rPr>
              <w:color w:val="auto"/>
              <w:highlight w:val="none"/>
            </w:rPr>
            <w:t>4</w:t>
          </w:r>
          <w:r>
            <w:rPr>
              <w:color w:val="auto"/>
              <w:highlight w:val="none"/>
            </w:rPr>
            <w:fldChar w:fldCharType="end"/>
          </w:r>
          <w:r>
            <w:rPr>
              <w:rFonts w:hint="default" w:ascii="Times New Roman" w:hAnsi="Times New Roman" w:cs="Times New Roman"/>
              <w:bCs/>
              <w:color w:val="auto"/>
              <w:szCs w:val="21"/>
              <w:highlight w:val="none"/>
              <w:lang w:val="zh-CN"/>
            </w:rPr>
            <w:fldChar w:fldCharType="end"/>
          </w:r>
        </w:p>
        <w:p w14:paraId="3E126587">
          <w:pPr>
            <w:pStyle w:val="11"/>
            <w:tabs>
              <w:tab w:val="right" w:leader="dot" w:pos="8306"/>
            </w:tabs>
            <w:rPr>
              <w:color w:val="auto"/>
              <w:highlight w:val="none"/>
            </w:rPr>
          </w:pPr>
          <w:r>
            <w:rPr>
              <w:rFonts w:hint="default" w:ascii="Times New Roman" w:hAnsi="Times New Roman" w:cs="Times New Roman"/>
              <w:bCs/>
              <w:color w:val="auto"/>
              <w:szCs w:val="21"/>
              <w:highlight w:val="none"/>
              <w:lang w:val="zh-CN"/>
            </w:rPr>
            <w:fldChar w:fldCharType="begin"/>
          </w:r>
          <w:r>
            <w:rPr>
              <w:rFonts w:hint="default" w:ascii="Times New Roman" w:hAnsi="Times New Roman" w:cs="Times New Roman"/>
              <w:bCs/>
              <w:color w:val="auto"/>
              <w:szCs w:val="21"/>
              <w:highlight w:val="none"/>
              <w:lang w:val="zh-CN"/>
            </w:rPr>
            <w:instrText xml:space="preserve"> HYPERLINK \l _Toc23941 </w:instrText>
          </w:r>
          <w:r>
            <w:rPr>
              <w:rFonts w:hint="default" w:ascii="Times New Roman" w:hAnsi="Times New Roman" w:cs="Times New Roman"/>
              <w:bCs/>
              <w:color w:val="auto"/>
              <w:szCs w:val="21"/>
              <w:highlight w:val="none"/>
              <w:lang w:val="zh-CN"/>
            </w:rPr>
            <w:fldChar w:fldCharType="separate"/>
          </w:r>
          <w:r>
            <w:rPr>
              <w:rFonts w:hint="default" w:ascii="Times New Roman" w:hAnsi="Times New Roman" w:cs="Times New Roman"/>
              <w:color w:val="auto"/>
              <w:highlight w:val="none"/>
            </w:rPr>
            <w:t>第二章  供应商须知</w:t>
          </w:r>
          <w:r>
            <w:rPr>
              <w:color w:val="auto"/>
              <w:highlight w:val="none"/>
            </w:rPr>
            <w:tab/>
          </w:r>
          <w:r>
            <w:rPr>
              <w:color w:val="auto"/>
              <w:highlight w:val="none"/>
            </w:rPr>
            <w:fldChar w:fldCharType="begin"/>
          </w:r>
          <w:r>
            <w:rPr>
              <w:color w:val="auto"/>
              <w:highlight w:val="none"/>
            </w:rPr>
            <w:instrText xml:space="preserve"> PAGEREF _Toc23941 \h </w:instrText>
          </w:r>
          <w:r>
            <w:rPr>
              <w:color w:val="auto"/>
              <w:highlight w:val="none"/>
            </w:rPr>
            <w:fldChar w:fldCharType="separate"/>
          </w:r>
          <w:r>
            <w:rPr>
              <w:color w:val="auto"/>
              <w:highlight w:val="none"/>
            </w:rPr>
            <w:t>6</w:t>
          </w:r>
          <w:r>
            <w:rPr>
              <w:color w:val="auto"/>
              <w:highlight w:val="none"/>
            </w:rPr>
            <w:fldChar w:fldCharType="end"/>
          </w:r>
          <w:r>
            <w:rPr>
              <w:rFonts w:hint="default" w:ascii="Times New Roman" w:hAnsi="Times New Roman" w:cs="Times New Roman"/>
              <w:bCs/>
              <w:color w:val="auto"/>
              <w:szCs w:val="21"/>
              <w:highlight w:val="none"/>
              <w:lang w:val="zh-CN"/>
            </w:rPr>
            <w:fldChar w:fldCharType="end"/>
          </w:r>
        </w:p>
        <w:p w14:paraId="753306F7">
          <w:pPr>
            <w:pStyle w:val="8"/>
            <w:tabs>
              <w:tab w:val="right" w:leader="dot" w:pos="8306"/>
            </w:tabs>
            <w:rPr>
              <w:color w:val="auto"/>
              <w:highlight w:val="none"/>
            </w:rPr>
          </w:pPr>
          <w:r>
            <w:rPr>
              <w:rFonts w:hint="default" w:ascii="Times New Roman" w:hAnsi="Times New Roman" w:cs="Times New Roman"/>
              <w:bCs/>
              <w:color w:val="auto"/>
              <w:szCs w:val="21"/>
              <w:highlight w:val="none"/>
              <w:lang w:val="zh-CN"/>
            </w:rPr>
            <w:fldChar w:fldCharType="begin"/>
          </w:r>
          <w:r>
            <w:rPr>
              <w:rFonts w:hint="default" w:ascii="Times New Roman" w:hAnsi="Times New Roman" w:cs="Times New Roman"/>
              <w:bCs/>
              <w:color w:val="auto"/>
              <w:szCs w:val="21"/>
              <w:highlight w:val="none"/>
              <w:lang w:val="zh-CN"/>
            </w:rPr>
            <w:instrText xml:space="preserve"> HYPERLINK \l _Toc22193 </w:instrText>
          </w:r>
          <w:r>
            <w:rPr>
              <w:rFonts w:hint="default" w:ascii="Times New Roman" w:hAnsi="Times New Roman" w:cs="Times New Roman"/>
              <w:bCs/>
              <w:color w:val="auto"/>
              <w:szCs w:val="21"/>
              <w:highlight w:val="none"/>
              <w:lang w:val="zh-CN"/>
            </w:rPr>
            <w:fldChar w:fldCharType="separate"/>
          </w:r>
          <w:r>
            <w:rPr>
              <w:rFonts w:hint="default" w:ascii="Times New Roman" w:hAnsi="Times New Roman" w:cs="Times New Roman"/>
              <w:color w:val="auto"/>
              <w:highlight w:val="none"/>
            </w:rPr>
            <w:t>供应商须知前附表</w:t>
          </w:r>
          <w:r>
            <w:rPr>
              <w:color w:val="auto"/>
              <w:highlight w:val="none"/>
            </w:rPr>
            <w:tab/>
          </w:r>
          <w:r>
            <w:rPr>
              <w:color w:val="auto"/>
              <w:highlight w:val="none"/>
            </w:rPr>
            <w:fldChar w:fldCharType="begin"/>
          </w:r>
          <w:r>
            <w:rPr>
              <w:color w:val="auto"/>
              <w:highlight w:val="none"/>
            </w:rPr>
            <w:instrText xml:space="preserve"> PAGEREF _Toc22193 \h </w:instrText>
          </w:r>
          <w:r>
            <w:rPr>
              <w:color w:val="auto"/>
              <w:highlight w:val="none"/>
            </w:rPr>
            <w:fldChar w:fldCharType="separate"/>
          </w:r>
          <w:r>
            <w:rPr>
              <w:color w:val="auto"/>
              <w:highlight w:val="none"/>
            </w:rPr>
            <w:t>6</w:t>
          </w:r>
          <w:r>
            <w:rPr>
              <w:color w:val="auto"/>
              <w:highlight w:val="none"/>
            </w:rPr>
            <w:fldChar w:fldCharType="end"/>
          </w:r>
          <w:r>
            <w:rPr>
              <w:rFonts w:hint="default" w:ascii="Times New Roman" w:hAnsi="Times New Roman" w:cs="Times New Roman"/>
              <w:bCs/>
              <w:color w:val="auto"/>
              <w:szCs w:val="21"/>
              <w:highlight w:val="none"/>
              <w:lang w:val="zh-CN"/>
            </w:rPr>
            <w:fldChar w:fldCharType="end"/>
          </w:r>
        </w:p>
        <w:p w14:paraId="1EFE2639">
          <w:pPr>
            <w:pStyle w:val="11"/>
            <w:tabs>
              <w:tab w:val="right" w:leader="dot" w:pos="8306"/>
            </w:tabs>
            <w:rPr>
              <w:color w:val="auto"/>
              <w:highlight w:val="none"/>
            </w:rPr>
          </w:pPr>
          <w:r>
            <w:rPr>
              <w:rFonts w:hint="default" w:ascii="Times New Roman" w:hAnsi="Times New Roman" w:cs="Times New Roman"/>
              <w:bCs/>
              <w:color w:val="auto"/>
              <w:szCs w:val="21"/>
              <w:highlight w:val="none"/>
              <w:lang w:val="zh-CN"/>
            </w:rPr>
            <w:fldChar w:fldCharType="begin"/>
          </w:r>
          <w:r>
            <w:rPr>
              <w:rFonts w:hint="default" w:ascii="Times New Roman" w:hAnsi="Times New Roman" w:cs="Times New Roman"/>
              <w:bCs/>
              <w:color w:val="auto"/>
              <w:szCs w:val="21"/>
              <w:highlight w:val="none"/>
              <w:lang w:val="zh-CN"/>
            </w:rPr>
            <w:instrText xml:space="preserve"> HYPERLINK \l _Toc6949 </w:instrText>
          </w:r>
          <w:r>
            <w:rPr>
              <w:rFonts w:hint="default" w:ascii="Times New Roman" w:hAnsi="Times New Roman" w:cs="Times New Roman"/>
              <w:bCs/>
              <w:color w:val="auto"/>
              <w:szCs w:val="21"/>
              <w:highlight w:val="none"/>
              <w:lang w:val="zh-CN"/>
            </w:rPr>
            <w:fldChar w:fldCharType="separate"/>
          </w:r>
          <w:r>
            <w:rPr>
              <w:rFonts w:hint="default" w:ascii="Times New Roman" w:hAnsi="Times New Roman" w:cs="Times New Roman"/>
              <w:color w:val="auto"/>
              <w:highlight w:val="none"/>
            </w:rPr>
            <w:t>第三章  评审办法</w:t>
          </w:r>
          <w:r>
            <w:rPr>
              <w:color w:val="auto"/>
              <w:highlight w:val="none"/>
            </w:rPr>
            <w:tab/>
          </w:r>
          <w:r>
            <w:rPr>
              <w:color w:val="auto"/>
              <w:highlight w:val="none"/>
            </w:rPr>
            <w:fldChar w:fldCharType="begin"/>
          </w:r>
          <w:r>
            <w:rPr>
              <w:color w:val="auto"/>
              <w:highlight w:val="none"/>
            </w:rPr>
            <w:instrText xml:space="preserve"> PAGEREF _Toc6949 \h </w:instrText>
          </w:r>
          <w:r>
            <w:rPr>
              <w:color w:val="auto"/>
              <w:highlight w:val="none"/>
            </w:rPr>
            <w:fldChar w:fldCharType="separate"/>
          </w:r>
          <w:r>
            <w:rPr>
              <w:color w:val="auto"/>
              <w:highlight w:val="none"/>
            </w:rPr>
            <w:t>15</w:t>
          </w:r>
          <w:r>
            <w:rPr>
              <w:color w:val="auto"/>
              <w:highlight w:val="none"/>
            </w:rPr>
            <w:fldChar w:fldCharType="end"/>
          </w:r>
          <w:r>
            <w:rPr>
              <w:rFonts w:hint="default" w:ascii="Times New Roman" w:hAnsi="Times New Roman" w:cs="Times New Roman"/>
              <w:bCs/>
              <w:color w:val="auto"/>
              <w:szCs w:val="21"/>
              <w:highlight w:val="none"/>
              <w:lang w:val="zh-CN"/>
            </w:rPr>
            <w:fldChar w:fldCharType="end"/>
          </w:r>
        </w:p>
        <w:p w14:paraId="1F3A73FB">
          <w:pPr>
            <w:pStyle w:val="8"/>
            <w:tabs>
              <w:tab w:val="right" w:leader="dot" w:pos="8306"/>
            </w:tabs>
            <w:rPr>
              <w:color w:val="auto"/>
              <w:highlight w:val="none"/>
            </w:rPr>
          </w:pPr>
          <w:r>
            <w:rPr>
              <w:rFonts w:hint="default" w:ascii="Times New Roman" w:hAnsi="Times New Roman" w:cs="Times New Roman"/>
              <w:bCs/>
              <w:color w:val="auto"/>
              <w:szCs w:val="21"/>
              <w:highlight w:val="none"/>
              <w:lang w:val="zh-CN"/>
            </w:rPr>
            <w:fldChar w:fldCharType="begin"/>
          </w:r>
          <w:r>
            <w:rPr>
              <w:rFonts w:hint="default" w:ascii="Times New Roman" w:hAnsi="Times New Roman" w:cs="Times New Roman"/>
              <w:bCs/>
              <w:color w:val="auto"/>
              <w:szCs w:val="21"/>
              <w:highlight w:val="none"/>
              <w:lang w:val="zh-CN"/>
            </w:rPr>
            <w:instrText xml:space="preserve"> HYPERLINK \l _Toc12364 </w:instrText>
          </w:r>
          <w:r>
            <w:rPr>
              <w:rFonts w:hint="default" w:ascii="Times New Roman" w:hAnsi="Times New Roman" w:cs="Times New Roman"/>
              <w:bCs/>
              <w:color w:val="auto"/>
              <w:szCs w:val="21"/>
              <w:highlight w:val="none"/>
              <w:lang w:val="zh-CN"/>
            </w:rPr>
            <w:fldChar w:fldCharType="separate"/>
          </w:r>
          <w:r>
            <w:rPr>
              <w:rFonts w:hint="default" w:ascii="Times New Roman" w:hAnsi="Times New Roman" w:cs="Times New Roman"/>
              <w:color w:val="auto"/>
              <w:highlight w:val="none"/>
            </w:rPr>
            <w:t>评审办法前附表</w:t>
          </w:r>
          <w:r>
            <w:rPr>
              <w:color w:val="auto"/>
              <w:highlight w:val="none"/>
            </w:rPr>
            <w:tab/>
          </w:r>
          <w:r>
            <w:rPr>
              <w:color w:val="auto"/>
              <w:highlight w:val="none"/>
            </w:rPr>
            <w:fldChar w:fldCharType="begin"/>
          </w:r>
          <w:r>
            <w:rPr>
              <w:color w:val="auto"/>
              <w:highlight w:val="none"/>
            </w:rPr>
            <w:instrText xml:space="preserve"> PAGEREF _Toc12364 \h </w:instrText>
          </w:r>
          <w:r>
            <w:rPr>
              <w:color w:val="auto"/>
              <w:highlight w:val="none"/>
            </w:rPr>
            <w:fldChar w:fldCharType="separate"/>
          </w:r>
          <w:r>
            <w:rPr>
              <w:color w:val="auto"/>
              <w:highlight w:val="none"/>
            </w:rPr>
            <w:t>15</w:t>
          </w:r>
          <w:r>
            <w:rPr>
              <w:color w:val="auto"/>
              <w:highlight w:val="none"/>
            </w:rPr>
            <w:fldChar w:fldCharType="end"/>
          </w:r>
          <w:r>
            <w:rPr>
              <w:rFonts w:hint="default" w:ascii="Times New Roman" w:hAnsi="Times New Roman" w:cs="Times New Roman"/>
              <w:bCs/>
              <w:color w:val="auto"/>
              <w:szCs w:val="21"/>
              <w:highlight w:val="none"/>
              <w:lang w:val="zh-CN"/>
            </w:rPr>
            <w:fldChar w:fldCharType="end"/>
          </w:r>
        </w:p>
        <w:p w14:paraId="36F8788F">
          <w:pPr>
            <w:pStyle w:val="11"/>
            <w:tabs>
              <w:tab w:val="right" w:leader="dot" w:pos="8306"/>
            </w:tabs>
            <w:rPr>
              <w:color w:val="auto"/>
              <w:highlight w:val="none"/>
            </w:rPr>
          </w:pPr>
          <w:r>
            <w:rPr>
              <w:rFonts w:hint="default" w:ascii="Times New Roman" w:hAnsi="Times New Roman" w:cs="Times New Roman"/>
              <w:bCs/>
              <w:color w:val="auto"/>
              <w:szCs w:val="21"/>
              <w:highlight w:val="none"/>
              <w:lang w:val="zh-CN"/>
            </w:rPr>
            <w:fldChar w:fldCharType="begin"/>
          </w:r>
          <w:r>
            <w:rPr>
              <w:rFonts w:hint="default" w:ascii="Times New Roman" w:hAnsi="Times New Roman" w:cs="Times New Roman"/>
              <w:bCs/>
              <w:color w:val="auto"/>
              <w:szCs w:val="21"/>
              <w:highlight w:val="none"/>
              <w:lang w:val="zh-CN"/>
            </w:rPr>
            <w:instrText xml:space="preserve"> HYPERLINK \l _Toc12801 </w:instrText>
          </w:r>
          <w:r>
            <w:rPr>
              <w:rFonts w:hint="default" w:ascii="Times New Roman" w:hAnsi="Times New Roman" w:cs="Times New Roman"/>
              <w:bCs/>
              <w:color w:val="auto"/>
              <w:szCs w:val="21"/>
              <w:highlight w:val="none"/>
              <w:lang w:val="zh-CN"/>
            </w:rPr>
            <w:fldChar w:fldCharType="separate"/>
          </w:r>
          <w:r>
            <w:rPr>
              <w:rFonts w:hint="default" w:ascii="Times New Roman" w:hAnsi="Times New Roman" w:cs="Times New Roman"/>
              <w:color w:val="auto"/>
              <w:highlight w:val="none"/>
            </w:rPr>
            <w:t>第四章  合同条款及格式</w:t>
          </w:r>
          <w:r>
            <w:rPr>
              <w:color w:val="auto"/>
              <w:highlight w:val="none"/>
            </w:rPr>
            <w:tab/>
          </w:r>
          <w:r>
            <w:rPr>
              <w:color w:val="auto"/>
              <w:highlight w:val="none"/>
            </w:rPr>
            <w:fldChar w:fldCharType="begin"/>
          </w:r>
          <w:r>
            <w:rPr>
              <w:color w:val="auto"/>
              <w:highlight w:val="none"/>
            </w:rPr>
            <w:instrText xml:space="preserve"> PAGEREF _Toc12801 \h </w:instrText>
          </w:r>
          <w:r>
            <w:rPr>
              <w:color w:val="auto"/>
              <w:highlight w:val="none"/>
            </w:rPr>
            <w:fldChar w:fldCharType="separate"/>
          </w:r>
          <w:r>
            <w:rPr>
              <w:color w:val="auto"/>
              <w:highlight w:val="none"/>
            </w:rPr>
            <w:t>21</w:t>
          </w:r>
          <w:r>
            <w:rPr>
              <w:color w:val="auto"/>
              <w:highlight w:val="none"/>
            </w:rPr>
            <w:fldChar w:fldCharType="end"/>
          </w:r>
          <w:r>
            <w:rPr>
              <w:rFonts w:hint="default" w:ascii="Times New Roman" w:hAnsi="Times New Roman" w:cs="Times New Roman"/>
              <w:bCs/>
              <w:color w:val="auto"/>
              <w:szCs w:val="21"/>
              <w:highlight w:val="none"/>
              <w:lang w:val="zh-CN"/>
            </w:rPr>
            <w:fldChar w:fldCharType="end"/>
          </w:r>
        </w:p>
        <w:p w14:paraId="013DA51D">
          <w:pPr>
            <w:pStyle w:val="11"/>
            <w:tabs>
              <w:tab w:val="right" w:leader="dot" w:pos="8306"/>
            </w:tabs>
            <w:rPr>
              <w:color w:val="auto"/>
              <w:highlight w:val="none"/>
            </w:rPr>
          </w:pPr>
          <w:r>
            <w:rPr>
              <w:rFonts w:hint="default" w:ascii="Times New Roman" w:hAnsi="Times New Roman" w:cs="Times New Roman"/>
              <w:bCs/>
              <w:color w:val="auto"/>
              <w:szCs w:val="21"/>
              <w:highlight w:val="none"/>
              <w:lang w:val="zh-CN"/>
            </w:rPr>
            <w:fldChar w:fldCharType="begin"/>
          </w:r>
          <w:r>
            <w:rPr>
              <w:rFonts w:hint="default" w:ascii="Times New Roman" w:hAnsi="Times New Roman" w:cs="Times New Roman"/>
              <w:bCs/>
              <w:color w:val="auto"/>
              <w:szCs w:val="21"/>
              <w:highlight w:val="none"/>
              <w:lang w:val="zh-CN"/>
            </w:rPr>
            <w:instrText xml:space="preserve"> HYPERLINK \l _Toc28502 </w:instrText>
          </w:r>
          <w:r>
            <w:rPr>
              <w:rFonts w:hint="default" w:ascii="Times New Roman" w:hAnsi="Times New Roman" w:cs="Times New Roman"/>
              <w:bCs/>
              <w:color w:val="auto"/>
              <w:szCs w:val="21"/>
              <w:highlight w:val="none"/>
              <w:lang w:val="zh-CN"/>
            </w:rPr>
            <w:fldChar w:fldCharType="separate"/>
          </w:r>
          <w:r>
            <w:rPr>
              <w:rFonts w:hint="default" w:ascii="Times New Roman" w:hAnsi="Times New Roman" w:cs="Times New Roman"/>
              <w:color w:val="auto"/>
              <w:highlight w:val="none"/>
            </w:rPr>
            <w:t>第五章  采购需求</w:t>
          </w:r>
          <w:r>
            <w:rPr>
              <w:color w:val="auto"/>
              <w:highlight w:val="none"/>
            </w:rPr>
            <w:tab/>
          </w:r>
          <w:r>
            <w:rPr>
              <w:color w:val="auto"/>
              <w:highlight w:val="none"/>
            </w:rPr>
            <w:fldChar w:fldCharType="begin"/>
          </w:r>
          <w:r>
            <w:rPr>
              <w:color w:val="auto"/>
              <w:highlight w:val="none"/>
            </w:rPr>
            <w:instrText xml:space="preserve"> PAGEREF _Toc28502 \h </w:instrText>
          </w:r>
          <w:r>
            <w:rPr>
              <w:color w:val="auto"/>
              <w:highlight w:val="none"/>
            </w:rPr>
            <w:fldChar w:fldCharType="separate"/>
          </w:r>
          <w:r>
            <w:rPr>
              <w:color w:val="auto"/>
              <w:highlight w:val="none"/>
            </w:rPr>
            <w:t>22</w:t>
          </w:r>
          <w:r>
            <w:rPr>
              <w:color w:val="auto"/>
              <w:highlight w:val="none"/>
            </w:rPr>
            <w:fldChar w:fldCharType="end"/>
          </w:r>
          <w:r>
            <w:rPr>
              <w:rFonts w:hint="default" w:ascii="Times New Roman" w:hAnsi="Times New Roman" w:cs="Times New Roman"/>
              <w:bCs/>
              <w:color w:val="auto"/>
              <w:szCs w:val="21"/>
              <w:highlight w:val="none"/>
              <w:lang w:val="zh-CN"/>
            </w:rPr>
            <w:fldChar w:fldCharType="end"/>
          </w:r>
        </w:p>
        <w:p w14:paraId="38F2B1EC">
          <w:pPr>
            <w:pStyle w:val="8"/>
            <w:tabs>
              <w:tab w:val="right" w:leader="dot" w:pos="8306"/>
            </w:tabs>
            <w:rPr>
              <w:color w:val="auto"/>
              <w:highlight w:val="none"/>
            </w:rPr>
          </w:pPr>
          <w:r>
            <w:rPr>
              <w:rFonts w:hint="default" w:ascii="Times New Roman" w:hAnsi="Times New Roman" w:cs="Times New Roman"/>
              <w:bCs/>
              <w:color w:val="auto"/>
              <w:szCs w:val="21"/>
              <w:highlight w:val="none"/>
              <w:lang w:val="zh-CN"/>
            </w:rPr>
            <w:fldChar w:fldCharType="begin"/>
          </w:r>
          <w:r>
            <w:rPr>
              <w:rFonts w:hint="default" w:ascii="Times New Roman" w:hAnsi="Times New Roman" w:cs="Times New Roman"/>
              <w:bCs/>
              <w:color w:val="auto"/>
              <w:szCs w:val="21"/>
              <w:highlight w:val="none"/>
              <w:lang w:val="zh-CN"/>
            </w:rPr>
            <w:instrText xml:space="preserve"> HYPERLINK \l _Toc7718 </w:instrText>
          </w:r>
          <w:r>
            <w:rPr>
              <w:rFonts w:hint="default" w:ascii="Times New Roman" w:hAnsi="Times New Roman" w:cs="Times New Roman"/>
              <w:bCs/>
              <w:color w:val="auto"/>
              <w:szCs w:val="21"/>
              <w:highlight w:val="none"/>
              <w:lang w:val="zh-CN"/>
            </w:rPr>
            <w:fldChar w:fldCharType="separate"/>
          </w:r>
          <w:r>
            <w:rPr>
              <w:rFonts w:hint="default" w:ascii="Times New Roman" w:hAnsi="Times New Roman" w:cs="Times New Roman"/>
              <w:color w:val="auto"/>
              <w:highlight w:val="none"/>
              <w:lang w:val="en-US" w:eastAsia="zh-CN"/>
            </w:rPr>
            <w:t>一、</w:t>
          </w:r>
          <w:r>
            <w:rPr>
              <w:rFonts w:hint="default" w:ascii="Times New Roman" w:hAnsi="Times New Roman" w:cs="Times New Roman"/>
              <w:color w:val="auto"/>
              <w:highlight w:val="none"/>
            </w:rPr>
            <w:t>项目基本情况</w:t>
          </w:r>
          <w:r>
            <w:rPr>
              <w:color w:val="auto"/>
              <w:highlight w:val="none"/>
            </w:rPr>
            <w:tab/>
          </w:r>
          <w:r>
            <w:rPr>
              <w:color w:val="auto"/>
              <w:highlight w:val="none"/>
            </w:rPr>
            <w:fldChar w:fldCharType="begin"/>
          </w:r>
          <w:r>
            <w:rPr>
              <w:color w:val="auto"/>
              <w:highlight w:val="none"/>
            </w:rPr>
            <w:instrText xml:space="preserve"> PAGEREF _Toc7718 \h </w:instrText>
          </w:r>
          <w:r>
            <w:rPr>
              <w:color w:val="auto"/>
              <w:highlight w:val="none"/>
            </w:rPr>
            <w:fldChar w:fldCharType="separate"/>
          </w:r>
          <w:r>
            <w:rPr>
              <w:color w:val="auto"/>
              <w:highlight w:val="none"/>
            </w:rPr>
            <w:t>22</w:t>
          </w:r>
          <w:r>
            <w:rPr>
              <w:color w:val="auto"/>
              <w:highlight w:val="none"/>
            </w:rPr>
            <w:fldChar w:fldCharType="end"/>
          </w:r>
          <w:r>
            <w:rPr>
              <w:rFonts w:hint="default" w:ascii="Times New Roman" w:hAnsi="Times New Roman" w:cs="Times New Roman"/>
              <w:bCs/>
              <w:color w:val="auto"/>
              <w:szCs w:val="21"/>
              <w:highlight w:val="none"/>
              <w:lang w:val="zh-CN"/>
            </w:rPr>
            <w:fldChar w:fldCharType="end"/>
          </w:r>
        </w:p>
        <w:p w14:paraId="4FE7EFDB">
          <w:pPr>
            <w:pStyle w:val="8"/>
            <w:tabs>
              <w:tab w:val="right" w:leader="dot" w:pos="8306"/>
            </w:tabs>
            <w:rPr>
              <w:color w:val="auto"/>
              <w:highlight w:val="none"/>
            </w:rPr>
          </w:pPr>
          <w:r>
            <w:rPr>
              <w:rFonts w:hint="default" w:ascii="Times New Roman" w:hAnsi="Times New Roman" w:cs="Times New Roman"/>
              <w:bCs/>
              <w:color w:val="auto"/>
              <w:szCs w:val="21"/>
              <w:highlight w:val="none"/>
              <w:lang w:val="zh-CN"/>
            </w:rPr>
            <w:fldChar w:fldCharType="begin"/>
          </w:r>
          <w:r>
            <w:rPr>
              <w:rFonts w:hint="default" w:ascii="Times New Roman" w:hAnsi="Times New Roman" w:cs="Times New Roman"/>
              <w:bCs/>
              <w:color w:val="auto"/>
              <w:szCs w:val="21"/>
              <w:highlight w:val="none"/>
              <w:lang w:val="zh-CN"/>
            </w:rPr>
            <w:instrText xml:space="preserve"> HYPERLINK \l _Toc4794 </w:instrText>
          </w:r>
          <w:r>
            <w:rPr>
              <w:rFonts w:hint="default" w:ascii="Times New Roman" w:hAnsi="Times New Roman" w:cs="Times New Roman"/>
              <w:bCs/>
              <w:color w:val="auto"/>
              <w:szCs w:val="21"/>
              <w:highlight w:val="none"/>
              <w:lang w:val="zh-CN"/>
            </w:rPr>
            <w:fldChar w:fldCharType="separate"/>
          </w:r>
          <w:r>
            <w:rPr>
              <w:rFonts w:hint="default" w:ascii="Times New Roman" w:hAnsi="Times New Roman" w:cs="Times New Roman"/>
              <w:color w:val="auto"/>
              <w:highlight w:val="none"/>
              <w:lang w:val="en-US" w:eastAsia="zh-CN"/>
            </w:rPr>
            <w:t>二、</w:t>
          </w:r>
          <w:r>
            <w:rPr>
              <w:rFonts w:hint="default" w:ascii="Times New Roman" w:hAnsi="Times New Roman" w:cs="Times New Roman"/>
              <w:color w:val="auto"/>
              <w:highlight w:val="none"/>
            </w:rPr>
            <w:t>采购范围及要求（服务类）</w:t>
          </w:r>
          <w:r>
            <w:rPr>
              <w:color w:val="auto"/>
              <w:highlight w:val="none"/>
            </w:rPr>
            <w:tab/>
          </w:r>
          <w:r>
            <w:rPr>
              <w:color w:val="auto"/>
              <w:highlight w:val="none"/>
            </w:rPr>
            <w:fldChar w:fldCharType="begin"/>
          </w:r>
          <w:r>
            <w:rPr>
              <w:color w:val="auto"/>
              <w:highlight w:val="none"/>
            </w:rPr>
            <w:instrText xml:space="preserve"> PAGEREF _Toc4794 \h </w:instrText>
          </w:r>
          <w:r>
            <w:rPr>
              <w:color w:val="auto"/>
              <w:highlight w:val="none"/>
            </w:rPr>
            <w:fldChar w:fldCharType="separate"/>
          </w:r>
          <w:r>
            <w:rPr>
              <w:color w:val="auto"/>
              <w:highlight w:val="none"/>
            </w:rPr>
            <w:t>22</w:t>
          </w:r>
          <w:r>
            <w:rPr>
              <w:color w:val="auto"/>
              <w:highlight w:val="none"/>
            </w:rPr>
            <w:fldChar w:fldCharType="end"/>
          </w:r>
          <w:r>
            <w:rPr>
              <w:rFonts w:hint="default" w:ascii="Times New Roman" w:hAnsi="Times New Roman" w:cs="Times New Roman"/>
              <w:bCs/>
              <w:color w:val="auto"/>
              <w:szCs w:val="21"/>
              <w:highlight w:val="none"/>
              <w:lang w:val="zh-CN"/>
            </w:rPr>
            <w:fldChar w:fldCharType="end"/>
          </w:r>
        </w:p>
        <w:p w14:paraId="611313A1">
          <w:pPr>
            <w:pStyle w:val="8"/>
            <w:tabs>
              <w:tab w:val="right" w:leader="dot" w:pos="8306"/>
            </w:tabs>
            <w:rPr>
              <w:color w:val="auto"/>
              <w:highlight w:val="none"/>
            </w:rPr>
          </w:pPr>
          <w:r>
            <w:rPr>
              <w:rFonts w:hint="default" w:ascii="Times New Roman" w:hAnsi="Times New Roman" w:cs="Times New Roman"/>
              <w:bCs/>
              <w:color w:val="auto"/>
              <w:szCs w:val="21"/>
              <w:highlight w:val="none"/>
              <w:lang w:val="zh-CN"/>
            </w:rPr>
            <w:fldChar w:fldCharType="begin"/>
          </w:r>
          <w:r>
            <w:rPr>
              <w:rFonts w:hint="default" w:ascii="Times New Roman" w:hAnsi="Times New Roman" w:cs="Times New Roman"/>
              <w:bCs/>
              <w:color w:val="auto"/>
              <w:szCs w:val="21"/>
              <w:highlight w:val="none"/>
              <w:lang w:val="zh-CN"/>
            </w:rPr>
            <w:instrText xml:space="preserve"> HYPERLINK \l _Toc20899 </w:instrText>
          </w:r>
          <w:r>
            <w:rPr>
              <w:rFonts w:hint="default" w:ascii="Times New Roman" w:hAnsi="Times New Roman" w:cs="Times New Roman"/>
              <w:bCs/>
              <w:color w:val="auto"/>
              <w:szCs w:val="21"/>
              <w:highlight w:val="none"/>
              <w:lang w:val="zh-CN"/>
            </w:rPr>
            <w:fldChar w:fldCharType="separate"/>
          </w:r>
          <w:r>
            <w:rPr>
              <w:rFonts w:hint="default" w:ascii="Times New Roman" w:hAnsi="Times New Roman" w:eastAsia="宋体" w:cs="Times New Roman"/>
              <w:color w:val="auto"/>
              <w:highlight w:val="none"/>
              <w:lang w:val="en-US" w:eastAsia="zh-CN"/>
            </w:rPr>
            <w:t>三、计费方式</w:t>
          </w:r>
          <w:r>
            <w:rPr>
              <w:color w:val="auto"/>
              <w:highlight w:val="none"/>
            </w:rPr>
            <w:tab/>
          </w:r>
          <w:r>
            <w:rPr>
              <w:color w:val="auto"/>
              <w:highlight w:val="none"/>
            </w:rPr>
            <w:fldChar w:fldCharType="begin"/>
          </w:r>
          <w:r>
            <w:rPr>
              <w:color w:val="auto"/>
              <w:highlight w:val="none"/>
            </w:rPr>
            <w:instrText xml:space="preserve"> PAGEREF _Toc20899 \h </w:instrText>
          </w:r>
          <w:r>
            <w:rPr>
              <w:color w:val="auto"/>
              <w:highlight w:val="none"/>
            </w:rPr>
            <w:fldChar w:fldCharType="separate"/>
          </w:r>
          <w:r>
            <w:rPr>
              <w:color w:val="auto"/>
              <w:highlight w:val="none"/>
            </w:rPr>
            <w:t>23</w:t>
          </w:r>
          <w:r>
            <w:rPr>
              <w:color w:val="auto"/>
              <w:highlight w:val="none"/>
            </w:rPr>
            <w:fldChar w:fldCharType="end"/>
          </w:r>
          <w:r>
            <w:rPr>
              <w:rFonts w:hint="default" w:ascii="Times New Roman" w:hAnsi="Times New Roman" w:cs="Times New Roman"/>
              <w:bCs/>
              <w:color w:val="auto"/>
              <w:szCs w:val="21"/>
              <w:highlight w:val="none"/>
              <w:lang w:val="zh-CN"/>
            </w:rPr>
            <w:fldChar w:fldCharType="end"/>
          </w:r>
        </w:p>
        <w:p w14:paraId="41038C6F">
          <w:pPr>
            <w:pStyle w:val="11"/>
            <w:tabs>
              <w:tab w:val="right" w:leader="dot" w:pos="8306"/>
            </w:tabs>
            <w:rPr>
              <w:color w:val="auto"/>
              <w:highlight w:val="none"/>
            </w:rPr>
          </w:pPr>
          <w:r>
            <w:rPr>
              <w:rFonts w:hint="default" w:ascii="Times New Roman" w:hAnsi="Times New Roman" w:cs="Times New Roman"/>
              <w:bCs/>
              <w:color w:val="auto"/>
              <w:szCs w:val="21"/>
              <w:highlight w:val="none"/>
              <w:lang w:val="zh-CN"/>
            </w:rPr>
            <w:fldChar w:fldCharType="begin"/>
          </w:r>
          <w:r>
            <w:rPr>
              <w:rFonts w:hint="default" w:ascii="Times New Roman" w:hAnsi="Times New Roman" w:cs="Times New Roman"/>
              <w:bCs/>
              <w:color w:val="auto"/>
              <w:szCs w:val="21"/>
              <w:highlight w:val="none"/>
              <w:lang w:val="zh-CN"/>
            </w:rPr>
            <w:instrText xml:space="preserve"> HYPERLINK \l _Toc8173 </w:instrText>
          </w:r>
          <w:r>
            <w:rPr>
              <w:rFonts w:hint="default" w:ascii="Times New Roman" w:hAnsi="Times New Roman" w:cs="Times New Roman"/>
              <w:bCs/>
              <w:color w:val="auto"/>
              <w:szCs w:val="21"/>
              <w:highlight w:val="none"/>
              <w:lang w:val="zh-CN"/>
            </w:rPr>
            <w:fldChar w:fldCharType="separate"/>
          </w:r>
          <w:r>
            <w:rPr>
              <w:rFonts w:hint="default" w:ascii="Times New Roman" w:hAnsi="Times New Roman" w:cs="Times New Roman"/>
              <w:color w:val="auto"/>
              <w:highlight w:val="none"/>
            </w:rPr>
            <w:t>第六章  响应文件格式</w:t>
          </w:r>
          <w:r>
            <w:rPr>
              <w:color w:val="auto"/>
              <w:highlight w:val="none"/>
            </w:rPr>
            <w:tab/>
          </w:r>
          <w:r>
            <w:rPr>
              <w:color w:val="auto"/>
              <w:highlight w:val="none"/>
            </w:rPr>
            <w:fldChar w:fldCharType="begin"/>
          </w:r>
          <w:r>
            <w:rPr>
              <w:color w:val="auto"/>
              <w:highlight w:val="none"/>
            </w:rPr>
            <w:instrText xml:space="preserve"> PAGEREF _Toc8173 \h </w:instrText>
          </w:r>
          <w:r>
            <w:rPr>
              <w:color w:val="auto"/>
              <w:highlight w:val="none"/>
            </w:rPr>
            <w:fldChar w:fldCharType="separate"/>
          </w:r>
          <w:r>
            <w:rPr>
              <w:color w:val="auto"/>
              <w:highlight w:val="none"/>
            </w:rPr>
            <w:t>26</w:t>
          </w:r>
          <w:r>
            <w:rPr>
              <w:color w:val="auto"/>
              <w:highlight w:val="none"/>
            </w:rPr>
            <w:fldChar w:fldCharType="end"/>
          </w:r>
          <w:r>
            <w:rPr>
              <w:rFonts w:hint="default" w:ascii="Times New Roman" w:hAnsi="Times New Roman" w:cs="Times New Roman"/>
              <w:bCs/>
              <w:color w:val="auto"/>
              <w:szCs w:val="21"/>
              <w:highlight w:val="none"/>
              <w:lang w:val="zh-CN"/>
            </w:rPr>
            <w:fldChar w:fldCharType="end"/>
          </w:r>
        </w:p>
        <w:p w14:paraId="68D1CA51">
          <w:pPr>
            <w:pStyle w:val="8"/>
            <w:tabs>
              <w:tab w:val="right" w:leader="dot" w:pos="8306"/>
            </w:tabs>
            <w:rPr>
              <w:color w:val="auto"/>
              <w:highlight w:val="none"/>
            </w:rPr>
          </w:pPr>
          <w:r>
            <w:rPr>
              <w:rFonts w:hint="default" w:ascii="Times New Roman" w:hAnsi="Times New Roman" w:cs="Times New Roman"/>
              <w:bCs/>
              <w:color w:val="auto"/>
              <w:szCs w:val="21"/>
              <w:highlight w:val="none"/>
              <w:lang w:val="zh-CN"/>
            </w:rPr>
            <w:fldChar w:fldCharType="begin"/>
          </w:r>
          <w:r>
            <w:rPr>
              <w:rFonts w:hint="default" w:ascii="Times New Roman" w:hAnsi="Times New Roman" w:cs="Times New Roman"/>
              <w:bCs/>
              <w:color w:val="auto"/>
              <w:szCs w:val="21"/>
              <w:highlight w:val="none"/>
              <w:lang w:val="zh-CN"/>
            </w:rPr>
            <w:instrText xml:space="preserve"> HYPERLINK \l _Toc12589 </w:instrText>
          </w:r>
          <w:r>
            <w:rPr>
              <w:rFonts w:hint="default" w:ascii="Times New Roman" w:hAnsi="Times New Roman" w:cs="Times New Roman"/>
              <w:bCs/>
              <w:color w:val="auto"/>
              <w:szCs w:val="21"/>
              <w:highlight w:val="none"/>
              <w:lang w:val="zh-CN"/>
            </w:rPr>
            <w:fldChar w:fldCharType="separate"/>
          </w:r>
          <w:r>
            <w:rPr>
              <w:rFonts w:hint="default" w:ascii="Times New Roman" w:hAnsi="Times New Roman" w:cs="Times New Roman"/>
              <w:color w:val="auto"/>
              <w:highlight w:val="none"/>
            </w:rPr>
            <w:t>一、响 应 函</w:t>
          </w:r>
          <w:r>
            <w:rPr>
              <w:color w:val="auto"/>
              <w:highlight w:val="none"/>
            </w:rPr>
            <w:tab/>
          </w:r>
          <w:r>
            <w:rPr>
              <w:color w:val="auto"/>
              <w:highlight w:val="none"/>
            </w:rPr>
            <w:fldChar w:fldCharType="begin"/>
          </w:r>
          <w:r>
            <w:rPr>
              <w:color w:val="auto"/>
              <w:highlight w:val="none"/>
            </w:rPr>
            <w:instrText xml:space="preserve"> PAGEREF _Toc12589 \h </w:instrText>
          </w:r>
          <w:r>
            <w:rPr>
              <w:color w:val="auto"/>
              <w:highlight w:val="none"/>
            </w:rPr>
            <w:fldChar w:fldCharType="separate"/>
          </w:r>
          <w:r>
            <w:rPr>
              <w:color w:val="auto"/>
              <w:highlight w:val="none"/>
            </w:rPr>
            <w:t>28</w:t>
          </w:r>
          <w:r>
            <w:rPr>
              <w:color w:val="auto"/>
              <w:highlight w:val="none"/>
            </w:rPr>
            <w:fldChar w:fldCharType="end"/>
          </w:r>
          <w:r>
            <w:rPr>
              <w:rFonts w:hint="default" w:ascii="Times New Roman" w:hAnsi="Times New Roman" w:cs="Times New Roman"/>
              <w:bCs/>
              <w:color w:val="auto"/>
              <w:szCs w:val="21"/>
              <w:highlight w:val="none"/>
              <w:lang w:val="zh-CN"/>
            </w:rPr>
            <w:fldChar w:fldCharType="end"/>
          </w:r>
        </w:p>
        <w:p w14:paraId="71390414">
          <w:pPr>
            <w:pStyle w:val="8"/>
            <w:tabs>
              <w:tab w:val="right" w:leader="dot" w:pos="8306"/>
            </w:tabs>
            <w:rPr>
              <w:color w:val="auto"/>
              <w:highlight w:val="none"/>
            </w:rPr>
          </w:pPr>
          <w:r>
            <w:rPr>
              <w:rFonts w:hint="default" w:ascii="Times New Roman" w:hAnsi="Times New Roman" w:cs="Times New Roman"/>
              <w:bCs/>
              <w:color w:val="auto"/>
              <w:szCs w:val="21"/>
              <w:highlight w:val="none"/>
              <w:lang w:val="zh-CN"/>
            </w:rPr>
            <w:fldChar w:fldCharType="begin"/>
          </w:r>
          <w:r>
            <w:rPr>
              <w:rFonts w:hint="default" w:ascii="Times New Roman" w:hAnsi="Times New Roman" w:cs="Times New Roman"/>
              <w:bCs/>
              <w:color w:val="auto"/>
              <w:szCs w:val="21"/>
              <w:highlight w:val="none"/>
              <w:lang w:val="zh-CN"/>
            </w:rPr>
            <w:instrText xml:space="preserve"> HYPERLINK \l _Toc29055 </w:instrText>
          </w:r>
          <w:r>
            <w:rPr>
              <w:rFonts w:hint="default" w:ascii="Times New Roman" w:hAnsi="Times New Roman" w:cs="Times New Roman"/>
              <w:bCs/>
              <w:color w:val="auto"/>
              <w:szCs w:val="21"/>
              <w:highlight w:val="none"/>
              <w:lang w:val="zh-CN"/>
            </w:rPr>
            <w:fldChar w:fldCharType="separate"/>
          </w:r>
          <w:r>
            <w:rPr>
              <w:rFonts w:hint="default" w:ascii="Times New Roman" w:hAnsi="Times New Roman" w:cs="Times New Roman"/>
              <w:color w:val="auto"/>
              <w:highlight w:val="none"/>
              <w:lang w:val="en-US" w:eastAsia="zh-CN"/>
            </w:rPr>
            <w:t>响应函附录（服务、货物类）</w:t>
          </w:r>
          <w:r>
            <w:rPr>
              <w:color w:val="auto"/>
              <w:highlight w:val="none"/>
            </w:rPr>
            <w:tab/>
          </w:r>
          <w:r>
            <w:rPr>
              <w:color w:val="auto"/>
              <w:highlight w:val="none"/>
            </w:rPr>
            <w:fldChar w:fldCharType="begin"/>
          </w:r>
          <w:r>
            <w:rPr>
              <w:color w:val="auto"/>
              <w:highlight w:val="none"/>
            </w:rPr>
            <w:instrText xml:space="preserve"> PAGEREF _Toc29055 \h </w:instrText>
          </w:r>
          <w:r>
            <w:rPr>
              <w:color w:val="auto"/>
              <w:highlight w:val="none"/>
            </w:rPr>
            <w:fldChar w:fldCharType="separate"/>
          </w:r>
          <w:r>
            <w:rPr>
              <w:color w:val="auto"/>
              <w:highlight w:val="none"/>
            </w:rPr>
            <w:t>30</w:t>
          </w:r>
          <w:r>
            <w:rPr>
              <w:color w:val="auto"/>
              <w:highlight w:val="none"/>
            </w:rPr>
            <w:fldChar w:fldCharType="end"/>
          </w:r>
          <w:r>
            <w:rPr>
              <w:rFonts w:hint="default" w:ascii="Times New Roman" w:hAnsi="Times New Roman" w:cs="Times New Roman"/>
              <w:bCs/>
              <w:color w:val="auto"/>
              <w:szCs w:val="21"/>
              <w:highlight w:val="none"/>
              <w:lang w:val="zh-CN"/>
            </w:rPr>
            <w:fldChar w:fldCharType="end"/>
          </w:r>
        </w:p>
        <w:p w14:paraId="698486FE">
          <w:pPr>
            <w:pStyle w:val="8"/>
            <w:tabs>
              <w:tab w:val="right" w:leader="dot" w:pos="8306"/>
            </w:tabs>
            <w:rPr>
              <w:color w:val="auto"/>
              <w:highlight w:val="none"/>
            </w:rPr>
          </w:pPr>
          <w:r>
            <w:rPr>
              <w:rFonts w:hint="default" w:ascii="Times New Roman" w:hAnsi="Times New Roman" w:cs="Times New Roman"/>
              <w:bCs/>
              <w:color w:val="auto"/>
              <w:szCs w:val="21"/>
              <w:highlight w:val="none"/>
              <w:lang w:val="zh-CN"/>
            </w:rPr>
            <w:fldChar w:fldCharType="begin"/>
          </w:r>
          <w:r>
            <w:rPr>
              <w:rFonts w:hint="default" w:ascii="Times New Roman" w:hAnsi="Times New Roman" w:cs="Times New Roman"/>
              <w:bCs/>
              <w:color w:val="auto"/>
              <w:szCs w:val="21"/>
              <w:highlight w:val="none"/>
              <w:lang w:val="zh-CN"/>
            </w:rPr>
            <w:instrText xml:space="preserve"> HYPERLINK \l _Toc23301 </w:instrText>
          </w:r>
          <w:r>
            <w:rPr>
              <w:rFonts w:hint="default" w:ascii="Times New Roman" w:hAnsi="Times New Roman" w:cs="Times New Roman"/>
              <w:bCs/>
              <w:color w:val="auto"/>
              <w:szCs w:val="21"/>
              <w:highlight w:val="none"/>
              <w:lang w:val="zh-CN"/>
            </w:rPr>
            <w:fldChar w:fldCharType="separate"/>
          </w:r>
          <w:r>
            <w:rPr>
              <w:rFonts w:hint="default" w:ascii="Times New Roman" w:hAnsi="Times New Roman" w:cs="Times New Roman"/>
              <w:color w:val="auto"/>
              <w:highlight w:val="none"/>
            </w:rPr>
            <w:t>第   次承诺报价表</w:t>
          </w:r>
          <w:r>
            <w:rPr>
              <w:color w:val="auto"/>
              <w:highlight w:val="none"/>
            </w:rPr>
            <w:tab/>
          </w:r>
          <w:r>
            <w:rPr>
              <w:color w:val="auto"/>
              <w:highlight w:val="none"/>
            </w:rPr>
            <w:fldChar w:fldCharType="begin"/>
          </w:r>
          <w:r>
            <w:rPr>
              <w:color w:val="auto"/>
              <w:highlight w:val="none"/>
            </w:rPr>
            <w:instrText xml:space="preserve"> PAGEREF _Toc23301 \h </w:instrText>
          </w:r>
          <w:r>
            <w:rPr>
              <w:color w:val="auto"/>
              <w:highlight w:val="none"/>
            </w:rPr>
            <w:fldChar w:fldCharType="separate"/>
          </w:r>
          <w:r>
            <w:rPr>
              <w:color w:val="auto"/>
              <w:highlight w:val="none"/>
            </w:rPr>
            <w:t>31</w:t>
          </w:r>
          <w:r>
            <w:rPr>
              <w:color w:val="auto"/>
              <w:highlight w:val="none"/>
            </w:rPr>
            <w:fldChar w:fldCharType="end"/>
          </w:r>
          <w:r>
            <w:rPr>
              <w:rFonts w:hint="default" w:ascii="Times New Roman" w:hAnsi="Times New Roman" w:cs="Times New Roman"/>
              <w:bCs/>
              <w:color w:val="auto"/>
              <w:szCs w:val="21"/>
              <w:highlight w:val="none"/>
              <w:lang w:val="zh-CN"/>
            </w:rPr>
            <w:fldChar w:fldCharType="end"/>
          </w:r>
        </w:p>
        <w:p w14:paraId="62A5F750">
          <w:pPr>
            <w:pStyle w:val="8"/>
            <w:tabs>
              <w:tab w:val="right" w:leader="dot" w:pos="8306"/>
            </w:tabs>
            <w:rPr>
              <w:color w:val="auto"/>
              <w:highlight w:val="none"/>
            </w:rPr>
          </w:pPr>
          <w:r>
            <w:rPr>
              <w:rFonts w:hint="default" w:ascii="Times New Roman" w:hAnsi="Times New Roman" w:cs="Times New Roman"/>
              <w:bCs/>
              <w:color w:val="auto"/>
              <w:szCs w:val="21"/>
              <w:highlight w:val="none"/>
              <w:lang w:val="zh-CN"/>
            </w:rPr>
            <w:fldChar w:fldCharType="begin"/>
          </w:r>
          <w:r>
            <w:rPr>
              <w:rFonts w:hint="default" w:ascii="Times New Roman" w:hAnsi="Times New Roman" w:cs="Times New Roman"/>
              <w:bCs/>
              <w:color w:val="auto"/>
              <w:szCs w:val="21"/>
              <w:highlight w:val="none"/>
              <w:lang w:val="zh-CN"/>
            </w:rPr>
            <w:instrText xml:space="preserve"> HYPERLINK \l _Toc19189 </w:instrText>
          </w:r>
          <w:r>
            <w:rPr>
              <w:rFonts w:hint="default" w:ascii="Times New Roman" w:hAnsi="Times New Roman" w:cs="Times New Roman"/>
              <w:bCs/>
              <w:color w:val="auto"/>
              <w:szCs w:val="21"/>
              <w:highlight w:val="none"/>
              <w:lang w:val="zh-CN"/>
            </w:rPr>
            <w:fldChar w:fldCharType="separate"/>
          </w:r>
          <w:r>
            <w:rPr>
              <w:rFonts w:hint="default" w:ascii="Times New Roman" w:hAnsi="Times New Roman" w:cs="Times New Roman"/>
              <w:color w:val="auto"/>
              <w:highlight w:val="none"/>
            </w:rPr>
            <w:t>二、授权委托书</w:t>
          </w:r>
          <w:r>
            <w:rPr>
              <w:color w:val="auto"/>
              <w:highlight w:val="none"/>
            </w:rPr>
            <w:tab/>
          </w:r>
          <w:r>
            <w:rPr>
              <w:color w:val="auto"/>
              <w:highlight w:val="none"/>
            </w:rPr>
            <w:fldChar w:fldCharType="begin"/>
          </w:r>
          <w:r>
            <w:rPr>
              <w:color w:val="auto"/>
              <w:highlight w:val="none"/>
            </w:rPr>
            <w:instrText xml:space="preserve"> PAGEREF _Toc19189 \h </w:instrText>
          </w:r>
          <w:r>
            <w:rPr>
              <w:color w:val="auto"/>
              <w:highlight w:val="none"/>
            </w:rPr>
            <w:fldChar w:fldCharType="separate"/>
          </w:r>
          <w:r>
            <w:rPr>
              <w:color w:val="auto"/>
              <w:highlight w:val="none"/>
            </w:rPr>
            <w:t>32</w:t>
          </w:r>
          <w:r>
            <w:rPr>
              <w:color w:val="auto"/>
              <w:highlight w:val="none"/>
            </w:rPr>
            <w:fldChar w:fldCharType="end"/>
          </w:r>
          <w:r>
            <w:rPr>
              <w:rFonts w:hint="default" w:ascii="Times New Roman" w:hAnsi="Times New Roman" w:cs="Times New Roman"/>
              <w:bCs/>
              <w:color w:val="auto"/>
              <w:szCs w:val="21"/>
              <w:highlight w:val="none"/>
              <w:lang w:val="zh-CN"/>
            </w:rPr>
            <w:fldChar w:fldCharType="end"/>
          </w:r>
        </w:p>
        <w:p w14:paraId="27012AC4">
          <w:pPr>
            <w:pStyle w:val="8"/>
            <w:tabs>
              <w:tab w:val="right" w:leader="dot" w:pos="8306"/>
            </w:tabs>
            <w:rPr>
              <w:color w:val="auto"/>
              <w:highlight w:val="none"/>
            </w:rPr>
          </w:pPr>
          <w:r>
            <w:rPr>
              <w:rFonts w:hint="default" w:ascii="Times New Roman" w:hAnsi="Times New Roman" w:cs="Times New Roman"/>
              <w:bCs/>
              <w:color w:val="auto"/>
              <w:szCs w:val="21"/>
              <w:highlight w:val="none"/>
              <w:lang w:val="zh-CN"/>
            </w:rPr>
            <w:fldChar w:fldCharType="begin"/>
          </w:r>
          <w:r>
            <w:rPr>
              <w:rFonts w:hint="default" w:ascii="Times New Roman" w:hAnsi="Times New Roman" w:cs="Times New Roman"/>
              <w:bCs/>
              <w:color w:val="auto"/>
              <w:szCs w:val="21"/>
              <w:highlight w:val="none"/>
              <w:lang w:val="zh-CN"/>
            </w:rPr>
            <w:instrText xml:space="preserve"> HYPERLINK \l _Toc12752 </w:instrText>
          </w:r>
          <w:r>
            <w:rPr>
              <w:rFonts w:hint="default" w:ascii="Times New Roman" w:hAnsi="Times New Roman" w:cs="Times New Roman"/>
              <w:bCs/>
              <w:color w:val="auto"/>
              <w:szCs w:val="21"/>
              <w:highlight w:val="none"/>
              <w:lang w:val="zh-CN"/>
            </w:rPr>
            <w:fldChar w:fldCharType="separate"/>
          </w:r>
          <w:r>
            <w:rPr>
              <w:rFonts w:hint="default" w:ascii="Times New Roman" w:hAnsi="Times New Roman" w:cs="Times New Roman"/>
              <w:color w:val="auto"/>
              <w:highlight w:val="none"/>
            </w:rPr>
            <w:t>三、联合体协议书</w:t>
          </w:r>
          <w:r>
            <w:rPr>
              <w:color w:val="auto"/>
              <w:highlight w:val="none"/>
            </w:rPr>
            <w:tab/>
          </w:r>
          <w:r>
            <w:rPr>
              <w:color w:val="auto"/>
              <w:highlight w:val="none"/>
            </w:rPr>
            <w:fldChar w:fldCharType="begin"/>
          </w:r>
          <w:r>
            <w:rPr>
              <w:color w:val="auto"/>
              <w:highlight w:val="none"/>
            </w:rPr>
            <w:instrText xml:space="preserve"> PAGEREF _Toc12752 \h </w:instrText>
          </w:r>
          <w:r>
            <w:rPr>
              <w:color w:val="auto"/>
              <w:highlight w:val="none"/>
            </w:rPr>
            <w:fldChar w:fldCharType="separate"/>
          </w:r>
          <w:r>
            <w:rPr>
              <w:color w:val="auto"/>
              <w:highlight w:val="none"/>
            </w:rPr>
            <w:t>33</w:t>
          </w:r>
          <w:r>
            <w:rPr>
              <w:color w:val="auto"/>
              <w:highlight w:val="none"/>
            </w:rPr>
            <w:fldChar w:fldCharType="end"/>
          </w:r>
          <w:r>
            <w:rPr>
              <w:rFonts w:hint="default" w:ascii="Times New Roman" w:hAnsi="Times New Roman" w:cs="Times New Roman"/>
              <w:bCs/>
              <w:color w:val="auto"/>
              <w:szCs w:val="21"/>
              <w:highlight w:val="none"/>
              <w:lang w:val="zh-CN"/>
            </w:rPr>
            <w:fldChar w:fldCharType="end"/>
          </w:r>
        </w:p>
        <w:p w14:paraId="76071554">
          <w:pPr>
            <w:pStyle w:val="8"/>
            <w:tabs>
              <w:tab w:val="right" w:leader="dot" w:pos="8306"/>
            </w:tabs>
            <w:rPr>
              <w:color w:val="auto"/>
              <w:highlight w:val="none"/>
            </w:rPr>
          </w:pPr>
          <w:r>
            <w:rPr>
              <w:rFonts w:hint="default" w:ascii="Times New Roman" w:hAnsi="Times New Roman" w:cs="Times New Roman"/>
              <w:bCs/>
              <w:color w:val="auto"/>
              <w:szCs w:val="21"/>
              <w:highlight w:val="none"/>
              <w:lang w:val="zh-CN"/>
            </w:rPr>
            <w:fldChar w:fldCharType="begin"/>
          </w:r>
          <w:r>
            <w:rPr>
              <w:rFonts w:hint="default" w:ascii="Times New Roman" w:hAnsi="Times New Roman" w:cs="Times New Roman"/>
              <w:bCs/>
              <w:color w:val="auto"/>
              <w:szCs w:val="21"/>
              <w:highlight w:val="none"/>
              <w:lang w:val="zh-CN"/>
            </w:rPr>
            <w:instrText xml:space="preserve"> HYPERLINK \l _Toc25769 </w:instrText>
          </w:r>
          <w:r>
            <w:rPr>
              <w:rFonts w:hint="default" w:ascii="Times New Roman" w:hAnsi="Times New Roman" w:cs="Times New Roman"/>
              <w:bCs/>
              <w:color w:val="auto"/>
              <w:szCs w:val="21"/>
              <w:highlight w:val="none"/>
              <w:lang w:val="zh-CN"/>
            </w:rPr>
            <w:fldChar w:fldCharType="separate"/>
          </w:r>
          <w:r>
            <w:rPr>
              <w:rFonts w:hint="default" w:ascii="Times New Roman" w:hAnsi="Times New Roman" w:cs="Times New Roman"/>
              <w:color w:val="auto"/>
              <w:highlight w:val="none"/>
            </w:rPr>
            <w:t>四、响应保证金</w:t>
          </w:r>
          <w:r>
            <w:rPr>
              <w:color w:val="auto"/>
              <w:highlight w:val="none"/>
            </w:rPr>
            <w:tab/>
          </w:r>
          <w:r>
            <w:rPr>
              <w:color w:val="auto"/>
              <w:highlight w:val="none"/>
            </w:rPr>
            <w:fldChar w:fldCharType="begin"/>
          </w:r>
          <w:r>
            <w:rPr>
              <w:color w:val="auto"/>
              <w:highlight w:val="none"/>
            </w:rPr>
            <w:instrText xml:space="preserve"> PAGEREF _Toc25769 \h </w:instrText>
          </w:r>
          <w:r>
            <w:rPr>
              <w:color w:val="auto"/>
              <w:highlight w:val="none"/>
            </w:rPr>
            <w:fldChar w:fldCharType="separate"/>
          </w:r>
          <w:r>
            <w:rPr>
              <w:color w:val="auto"/>
              <w:highlight w:val="none"/>
            </w:rPr>
            <w:t>34</w:t>
          </w:r>
          <w:r>
            <w:rPr>
              <w:color w:val="auto"/>
              <w:highlight w:val="none"/>
            </w:rPr>
            <w:fldChar w:fldCharType="end"/>
          </w:r>
          <w:r>
            <w:rPr>
              <w:rFonts w:hint="default" w:ascii="Times New Roman" w:hAnsi="Times New Roman" w:cs="Times New Roman"/>
              <w:bCs/>
              <w:color w:val="auto"/>
              <w:szCs w:val="21"/>
              <w:highlight w:val="none"/>
              <w:lang w:val="zh-CN"/>
            </w:rPr>
            <w:fldChar w:fldCharType="end"/>
          </w:r>
        </w:p>
        <w:p w14:paraId="4E97DBF0">
          <w:pPr>
            <w:pStyle w:val="8"/>
            <w:tabs>
              <w:tab w:val="right" w:leader="dot" w:pos="8306"/>
            </w:tabs>
            <w:rPr>
              <w:color w:val="auto"/>
              <w:highlight w:val="none"/>
            </w:rPr>
          </w:pPr>
          <w:r>
            <w:rPr>
              <w:rFonts w:hint="default" w:ascii="Times New Roman" w:hAnsi="Times New Roman" w:cs="Times New Roman"/>
              <w:bCs/>
              <w:color w:val="auto"/>
              <w:szCs w:val="21"/>
              <w:highlight w:val="none"/>
              <w:lang w:val="zh-CN"/>
            </w:rPr>
            <w:fldChar w:fldCharType="begin"/>
          </w:r>
          <w:r>
            <w:rPr>
              <w:rFonts w:hint="default" w:ascii="Times New Roman" w:hAnsi="Times New Roman" w:cs="Times New Roman"/>
              <w:bCs/>
              <w:color w:val="auto"/>
              <w:szCs w:val="21"/>
              <w:highlight w:val="none"/>
              <w:lang w:val="zh-CN"/>
            </w:rPr>
            <w:instrText xml:space="preserve"> HYPERLINK \l _Toc13196 </w:instrText>
          </w:r>
          <w:r>
            <w:rPr>
              <w:rFonts w:hint="default" w:ascii="Times New Roman" w:hAnsi="Times New Roman" w:cs="Times New Roman"/>
              <w:bCs/>
              <w:color w:val="auto"/>
              <w:szCs w:val="21"/>
              <w:highlight w:val="none"/>
              <w:lang w:val="zh-CN"/>
            </w:rPr>
            <w:fldChar w:fldCharType="separate"/>
          </w:r>
          <w:r>
            <w:rPr>
              <w:rFonts w:hint="default" w:ascii="Times New Roman" w:hAnsi="Times New Roman" w:cs="Times New Roman"/>
              <w:color w:val="auto"/>
              <w:highlight w:val="none"/>
            </w:rPr>
            <w:t>五、商务和技术偏差表</w:t>
          </w:r>
          <w:r>
            <w:rPr>
              <w:color w:val="auto"/>
              <w:highlight w:val="none"/>
            </w:rPr>
            <w:tab/>
          </w:r>
          <w:r>
            <w:rPr>
              <w:color w:val="auto"/>
              <w:highlight w:val="none"/>
            </w:rPr>
            <w:fldChar w:fldCharType="begin"/>
          </w:r>
          <w:r>
            <w:rPr>
              <w:color w:val="auto"/>
              <w:highlight w:val="none"/>
            </w:rPr>
            <w:instrText xml:space="preserve"> PAGEREF _Toc13196 \h </w:instrText>
          </w:r>
          <w:r>
            <w:rPr>
              <w:color w:val="auto"/>
              <w:highlight w:val="none"/>
            </w:rPr>
            <w:fldChar w:fldCharType="separate"/>
          </w:r>
          <w:r>
            <w:rPr>
              <w:color w:val="auto"/>
              <w:highlight w:val="none"/>
            </w:rPr>
            <w:t>35</w:t>
          </w:r>
          <w:r>
            <w:rPr>
              <w:color w:val="auto"/>
              <w:highlight w:val="none"/>
            </w:rPr>
            <w:fldChar w:fldCharType="end"/>
          </w:r>
          <w:r>
            <w:rPr>
              <w:rFonts w:hint="default" w:ascii="Times New Roman" w:hAnsi="Times New Roman" w:cs="Times New Roman"/>
              <w:bCs/>
              <w:color w:val="auto"/>
              <w:szCs w:val="21"/>
              <w:highlight w:val="none"/>
              <w:lang w:val="zh-CN"/>
            </w:rPr>
            <w:fldChar w:fldCharType="end"/>
          </w:r>
        </w:p>
        <w:p w14:paraId="659FF1D6">
          <w:pPr>
            <w:pStyle w:val="8"/>
            <w:tabs>
              <w:tab w:val="right" w:leader="dot" w:pos="8306"/>
            </w:tabs>
            <w:rPr>
              <w:color w:val="auto"/>
              <w:highlight w:val="none"/>
            </w:rPr>
          </w:pPr>
          <w:r>
            <w:rPr>
              <w:rFonts w:hint="default" w:ascii="Times New Roman" w:hAnsi="Times New Roman" w:cs="Times New Roman"/>
              <w:bCs/>
              <w:color w:val="auto"/>
              <w:szCs w:val="21"/>
              <w:highlight w:val="none"/>
              <w:lang w:val="zh-CN"/>
            </w:rPr>
            <w:fldChar w:fldCharType="begin"/>
          </w:r>
          <w:r>
            <w:rPr>
              <w:rFonts w:hint="default" w:ascii="Times New Roman" w:hAnsi="Times New Roman" w:cs="Times New Roman"/>
              <w:bCs/>
              <w:color w:val="auto"/>
              <w:szCs w:val="21"/>
              <w:highlight w:val="none"/>
              <w:lang w:val="zh-CN"/>
            </w:rPr>
            <w:instrText xml:space="preserve"> HYPERLINK \l _Toc30604 </w:instrText>
          </w:r>
          <w:r>
            <w:rPr>
              <w:rFonts w:hint="default" w:ascii="Times New Roman" w:hAnsi="Times New Roman" w:cs="Times New Roman"/>
              <w:bCs/>
              <w:color w:val="auto"/>
              <w:szCs w:val="21"/>
              <w:highlight w:val="none"/>
              <w:lang w:val="zh-CN"/>
            </w:rPr>
            <w:fldChar w:fldCharType="separate"/>
          </w:r>
          <w:r>
            <w:rPr>
              <w:rFonts w:hint="default" w:ascii="Times New Roman" w:hAnsi="Times New Roman" w:cs="Times New Roman"/>
              <w:color w:val="auto"/>
              <w:highlight w:val="none"/>
            </w:rPr>
            <w:t>六、报价表</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服务类</w:t>
          </w:r>
          <w:r>
            <w:rPr>
              <w:rFonts w:hint="default" w:ascii="Times New Roman" w:hAnsi="Times New Roman" w:cs="Times New Roman"/>
              <w:color w:val="auto"/>
              <w:highlight w:val="none"/>
              <w:lang w:eastAsia="zh-CN"/>
            </w:rPr>
            <w:t>）</w:t>
          </w:r>
          <w:r>
            <w:rPr>
              <w:color w:val="auto"/>
              <w:highlight w:val="none"/>
            </w:rPr>
            <w:tab/>
          </w:r>
          <w:r>
            <w:rPr>
              <w:color w:val="auto"/>
              <w:highlight w:val="none"/>
            </w:rPr>
            <w:fldChar w:fldCharType="begin"/>
          </w:r>
          <w:r>
            <w:rPr>
              <w:color w:val="auto"/>
              <w:highlight w:val="none"/>
            </w:rPr>
            <w:instrText xml:space="preserve"> PAGEREF _Toc30604 \h </w:instrText>
          </w:r>
          <w:r>
            <w:rPr>
              <w:color w:val="auto"/>
              <w:highlight w:val="none"/>
            </w:rPr>
            <w:fldChar w:fldCharType="separate"/>
          </w:r>
          <w:r>
            <w:rPr>
              <w:color w:val="auto"/>
              <w:highlight w:val="none"/>
            </w:rPr>
            <w:t>36</w:t>
          </w:r>
          <w:r>
            <w:rPr>
              <w:color w:val="auto"/>
              <w:highlight w:val="none"/>
            </w:rPr>
            <w:fldChar w:fldCharType="end"/>
          </w:r>
          <w:r>
            <w:rPr>
              <w:rFonts w:hint="default" w:ascii="Times New Roman" w:hAnsi="Times New Roman" w:cs="Times New Roman"/>
              <w:bCs/>
              <w:color w:val="auto"/>
              <w:szCs w:val="21"/>
              <w:highlight w:val="none"/>
              <w:lang w:val="zh-CN"/>
            </w:rPr>
            <w:fldChar w:fldCharType="end"/>
          </w:r>
        </w:p>
        <w:p w14:paraId="70C96D53">
          <w:pPr>
            <w:pStyle w:val="8"/>
            <w:tabs>
              <w:tab w:val="right" w:leader="dot" w:pos="8306"/>
            </w:tabs>
            <w:rPr>
              <w:color w:val="auto"/>
              <w:highlight w:val="none"/>
            </w:rPr>
          </w:pPr>
          <w:r>
            <w:rPr>
              <w:rFonts w:hint="default" w:ascii="Times New Roman" w:hAnsi="Times New Roman" w:cs="Times New Roman"/>
              <w:bCs/>
              <w:color w:val="auto"/>
              <w:szCs w:val="21"/>
              <w:highlight w:val="none"/>
              <w:lang w:val="zh-CN"/>
            </w:rPr>
            <w:fldChar w:fldCharType="begin"/>
          </w:r>
          <w:r>
            <w:rPr>
              <w:rFonts w:hint="default" w:ascii="Times New Roman" w:hAnsi="Times New Roman" w:cs="Times New Roman"/>
              <w:bCs/>
              <w:color w:val="auto"/>
              <w:szCs w:val="21"/>
              <w:highlight w:val="none"/>
              <w:lang w:val="zh-CN"/>
            </w:rPr>
            <w:instrText xml:space="preserve"> HYPERLINK \l _Toc9410 </w:instrText>
          </w:r>
          <w:r>
            <w:rPr>
              <w:rFonts w:hint="default" w:ascii="Times New Roman" w:hAnsi="Times New Roman" w:cs="Times New Roman"/>
              <w:bCs/>
              <w:color w:val="auto"/>
              <w:szCs w:val="21"/>
              <w:highlight w:val="none"/>
              <w:lang w:val="zh-CN"/>
            </w:rPr>
            <w:fldChar w:fldCharType="separate"/>
          </w:r>
          <w:r>
            <w:rPr>
              <w:rFonts w:hint="default" w:ascii="Times New Roman" w:hAnsi="Times New Roman" w:cs="Times New Roman"/>
              <w:color w:val="auto"/>
              <w:highlight w:val="none"/>
            </w:rPr>
            <w:t>七、资格审查资料</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服务类</w:t>
          </w:r>
          <w:r>
            <w:rPr>
              <w:rFonts w:hint="default" w:ascii="Times New Roman" w:hAnsi="Times New Roman" w:cs="Times New Roman"/>
              <w:color w:val="auto"/>
              <w:highlight w:val="none"/>
              <w:lang w:eastAsia="zh-CN"/>
            </w:rPr>
            <w:t>）</w:t>
          </w:r>
          <w:r>
            <w:rPr>
              <w:color w:val="auto"/>
              <w:highlight w:val="none"/>
            </w:rPr>
            <w:tab/>
          </w:r>
          <w:r>
            <w:rPr>
              <w:color w:val="auto"/>
              <w:highlight w:val="none"/>
            </w:rPr>
            <w:fldChar w:fldCharType="begin"/>
          </w:r>
          <w:r>
            <w:rPr>
              <w:color w:val="auto"/>
              <w:highlight w:val="none"/>
            </w:rPr>
            <w:instrText xml:space="preserve"> PAGEREF _Toc9410 \h </w:instrText>
          </w:r>
          <w:r>
            <w:rPr>
              <w:color w:val="auto"/>
              <w:highlight w:val="none"/>
            </w:rPr>
            <w:fldChar w:fldCharType="separate"/>
          </w:r>
          <w:r>
            <w:rPr>
              <w:color w:val="auto"/>
              <w:highlight w:val="none"/>
            </w:rPr>
            <w:t>37</w:t>
          </w:r>
          <w:r>
            <w:rPr>
              <w:color w:val="auto"/>
              <w:highlight w:val="none"/>
            </w:rPr>
            <w:fldChar w:fldCharType="end"/>
          </w:r>
          <w:r>
            <w:rPr>
              <w:rFonts w:hint="default" w:ascii="Times New Roman" w:hAnsi="Times New Roman" w:cs="Times New Roman"/>
              <w:bCs/>
              <w:color w:val="auto"/>
              <w:szCs w:val="21"/>
              <w:highlight w:val="none"/>
              <w:lang w:val="zh-CN"/>
            </w:rPr>
            <w:fldChar w:fldCharType="end"/>
          </w:r>
        </w:p>
        <w:p w14:paraId="2A3BA331">
          <w:pPr>
            <w:pStyle w:val="8"/>
            <w:tabs>
              <w:tab w:val="right" w:leader="dot" w:pos="8306"/>
            </w:tabs>
            <w:rPr>
              <w:color w:val="auto"/>
              <w:highlight w:val="none"/>
            </w:rPr>
          </w:pPr>
          <w:r>
            <w:rPr>
              <w:rFonts w:hint="default" w:ascii="Times New Roman" w:hAnsi="Times New Roman" w:cs="Times New Roman"/>
              <w:bCs/>
              <w:color w:val="auto"/>
              <w:szCs w:val="21"/>
              <w:highlight w:val="none"/>
              <w:lang w:val="zh-CN"/>
            </w:rPr>
            <w:fldChar w:fldCharType="begin"/>
          </w:r>
          <w:r>
            <w:rPr>
              <w:rFonts w:hint="default" w:ascii="Times New Roman" w:hAnsi="Times New Roman" w:cs="Times New Roman"/>
              <w:bCs/>
              <w:color w:val="auto"/>
              <w:szCs w:val="21"/>
              <w:highlight w:val="none"/>
              <w:lang w:val="zh-CN"/>
            </w:rPr>
            <w:instrText xml:space="preserve"> HYPERLINK \l _Toc20466 </w:instrText>
          </w:r>
          <w:r>
            <w:rPr>
              <w:rFonts w:hint="default" w:ascii="Times New Roman" w:hAnsi="Times New Roman" w:cs="Times New Roman"/>
              <w:bCs/>
              <w:color w:val="auto"/>
              <w:szCs w:val="21"/>
              <w:highlight w:val="none"/>
              <w:lang w:val="zh-CN"/>
            </w:rPr>
            <w:fldChar w:fldCharType="separate"/>
          </w:r>
          <w:r>
            <w:rPr>
              <w:rFonts w:hint="default" w:ascii="Times New Roman" w:hAnsi="Times New Roman" w:cs="Times New Roman"/>
              <w:color w:val="auto"/>
              <w:highlight w:val="none"/>
            </w:rPr>
            <w:t>八、响应方案</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服务类</w:t>
          </w:r>
          <w:r>
            <w:rPr>
              <w:rFonts w:hint="default" w:ascii="Times New Roman" w:hAnsi="Times New Roman" w:cs="Times New Roman"/>
              <w:color w:val="auto"/>
              <w:highlight w:val="none"/>
              <w:lang w:eastAsia="zh-CN"/>
            </w:rPr>
            <w:t>）</w:t>
          </w:r>
          <w:r>
            <w:rPr>
              <w:color w:val="auto"/>
              <w:highlight w:val="none"/>
            </w:rPr>
            <w:tab/>
          </w:r>
          <w:r>
            <w:rPr>
              <w:color w:val="auto"/>
              <w:highlight w:val="none"/>
            </w:rPr>
            <w:fldChar w:fldCharType="begin"/>
          </w:r>
          <w:r>
            <w:rPr>
              <w:color w:val="auto"/>
              <w:highlight w:val="none"/>
            </w:rPr>
            <w:instrText xml:space="preserve"> PAGEREF _Toc20466 \h </w:instrText>
          </w:r>
          <w:r>
            <w:rPr>
              <w:color w:val="auto"/>
              <w:highlight w:val="none"/>
            </w:rPr>
            <w:fldChar w:fldCharType="separate"/>
          </w:r>
          <w:r>
            <w:rPr>
              <w:color w:val="auto"/>
              <w:highlight w:val="none"/>
            </w:rPr>
            <w:t>40</w:t>
          </w:r>
          <w:r>
            <w:rPr>
              <w:color w:val="auto"/>
              <w:highlight w:val="none"/>
            </w:rPr>
            <w:fldChar w:fldCharType="end"/>
          </w:r>
          <w:r>
            <w:rPr>
              <w:rFonts w:hint="default" w:ascii="Times New Roman" w:hAnsi="Times New Roman" w:cs="Times New Roman"/>
              <w:bCs/>
              <w:color w:val="auto"/>
              <w:szCs w:val="21"/>
              <w:highlight w:val="none"/>
              <w:lang w:val="zh-CN"/>
            </w:rPr>
            <w:fldChar w:fldCharType="end"/>
          </w:r>
        </w:p>
        <w:p w14:paraId="3B0C4FD6">
          <w:pPr>
            <w:pStyle w:val="8"/>
            <w:tabs>
              <w:tab w:val="right" w:leader="dot" w:pos="8306"/>
            </w:tabs>
            <w:rPr>
              <w:color w:val="auto"/>
              <w:highlight w:val="none"/>
            </w:rPr>
          </w:pPr>
          <w:r>
            <w:rPr>
              <w:rFonts w:hint="default" w:ascii="Times New Roman" w:hAnsi="Times New Roman" w:cs="Times New Roman"/>
              <w:bCs/>
              <w:color w:val="auto"/>
              <w:szCs w:val="21"/>
              <w:highlight w:val="none"/>
              <w:lang w:val="zh-CN"/>
            </w:rPr>
            <w:fldChar w:fldCharType="begin"/>
          </w:r>
          <w:r>
            <w:rPr>
              <w:rFonts w:hint="default" w:ascii="Times New Roman" w:hAnsi="Times New Roman" w:cs="Times New Roman"/>
              <w:bCs/>
              <w:color w:val="auto"/>
              <w:szCs w:val="21"/>
              <w:highlight w:val="none"/>
              <w:lang w:val="zh-CN"/>
            </w:rPr>
            <w:instrText xml:space="preserve"> HYPERLINK \l _Toc6813 </w:instrText>
          </w:r>
          <w:r>
            <w:rPr>
              <w:rFonts w:hint="default" w:ascii="Times New Roman" w:hAnsi="Times New Roman" w:cs="Times New Roman"/>
              <w:bCs/>
              <w:color w:val="auto"/>
              <w:szCs w:val="21"/>
              <w:highlight w:val="none"/>
              <w:lang w:val="zh-CN"/>
            </w:rPr>
            <w:fldChar w:fldCharType="separate"/>
          </w:r>
          <w:r>
            <w:rPr>
              <w:rFonts w:hint="default" w:ascii="Times New Roman" w:hAnsi="Times New Roman" w:cs="Times New Roman"/>
              <w:color w:val="auto"/>
              <w:highlight w:val="none"/>
            </w:rPr>
            <w:t>九、其他资料</w:t>
          </w:r>
          <w:r>
            <w:rPr>
              <w:color w:val="auto"/>
              <w:highlight w:val="none"/>
            </w:rPr>
            <w:tab/>
          </w:r>
          <w:r>
            <w:rPr>
              <w:color w:val="auto"/>
              <w:highlight w:val="none"/>
            </w:rPr>
            <w:fldChar w:fldCharType="begin"/>
          </w:r>
          <w:r>
            <w:rPr>
              <w:color w:val="auto"/>
              <w:highlight w:val="none"/>
            </w:rPr>
            <w:instrText xml:space="preserve"> PAGEREF _Toc6813 \h </w:instrText>
          </w:r>
          <w:r>
            <w:rPr>
              <w:color w:val="auto"/>
              <w:highlight w:val="none"/>
            </w:rPr>
            <w:fldChar w:fldCharType="separate"/>
          </w:r>
          <w:r>
            <w:rPr>
              <w:color w:val="auto"/>
              <w:highlight w:val="none"/>
            </w:rPr>
            <w:t>41</w:t>
          </w:r>
          <w:r>
            <w:rPr>
              <w:color w:val="auto"/>
              <w:highlight w:val="none"/>
            </w:rPr>
            <w:fldChar w:fldCharType="end"/>
          </w:r>
          <w:r>
            <w:rPr>
              <w:rFonts w:hint="default" w:ascii="Times New Roman" w:hAnsi="Times New Roman" w:cs="Times New Roman"/>
              <w:bCs/>
              <w:color w:val="auto"/>
              <w:szCs w:val="21"/>
              <w:highlight w:val="none"/>
              <w:lang w:val="zh-CN"/>
            </w:rPr>
            <w:fldChar w:fldCharType="end"/>
          </w:r>
        </w:p>
        <w:p w14:paraId="210F3D8F">
          <w:pPr>
            <w:pStyle w:val="8"/>
            <w:tabs>
              <w:tab w:val="right" w:leader="dot" w:pos="8306"/>
            </w:tabs>
            <w:rPr>
              <w:color w:val="auto"/>
              <w:highlight w:val="none"/>
            </w:rPr>
          </w:pPr>
          <w:r>
            <w:rPr>
              <w:rFonts w:hint="default" w:ascii="Times New Roman" w:hAnsi="Times New Roman" w:cs="Times New Roman"/>
              <w:bCs/>
              <w:color w:val="auto"/>
              <w:szCs w:val="21"/>
              <w:highlight w:val="none"/>
              <w:lang w:val="zh-CN"/>
            </w:rPr>
            <w:fldChar w:fldCharType="begin"/>
          </w:r>
          <w:r>
            <w:rPr>
              <w:rFonts w:hint="default" w:ascii="Times New Roman" w:hAnsi="Times New Roman" w:cs="Times New Roman"/>
              <w:bCs/>
              <w:color w:val="auto"/>
              <w:szCs w:val="21"/>
              <w:highlight w:val="none"/>
              <w:lang w:val="zh-CN"/>
            </w:rPr>
            <w:instrText xml:space="preserve"> HYPERLINK \l _Toc26583 </w:instrText>
          </w:r>
          <w:r>
            <w:rPr>
              <w:rFonts w:hint="default" w:ascii="Times New Roman" w:hAnsi="Times New Roman" w:cs="Times New Roman"/>
              <w:bCs/>
              <w:color w:val="auto"/>
              <w:szCs w:val="21"/>
              <w:highlight w:val="none"/>
              <w:lang w:val="zh-CN"/>
            </w:rPr>
            <w:fldChar w:fldCharType="separate"/>
          </w:r>
          <w:r>
            <w:rPr>
              <w:rFonts w:hint="default" w:ascii="Times New Roman" w:hAnsi="Times New Roman" w:cs="Times New Roman"/>
              <w:color w:val="auto"/>
              <w:highlight w:val="none"/>
              <w:lang w:val="en-US" w:eastAsia="zh-CN"/>
            </w:rPr>
            <w:t>十</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供应商承诺书</w:t>
          </w:r>
          <w:r>
            <w:rPr>
              <w:color w:val="auto"/>
              <w:highlight w:val="none"/>
            </w:rPr>
            <w:tab/>
          </w:r>
          <w:r>
            <w:rPr>
              <w:color w:val="auto"/>
              <w:highlight w:val="none"/>
            </w:rPr>
            <w:fldChar w:fldCharType="begin"/>
          </w:r>
          <w:r>
            <w:rPr>
              <w:color w:val="auto"/>
              <w:highlight w:val="none"/>
            </w:rPr>
            <w:instrText xml:space="preserve"> PAGEREF _Toc26583 \h </w:instrText>
          </w:r>
          <w:r>
            <w:rPr>
              <w:color w:val="auto"/>
              <w:highlight w:val="none"/>
            </w:rPr>
            <w:fldChar w:fldCharType="separate"/>
          </w:r>
          <w:r>
            <w:rPr>
              <w:color w:val="auto"/>
              <w:highlight w:val="none"/>
            </w:rPr>
            <w:t>42</w:t>
          </w:r>
          <w:r>
            <w:rPr>
              <w:color w:val="auto"/>
              <w:highlight w:val="none"/>
            </w:rPr>
            <w:fldChar w:fldCharType="end"/>
          </w:r>
          <w:r>
            <w:rPr>
              <w:rFonts w:hint="default" w:ascii="Times New Roman" w:hAnsi="Times New Roman" w:cs="Times New Roman"/>
              <w:bCs/>
              <w:color w:val="auto"/>
              <w:szCs w:val="21"/>
              <w:highlight w:val="none"/>
              <w:lang w:val="zh-CN"/>
            </w:rPr>
            <w:fldChar w:fldCharType="end"/>
          </w:r>
        </w:p>
        <w:p w14:paraId="0224E804">
          <w:pPr>
            <w:pStyle w:val="8"/>
            <w:tabs>
              <w:tab w:val="right" w:leader="dot" w:pos="8306"/>
            </w:tabs>
            <w:rPr>
              <w:color w:val="auto"/>
              <w:highlight w:val="none"/>
            </w:rPr>
          </w:pPr>
          <w:r>
            <w:rPr>
              <w:rFonts w:hint="default" w:ascii="Times New Roman" w:hAnsi="Times New Roman" w:cs="Times New Roman"/>
              <w:bCs/>
              <w:color w:val="auto"/>
              <w:szCs w:val="21"/>
              <w:highlight w:val="none"/>
              <w:lang w:val="zh-CN"/>
            </w:rPr>
            <w:fldChar w:fldCharType="begin"/>
          </w:r>
          <w:r>
            <w:rPr>
              <w:rFonts w:hint="default" w:ascii="Times New Roman" w:hAnsi="Times New Roman" w:cs="Times New Roman"/>
              <w:bCs/>
              <w:color w:val="auto"/>
              <w:szCs w:val="21"/>
              <w:highlight w:val="none"/>
              <w:lang w:val="zh-CN"/>
            </w:rPr>
            <w:instrText xml:space="preserve"> HYPERLINK \l _Toc676 </w:instrText>
          </w:r>
          <w:r>
            <w:rPr>
              <w:rFonts w:hint="default" w:ascii="Times New Roman" w:hAnsi="Times New Roman" w:cs="Times New Roman"/>
              <w:bCs/>
              <w:color w:val="auto"/>
              <w:szCs w:val="21"/>
              <w:highlight w:val="none"/>
              <w:lang w:val="zh-CN"/>
            </w:rPr>
            <w:fldChar w:fldCharType="separate"/>
          </w:r>
          <w:r>
            <w:rPr>
              <w:rFonts w:hint="default" w:ascii="Times New Roman" w:hAnsi="Times New Roman" w:eastAsia="仿宋" w:cs="Times New Roman"/>
              <w:color w:val="auto"/>
              <w:szCs w:val="32"/>
              <w:highlight w:val="none"/>
              <w:lang w:val="en-US" w:eastAsia="zh-CN"/>
            </w:rPr>
            <w:t>财务状况</w:t>
          </w:r>
          <w:r>
            <w:rPr>
              <w:rFonts w:hint="default" w:ascii="Times New Roman" w:hAnsi="Times New Roman" w:eastAsia="仿宋" w:cs="Times New Roman"/>
              <w:color w:val="auto"/>
              <w:szCs w:val="32"/>
              <w:highlight w:val="none"/>
              <w:lang w:eastAsia="zh-CN"/>
            </w:rPr>
            <w:t>承诺书</w:t>
          </w:r>
          <w:r>
            <w:rPr>
              <w:color w:val="auto"/>
              <w:highlight w:val="none"/>
            </w:rPr>
            <w:tab/>
          </w:r>
          <w:r>
            <w:rPr>
              <w:color w:val="auto"/>
              <w:highlight w:val="none"/>
            </w:rPr>
            <w:fldChar w:fldCharType="begin"/>
          </w:r>
          <w:r>
            <w:rPr>
              <w:color w:val="auto"/>
              <w:highlight w:val="none"/>
            </w:rPr>
            <w:instrText xml:space="preserve"> PAGEREF _Toc676 \h </w:instrText>
          </w:r>
          <w:r>
            <w:rPr>
              <w:color w:val="auto"/>
              <w:highlight w:val="none"/>
            </w:rPr>
            <w:fldChar w:fldCharType="separate"/>
          </w:r>
          <w:r>
            <w:rPr>
              <w:color w:val="auto"/>
              <w:highlight w:val="none"/>
            </w:rPr>
            <w:t>42</w:t>
          </w:r>
          <w:r>
            <w:rPr>
              <w:color w:val="auto"/>
              <w:highlight w:val="none"/>
            </w:rPr>
            <w:fldChar w:fldCharType="end"/>
          </w:r>
          <w:r>
            <w:rPr>
              <w:rFonts w:hint="default" w:ascii="Times New Roman" w:hAnsi="Times New Roman" w:cs="Times New Roman"/>
              <w:bCs/>
              <w:color w:val="auto"/>
              <w:szCs w:val="21"/>
              <w:highlight w:val="none"/>
              <w:lang w:val="zh-CN"/>
            </w:rPr>
            <w:fldChar w:fldCharType="end"/>
          </w:r>
        </w:p>
        <w:p w14:paraId="34BEADE3">
          <w:pPr>
            <w:snapToGrid w:val="0"/>
            <w:rPr>
              <w:rFonts w:hint="default" w:ascii="Times New Roman" w:hAnsi="Times New Roman" w:cs="Times New Roman"/>
              <w:color w:val="auto"/>
              <w:sz w:val="21"/>
              <w:szCs w:val="21"/>
              <w:highlight w:val="none"/>
            </w:rPr>
          </w:pPr>
          <w:r>
            <w:rPr>
              <w:rFonts w:hint="default" w:ascii="Times New Roman" w:hAnsi="Times New Roman" w:cs="Times New Roman"/>
              <w:bCs/>
              <w:color w:val="auto"/>
              <w:szCs w:val="21"/>
              <w:highlight w:val="none"/>
              <w:lang w:val="zh-CN"/>
            </w:rPr>
            <w:fldChar w:fldCharType="end"/>
          </w:r>
        </w:p>
      </w:sdtContent>
    </w:sdt>
    <w:p w14:paraId="03203AFF">
      <w:pPr>
        <w:spacing w:line="292" w:lineRule="exact"/>
        <w:jc w:val="both"/>
        <w:rPr>
          <w:rFonts w:hint="default" w:ascii="Times New Roman" w:hAnsi="Times New Roman" w:cs="Times New Roman"/>
          <w:color w:val="auto"/>
          <w:sz w:val="24"/>
          <w:highlight w:val="none"/>
        </w:rPr>
      </w:pPr>
    </w:p>
    <w:p w14:paraId="5689822C">
      <w:pPr>
        <w:spacing w:line="292" w:lineRule="exact"/>
        <w:jc w:val="both"/>
        <w:rPr>
          <w:rFonts w:hint="default" w:ascii="Times New Roman" w:hAnsi="Times New Roman" w:cs="Times New Roman"/>
          <w:color w:val="auto"/>
          <w:sz w:val="24"/>
          <w:highlight w:val="none"/>
        </w:rPr>
        <w:sectPr>
          <w:pgSz w:w="11906" w:h="16838"/>
          <w:pgMar w:top="1440" w:right="1800" w:bottom="1440" w:left="1800" w:header="851" w:footer="992" w:gutter="0"/>
          <w:pgNumType w:fmt="numberInDash" w:start="1"/>
          <w:cols w:space="425" w:num="1"/>
          <w:docGrid w:type="lines" w:linePitch="312" w:charSpace="0"/>
        </w:sectPr>
      </w:pPr>
    </w:p>
    <w:p w14:paraId="42CC52A8">
      <w:pPr>
        <w:pStyle w:val="3"/>
        <w:spacing w:before="120" w:after="120" w:line="312" w:lineRule="auto"/>
        <w:jc w:val="center"/>
        <w:rPr>
          <w:rFonts w:hint="default" w:ascii="Times New Roman" w:hAnsi="Times New Roman" w:cs="Times New Roman"/>
          <w:color w:val="auto"/>
          <w:highlight w:val="none"/>
        </w:rPr>
      </w:pPr>
      <w:bookmarkStart w:id="1" w:name="_Toc47716983"/>
      <w:bookmarkStart w:id="2" w:name="_Toc27656"/>
      <w:r>
        <w:rPr>
          <w:rFonts w:hint="default" w:ascii="Times New Roman" w:hAnsi="Times New Roman" w:cs="Times New Roman"/>
          <w:color w:val="auto"/>
          <w:highlight w:val="none"/>
        </w:rPr>
        <w:t>第一章  竞价采购公告</w:t>
      </w:r>
      <w:bookmarkEnd w:id="1"/>
      <w:bookmarkEnd w:id="2"/>
    </w:p>
    <w:p w14:paraId="1D05ACF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auto"/>
          <w:sz w:val="28"/>
          <w:highlight w:val="none"/>
        </w:rPr>
      </w:pPr>
      <w:r>
        <w:rPr>
          <w:rFonts w:hint="default" w:ascii="Times New Roman" w:hAnsi="Times New Roman" w:eastAsia="黑体" w:cs="Times New Roman"/>
          <w:color w:val="auto"/>
          <w:sz w:val="28"/>
          <w:highlight w:val="none"/>
          <w:u w:val="single"/>
        </w:rPr>
        <w:t>洛阳东方明医药经销有限公司2025年药品运输服务项目</w:t>
      </w:r>
      <w:r>
        <w:rPr>
          <w:rFonts w:hint="default" w:ascii="Times New Roman" w:hAnsi="Times New Roman" w:eastAsia="黑体" w:cs="Times New Roman"/>
          <w:color w:val="auto"/>
          <w:sz w:val="28"/>
          <w:highlight w:val="none"/>
          <w:u w:val="single"/>
        </w:rPr>
        <w:br w:type="textWrapping"/>
      </w:r>
      <w:r>
        <w:rPr>
          <w:rFonts w:hint="default" w:ascii="Times New Roman" w:hAnsi="Times New Roman" w:eastAsia="黑体" w:cs="Times New Roman"/>
          <w:color w:val="auto"/>
          <w:sz w:val="28"/>
          <w:highlight w:val="none"/>
        </w:rPr>
        <w:t>竞价采购公告</w:t>
      </w:r>
    </w:p>
    <w:p w14:paraId="7AA59FBC">
      <w:pPr>
        <w:pageBreakBefore w:val="0"/>
        <w:widowControl/>
        <w:kinsoku/>
        <w:wordWrap/>
        <w:overflowPunct/>
        <w:topLinePunct w:val="0"/>
        <w:autoSpaceDE/>
        <w:autoSpaceDN/>
        <w:bidi w:val="0"/>
        <w:adjustRightInd w:val="0"/>
        <w:snapToGrid w:val="0"/>
        <w:spacing w:line="520" w:lineRule="exact"/>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u w:val="single"/>
        </w:rPr>
        <w:t xml:space="preserve">洛阳东方明医药经销有限公司2025年药品运输服务项目 </w:t>
      </w:r>
      <w:r>
        <w:rPr>
          <w:rFonts w:hint="default" w:ascii="Times New Roman" w:hAnsi="Times New Roman" w:cs="Times New Roman"/>
          <w:color w:val="auto"/>
          <w:sz w:val="24"/>
          <w:szCs w:val="24"/>
          <w:highlight w:val="none"/>
        </w:rPr>
        <w:t>已具备采购条件，现公开邀请供应商参加竞价采购活动。</w:t>
      </w:r>
    </w:p>
    <w:p w14:paraId="42975010">
      <w:pPr>
        <w:pStyle w:val="4"/>
        <w:pageBreakBefore w:val="0"/>
        <w:widowControl/>
        <w:kinsoku/>
        <w:wordWrap/>
        <w:overflowPunct/>
        <w:topLinePunct w:val="0"/>
        <w:autoSpaceDE/>
        <w:autoSpaceDN/>
        <w:bidi w:val="0"/>
        <w:adjustRightInd w:val="0"/>
        <w:snapToGrid w:val="0"/>
        <w:spacing w:before="0" w:after="0" w:line="520" w:lineRule="exact"/>
        <w:jc w:val="both"/>
        <w:textAlignment w:val="auto"/>
        <w:rPr>
          <w:rFonts w:hint="default" w:ascii="Times New Roman" w:hAnsi="Times New Roman" w:cs="Times New Roman"/>
          <w:color w:val="auto"/>
          <w:sz w:val="28"/>
          <w:highlight w:val="none"/>
        </w:rPr>
      </w:pPr>
      <w:bookmarkStart w:id="3" w:name="_Toc47716984"/>
      <w:bookmarkStart w:id="4" w:name="_Toc28373"/>
      <w:r>
        <w:rPr>
          <w:rFonts w:hint="default" w:ascii="Times New Roman" w:hAnsi="Times New Roman" w:cs="Times New Roman"/>
          <w:color w:val="auto"/>
          <w:sz w:val="28"/>
          <w:highlight w:val="none"/>
        </w:rPr>
        <w:t>1.</w:t>
      </w:r>
      <w:bookmarkEnd w:id="3"/>
      <w:r>
        <w:rPr>
          <w:rFonts w:hint="default" w:ascii="Times New Roman" w:hAnsi="Times New Roman" w:cs="Times New Roman"/>
          <w:color w:val="auto"/>
          <w:sz w:val="28"/>
          <w:highlight w:val="none"/>
        </w:rPr>
        <w:t>项目基本情况</w:t>
      </w:r>
      <w:bookmarkEnd w:id="4"/>
    </w:p>
    <w:p w14:paraId="22F9D50A">
      <w:pPr>
        <w:pageBreakBefore w:val="0"/>
        <w:widowControl/>
        <w:kinsoku/>
        <w:wordWrap/>
        <w:overflowPunct/>
        <w:topLinePunct w:val="0"/>
        <w:autoSpaceDE/>
        <w:autoSpaceDN/>
        <w:bidi w:val="0"/>
        <w:adjustRightInd w:val="0"/>
        <w:snapToGrid w:val="0"/>
        <w:spacing w:line="520" w:lineRule="exact"/>
        <w:jc w:val="both"/>
        <w:textAlignment w:val="auto"/>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1</w:t>
      </w:r>
      <w:r>
        <w:rPr>
          <w:rFonts w:hint="default" w:ascii="Times New Roman" w:hAnsi="Times New Roman" w:cs="Times New Roman"/>
          <w:color w:val="auto"/>
          <w:sz w:val="24"/>
          <w:highlight w:val="none"/>
        </w:rPr>
        <w:t>.项目</w:t>
      </w:r>
      <w:r>
        <w:rPr>
          <w:rFonts w:hint="default" w:ascii="Times New Roman" w:hAnsi="Times New Roman" w:cs="Times New Roman"/>
          <w:color w:val="auto"/>
          <w:sz w:val="24"/>
          <w:szCs w:val="18"/>
          <w:highlight w:val="none"/>
        </w:rPr>
        <w:t>名称：</w:t>
      </w:r>
      <w:r>
        <w:rPr>
          <w:rFonts w:hint="default" w:ascii="Times New Roman" w:hAnsi="Times New Roman" w:cs="Times New Roman"/>
          <w:color w:val="auto"/>
          <w:sz w:val="24"/>
          <w:szCs w:val="18"/>
          <w:highlight w:val="none"/>
          <w:u w:val="single"/>
        </w:rPr>
        <w:t xml:space="preserve"> 洛阳东方明医药经销有限公司2025年药品运输服务项目 </w:t>
      </w:r>
      <w:r>
        <w:rPr>
          <w:rFonts w:hint="default" w:ascii="Times New Roman" w:hAnsi="Times New Roman" w:cs="Times New Roman"/>
          <w:color w:val="auto"/>
          <w:sz w:val="24"/>
          <w:szCs w:val="18"/>
          <w:highlight w:val="none"/>
        </w:rPr>
        <w:t>。</w:t>
      </w:r>
    </w:p>
    <w:p w14:paraId="450C5B25">
      <w:pPr>
        <w:pageBreakBefore w:val="0"/>
        <w:widowControl/>
        <w:kinsoku/>
        <w:wordWrap/>
        <w:overflowPunct/>
        <w:topLinePunct w:val="0"/>
        <w:autoSpaceDE/>
        <w:autoSpaceDN/>
        <w:bidi w:val="0"/>
        <w:adjustRightInd w:val="0"/>
        <w:snapToGrid w:val="0"/>
        <w:spacing w:line="520" w:lineRule="exact"/>
        <w:jc w:val="both"/>
        <w:textAlignment w:val="auto"/>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2</w:t>
      </w:r>
      <w:r>
        <w:rPr>
          <w:rFonts w:hint="default" w:ascii="Times New Roman" w:hAnsi="Times New Roman" w:cs="Times New Roman"/>
          <w:b/>
          <w:color w:val="auto"/>
          <w:sz w:val="24"/>
          <w:highlight w:val="none"/>
        </w:rPr>
        <w:t>.</w:t>
      </w:r>
      <w:r>
        <w:rPr>
          <w:rFonts w:hint="default" w:ascii="Times New Roman" w:hAnsi="Times New Roman" w:cs="Times New Roman"/>
          <w:color w:val="auto"/>
          <w:sz w:val="24"/>
          <w:szCs w:val="18"/>
          <w:highlight w:val="none"/>
        </w:rPr>
        <w:t>项目编号：</w:t>
      </w:r>
      <w:r>
        <w:rPr>
          <w:rFonts w:hint="default" w:ascii="Times New Roman" w:hAnsi="Times New Roman" w:cs="Times New Roman"/>
          <w:color w:val="auto"/>
          <w:sz w:val="24"/>
          <w:szCs w:val="18"/>
          <w:highlight w:val="none"/>
          <w:u w:val="single"/>
        </w:rPr>
        <w:t xml:space="preserve"> GSJK-2025-004 </w:t>
      </w:r>
      <w:r>
        <w:rPr>
          <w:rFonts w:hint="default" w:ascii="Times New Roman" w:hAnsi="Times New Roman" w:cs="Times New Roman"/>
          <w:color w:val="auto"/>
          <w:sz w:val="24"/>
          <w:szCs w:val="18"/>
          <w:highlight w:val="none"/>
        </w:rPr>
        <w:t>。</w:t>
      </w:r>
    </w:p>
    <w:p w14:paraId="2CD66B5B">
      <w:pPr>
        <w:pageBreakBefore w:val="0"/>
        <w:widowControl/>
        <w:kinsoku/>
        <w:wordWrap/>
        <w:overflowPunct/>
        <w:topLinePunct w:val="0"/>
        <w:autoSpaceDE/>
        <w:autoSpaceDN/>
        <w:bidi w:val="0"/>
        <w:adjustRightInd w:val="0"/>
        <w:snapToGrid w:val="0"/>
        <w:spacing w:line="520" w:lineRule="exact"/>
        <w:jc w:val="both"/>
        <w:textAlignment w:val="auto"/>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3</w:t>
      </w:r>
      <w:r>
        <w:rPr>
          <w:rFonts w:hint="default" w:ascii="Times New Roman" w:hAnsi="Times New Roman" w:cs="Times New Roman"/>
          <w:b/>
          <w:color w:val="auto"/>
          <w:sz w:val="24"/>
          <w:highlight w:val="none"/>
        </w:rPr>
        <w:t>.</w:t>
      </w:r>
      <w:r>
        <w:rPr>
          <w:rFonts w:hint="default" w:ascii="Times New Roman" w:hAnsi="Times New Roman" w:cs="Times New Roman"/>
          <w:color w:val="auto"/>
          <w:sz w:val="24"/>
          <w:szCs w:val="18"/>
          <w:highlight w:val="none"/>
        </w:rPr>
        <w:t>项目概况：</w:t>
      </w:r>
      <w:r>
        <w:rPr>
          <w:rFonts w:hint="default" w:ascii="Times New Roman" w:hAnsi="Times New Roman" w:cs="Times New Roman"/>
          <w:color w:val="auto"/>
          <w:sz w:val="24"/>
          <w:szCs w:val="18"/>
          <w:highlight w:val="none"/>
          <w:u w:val="single"/>
          <w:lang w:val="en-US" w:eastAsia="zh-CN"/>
        </w:rPr>
        <w:t>洛阳东方明医药经销有限公司（以下简称“东方明公司”）主营业务包括药品分销、中药材销售、大输液配送、医疗器械经营等，其中药品分销、医疗器械经营业务的客户面向全国，根据国家《药品管理法》规定，药品、器械经营企业应严格按照相关法律法规要求开展药品运输，确保在药品运输过程中的质量安全。随着东方明公司业务的不断拓展，为了确保药品能够安全、准确、及时地配送至客户手中，提高物流运营效率，降低物流成本，现需对东方明公司2025年5月至12月的道路运输服务企业进行选聘，选择一家具备专业资质和丰富经验的物流运输企业作为合作伙伴，共同打造高效、可靠的药品物流配送体系</w:t>
      </w:r>
      <w:r>
        <w:rPr>
          <w:rFonts w:hint="default" w:ascii="Times New Roman" w:hAnsi="Times New Roman" w:cs="Times New Roman"/>
          <w:color w:val="auto"/>
          <w:sz w:val="24"/>
          <w:szCs w:val="18"/>
          <w:highlight w:val="none"/>
          <w:u w:val="single"/>
        </w:rPr>
        <w:t>等。</w:t>
      </w:r>
    </w:p>
    <w:p w14:paraId="7AC314D7">
      <w:pPr>
        <w:pageBreakBefore w:val="0"/>
        <w:widowControl/>
        <w:kinsoku/>
        <w:wordWrap/>
        <w:overflowPunct/>
        <w:topLinePunct w:val="0"/>
        <w:autoSpaceDE/>
        <w:autoSpaceDN/>
        <w:bidi w:val="0"/>
        <w:adjustRightInd w:val="0"/>
        <w:snapToGrid w:val="0"/>
        <w:spacing w:line="520" w:lineRule="exact"/>
        <w:jc w:val="both"/>
        <w:textAlignment w:val="auto"/>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highlight w:val="none"/>
        </w:rPr>
        <w:t>4.</w:t>
      </w:r>
      <w:r>
        <w:rPr>
          <w:rFonts w:hint="default" w:ascii="Times New Roman" w:hAnsi="Times New Roman" w:cs="Times New Roman"/>
          <w:color w:val="auto"/>
          <w:sz w:val="24"/>
          <w:szCs w:val="18"/>
          <w:highlight w:val="none"/>
        </w:rPr>
        <w:t>项目预算：本项目预算（最高限价）金额</w:t>
      </w:r>
      <w:r>
        <w:rPr>
          <w:rFonts w:hint="default" w:ascii="Times New Roman" w:hAnsi="Times New Roman" w:cs="Times New Roman"/>
          <w:color w:val="auto"/>
          <w:sz w:val="24"/>
          <w:szCs w:val="18"/>
          <w:highlight w:val="none"/>
          <w:u w:val="single"/>
          <w:lang w:val="en-US" w:eastAsia="zh-CN"/>
        </w:rPr>
        <w:t xml:space="preserve"> 按收费标准95% </w:t>
      </w:r>
      <w:r>
        <w:rPr>
          <w:rFonts w:hint="default" w:ascii="Times New Roman" w:hAnsi="Times New Roman" w:cs="Times New Roman"/>
          <w:color w:val="auto"/>
          <w:sz w:val="24"/>
          <w:szCs w:val="18"/>
          <w:highlight w:val="none"/>
          <w:u w:val="single"/>
        </w:rPr>
        <w:t xml:space="preserve"> </w:t>
      </w:r>
      <w:r>
        <w:rPr>
          <w:rFonts w:hint="default" w:ascii="Times New Roman" w:hAnsi="Times New Roman" w:cs="Times New Roman"/>
          <w:color w:val="auto"/>
          <w:sz w:val="24"/>
          <w:szCs w:val="18"/>
          <w:highlight w:val="none"/>
        </w:rPr>
        <w:t>元，供应商报价超过最高限价其响应文件无效。</w:t>
      </w:r>
    </w:p>
    <w:p w14:paraId="05261488">
      <w:pPr>
        <w:pageBreakBefore w:val="0"/>
        <w:widowControl/>
        <w:kinsoku/>
        <w:wordWrap/>
        <w:overflowPunct/>
        <w:topLinePunct w:val="0"/>
        <w:autoSpaceDE/>
        <w:autoSpaceDN/>
        <w:bidi w:val="0"/>
        <w:adjustRightInd w:val="0"/>
        <w:snapToGrid w:val="0"/>
        <w:spacing w:line="520" w:lineRule="exact"/>
        <w:jc w:val="both"/>
        <w:textAlignment w:val="auto"/>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5</w:t>
      </w:r>
      <w:r>
        <w:rPr>
          <w:rFonts w:hint="default" w:ascii="Times New Roman" w:hAnsi="Times New Roman" w:cs="Times New Roman"/>
          <w:b/>
          <w:color w:val="auto"/>
          <w:sz w:val="24"/>
          <w:highlight w:val="none"/>
        </w:rPr>
        <w:t>.</w:t>
      </w:r>
      <w:r>
        <w:rPr>
          <w:rFonts w:hint="default" w:ascii="Times New Roman" w:hAnsi="Times New Roman" w:cs="Times New Roman"/>
          <w:color w:val="auto"/>
          <w:sz w:val="24"/>
          <w:szCs w:val="18"/>
          <w:highlight w:val="none"/>
        </w:rPr>
        <w:t>项目类别：</w:t>
      </w:r>
      <w:r>
        <w:rPr>
          <w:rFonts w:hint="default" w:ascii="Times New Roman" w:hAnsi="Times New Roman" w:cs="Times New Roman"/>
          <w:color w:val="auto"/>
          <w:sz w:val="24"/>
          <w:szCs w:val="18"/>
          <w:highlight w:val="none"/>
          <w:u w:val="single"/>
        </w:rPr>
        <w:t xml:space="preserve">  服务   </w:t>
      </w:r>
      <w:r>
        <w:rPr>
          <w:rFonts w:hint="default" w:ascii="Times New Roman" w:hAnsi="Times New Roman" w:cs="Times New Roman"/>
          <w:color w:val="auto"/>
          <w:sz w:val="24"/>
          <w:szCs w:val="18"/>
          <w:highlight w:val="none"/>
        </w:rPr>
        <w:t>。</w:t>
      </w:r>
    </w:p>
    <w:p w14:paraId="2D0B0716">
      <w:pPr>
        <w:pageBreakBefore w:val="0"/>
        <w:widowControl/>
        <w:kinsoku/>
        <w:wordWrap/>
        <w:overflowPunct/>
        <w:topLinePunct w:val="0"/>
        <w:autoSpaceDE/>
        <w:autoSpaceDN/>
        <w:bidi w:val="0"/>
        <w:adjustRightInd w:val="0"/>
        <w:snapToGrid w:val="0"/>
        <w:spacing w:line="520" w:lineRule="exact"/>
        <w:jc w:val="both"/>
        <w:textAlignment w:val="auto"/>
        <w:rPr>
          <w:rFonts w:hint="default" w:ascii="Times New Roman" w:hAnsi="Times New Roman" w:cs="Times New Roman"/>
          <w:color w:val="auto"/>
          <w:highlight w:val="none"/>
        </w:rPr>
      </w:pPr>
      <w:r>
        <w:rPr>
          <w:rFonts w:hint="default" w:ascii="Times New Roman" w:hAnsi="Times New Roman" w:cs="Times New Roman"/>
          <w:color w:val="auto"/>
          <w:sz w:val="24"/>
          <w:highlight w:val="none"/>
        </w:rPr>
        <w:t>6.</w:t>
      </w:r>
      <w:r>
        <w:rPr>
          <w:rFonts w:hint="default" w:ascii="Times New Roman" w:hAnsi="Times New Roman" w:cs="Times New Roman"/>
          <w:color w:val="auto"/>
          <w:sz w:val="24"/>
          <w:szCs w:val="18"/>
          <w:highlight w:val="none"/>
        </w:rPr>
        <w:t>标段划分：共分</w:t>
      </w:r>
      <w:r>
        <w:rPr>
          <w:rFonts w:hint="default" w:ascii="Times New Roman" w:hAnsi="Times New Roman" w:cs="Times New Roman"/>
          <w:color w:val="auto"/>
          <w:sz w:val="24"/>
          <w:szCs w:val="18"/>
          <w:highlight w:val="none"/>
          <w:u w:val="single"/>
        </w:rPr>
        <w:t xml:space="preserve">  </w:t>
      </w:r>
      <w:r>
        <w:rPr>
          <w:rFonts w:hint="default" w:ascii="Times New Roman" w:hAnsi="Times New Roman" w:cs="Times New Roman"/>
          <w:color w:val="auto"/>
          <w:sz w:val="24"/>
          <w:szCs w:val="18"/>
          <w:highlight w:val="none"/>
          <w:u w:val="single"/>
          <w:lang w:val="en-US" w:eastAsia="zh-CN"/>
        </w:rPr>
        <w:t>1</w:t>
      </w:r>
      <w:r>
        <w:rPr>
          <w:rFonts w:hint="default" w:ascii="Times New Roman" w:hAnsi="Times New Roman" w:cs="Times New Roman"/>
          <w:color w:val="auto"/>
          <w:sz w:val="24"/>
          <w:szCs w:val="18"/>
          <w:highlight w:val="none"/>
          <w:u w:val="single"/>
        </w:rPr>
        <w:t xml:space="preserve">  </w:t>
      </w:r>
      <w:r>
        <w:rPr>
          <w:rFonts w:hint="default" w:ascii="Times New Roman" w:hAnsi="Times New Roman" w:cs="Times New Roman"/>
          <w:color w:val="auto"/>
          <w:sz w:val="24"/>
          <w:szCs w:val="18"/>
          <w:highlight w:val="none"/>
        </w:rPr>
        <w:t>个标段。</w:t>
      </w:r>
    </w:p>
    <w:p w14:paraId="4BF7228F">
      <w:pPr>
        <w:pStyle w:val="4"/>
        <w:pageBreakBefore w:val="0"/>
        <w:widowControl/>
        <w:kinsoku/>
        <w:wordWrap/>
        <w:overflowPunct/>
        <w:topLinePunct w:val="0"/>
        <w:autoSpaceDE/>
        <w:autoSpaceDN/>
        <w:bidi w:val="0"/>
        <w:adjustRightInd w:val="0"/>
        <w:snapToGrid w:val="0"/>
        <w:spacing w:before="0" w:after="0" w:line="520" w:lineRule="exact"/>
        <w:jc w:val="both"/>
        <w:textAlignment w:val="auto"/>
        <w:rPr>
          <w:rFonts w:hint="default" w:ascii="Times New Roman" w:hAnsi="Times New Roman" w:cs="Times New Roman"/>
          <w:color w:val="auto"/>
          <w:sz w:val="28"/>
          <w:highlight w:val="none"/>
        </w:rPr>
      </w:pPr>
      <w:bookmarkStart w:id="5" w:name="_Toc13619"/>
      <w:r>
        <w:rPr>
          <w:rFonts w:hint="default" w:ascii="Times New Roman" w:hAnsi="Times New Roman" w:cs="Times New Roman"/>
          <w:color w:val="auto"/>
          <w:sz w:val="28"/>
          <w:highlight w:val="none"/>
        </w:rPr>
        <w:t>2.采购范围及要求（服务类）</w:t>
      </w:r>
      <w:bookmarkEnd w:id="5"/>
    </w:p>
    <w:p w14:paraId="6219A595">
      <w:pPr>
        <w:pageBreakBefore w:val="0"/>
        <w:widowControl/>
        <w:kinsoku/>
        <w:wordWrap/>
        <w:overflowPunct/>
        <w:topLinePunct w:val="0"/>
        <w:autoSpaceDE/>
        <w:autoSpaceDN/>
        <w:bidi w:val="0"/>
        <w:adjustRightInd w:val="0"/>
        <w:snapToGrid w:val="0"/>
        <w:spacing w:line="520" w:lineRule="exact"/>
        <w:jc w:val="both"/>
        <w:textAlignment w:val="auto"/>
        <w:rPr>
          <w:rFonts w:hint="default" w:ascii="Times New Roman" w:hAnsi="Times New Roman" w:cs="Times New Roman"/>
          <w:color w:val="auto"/>
          <w:sz w:val="24"/>
          <w:szCs w:val="18"/>
          <w:highlight w:val="none"/>
          <w:u w:val="single"/>
          <w:lang w:val="en-US" w:eastAsia="zh-CN"/>
        </w:rPr>
      </w:pPr>
      <w:r>
        <w:rPr>
          <w:rFonts w:hint="default" w:ascii="Times New Roman" w:hAnsi="Times New Roman" w:cs="Times New Roman"/>
          <w:color w:val="auto"/>
          <w:sz w:val="24"/>
          <w:szCs w:val="18"/>
          <w:highlight w:val="none"/>
        </w:rPr>
        <w:t>2.1采购范围：</w:t>
      </w:r>
      <w:r>
        <w:rPr>
          <w:rFonts w:hint="default" w:ascii="Times New Roman" w:hAnsi="Times New Roman" w:cs="Times New Roman"/>
          <w:color w:val="auto"/>
          <w:sz w:val="24"/>
          <w:szCs w:val="18"/>
          <w:highlight w:val="none"/>
          <w:u w:val="single"/>
        </w:rPr>
        <w:t xml:space="preserve"> </w:t>
      </w:r>
      <w:r>
        <w:rPr>
          <w:rFonts w:hint="default" w:ascii="Times New Roman" w:hAnsi="Times New Roman" w:cs="Times New Roman"/>
          <w:color w:val="auto"/>
          <w:sz w:val="24"/>
          <w:szCs w:val="18"/>
          <w:highlight w:val="none"/>
          <w:u w:val="single"/>
          <w:lang w:val="en-US" w:eastAsia="zh-CN"/>
        </w:rPr>
        <w:t>中标方应按照东方明公司业务需求提供药品运输服务，服务内容及要求如下：</w:t>
      </w:r>
      <w:r>
        <w:rPr>
          <w:rFonts w:hint="default" w:ascii="Times New Roman" w:hAnsi="Times New Roman" w:cs="Times New Roman"/>
          <w:color w:val="auto"/>
          <w:sz w:val="24"/>
          <w:szCs w:val="18"/>
          <w:highlight w:val="none"/>
          <w:u w:val="single"/>
          <w:lang w:val="zh-CN" w:eastAsia="zh-CN"/>
        </w:rPr>
        <w:t>（</w:t>
      </w:r>
      <w:r>
        <w:rPr>
          <w:rFonts w:hint="default" w:ascii="Times New Roman" w:hAnsi="Times New Roman" w:cs="Times New Roman"/>
          <w:color w:val="auto"/>
          <w:sz w:val="24"/>
          <w:szCs w:val="18"/>
          <w:highlight w:val="none"/>
          <w:u w:val="single"/>
          <w:lang w:val="en-US" w:eastAsia="zh-CN"/>
        </w:rPr>
        <w:t>1</w:t>
      </w:r>
      <w:r>
        <w:rPr>
          <w:rFonts w:hint="default" w:ascii="Times New Roman" w:hAnsi="Times New Roman" w:cs="Times New Roman"/>
          <w:color w:val="auto"/>
          <w:sz w:val="24"/>
          <w:szCs w:val="18"/>
          <w:highlight w:val="none"/>
          <w:u w:val="single"/>
          <w:lang w:val="zh-CN" w:eastAsia="zh-CN"/>
        </w:rPr>
        <w:t>）</w:t>
      </w:r>
      <w:r>
        <w:rPr>
          <w:rFonts w:hint="default" w:ascii="Times New Roman" w:hAnsi="Times New Roman" w:cs="Times New Roman"/>
          <w:color w:val="auto"/>
          <w:sz w:val="24"/>
          <w:szCs w:val="18"/>
          <w:highlight w:val="none"/>
          <w:u w:val="single"/>
          <w:lang w:val="en-US" w:eastAsia="zh-CN"/>
        </w:rPr>
        <w:t>药品运输：负责将各类药品安全、及时地运抵客户仓库</w:t>
      </w:r>
      <w:r>
        <w:rPr>
          <w:rFonts w:hint="default" w:ascii="Times New Roman" w:hAnsi="Times New Roman" w:cs="Times New Roman"/>
          <w:color w:val="auto"/>
          <w:sz w:val="24"/>
          <w:szCs w:val="18"/>
          <w:highlight w:val="none"/>
          <w:u w:val="single"/>
          <w:lang w:val="zh-CN" w:eastAsia="zh-CN"/>
        </w:rPr>
        <w:t>；</w:t>
      </w:r>
    </w:p>
    <w:p w14:paraId="328653B2">
      <w:pPr>
        <w:pageBreakBefore w:val="0"/>
        <w:widowControl/>
        <w:kinsoku/>
        <w:wordWrap/>
        <w:overflowPunct/>
        <w:topLinePunct w:val="0"/>
        <w:autoSpaceDE/>
        <w:autoSpaceDN/>
        <w:bidi w:val="0"/>
        <w:adjustRightInd w:val="0"/>
        <w:snapToGrid w:val="0"/>
        <w:spacing w:line="520" w:lineRule="exact"/>
        <w:jc w:val="both"/>
        <w:textAlignment w:val="auto"/>
        <w:rPr>
          <w:rFonts w:hint="default" w:ascii="Times New Roman" w:hAnsi="Times New Roman" w:cs="Times New Roman"/>
          <w:color w:val="auto"/>
          <w:sz w:val="24"/>
          <w:szCs w:val="18"/>
          <w:highlight w:val="none"/>
          <w:u w:val="single"/>
          <w:lang w:val="zh-CN" w:eastAsia="zh-CN"/>
        </w:rPr>
      </w:pPr>
      <w:r>
        <w:rPr>
          <w:rFonts w:hint="default" w:ascii="Times New Roman" w:hAnsi="Times New Roman" w:cs="Times New Roman"/>
          <w:color w:val="auto"/>
          <w:sz w:val="24"/>
          <w:szCs w:val="18"/>
          <w:highlight w:val="none"/>
          <w:u w:val="single"/>
          <w:lang w:val="zh-CN" w:eastAsia="zh-CN"/>
        </w:rPr>
        <w:t>（</w:t>
      </w:r>
      <w:r>
        <w:rPr>
          <w:rFonts w:hint="default" w:ascii="Times New Roman" w:hAnsi="Times New Roman" w:cs="Times New Roman"/>
          <w:color w:val="auto"/>
          <w:sz w:val="24"/>
          <w:szCs w:val="18"/>
          <w:highlight w:val="none"/>
          <w:u w:val="single"/>
          <w:lang w:val="en-US" w:eastAsia="zh-CN"/>
        </w:rPr>
        <w:t>2</w:t>
      </w:r>
      <w:r>
        <w:rPr>
          <w:rFonts w:hint="default" w:ascii="Times New Roman" w:hAnsi="Times New Roman" w:cs="Times New Roman"/>
          <w:color w:val="auto"/>
          <w:sz w:val="24"/>
          <w:szCs w:val="18"/>
          <w:highlight w:val="none"/>
          <w:u w:val="single"/>
          <w:lang w:val="zh-CN" w:eastAsia="zh-CN"/>
        </w:rPr>
        <w:t>）</w:t>
      </w:r>
      <w:r>
        <w:rPr>
          <w:rFonts w:hint="default" w:ascii="Times New Roman" w:hAnsi="Times New Roman" w:cs="Times New Roman"/>
          <w:color w:val="auto"/>
          <w:sz w:val="24"/>
          <w:szCs w:val="18"/>
          <w:highlight w:val="none"/>
          <w:u w:val="single"/>
          <w:lang w:val="en-US" w:eastAsia="zh-CN"/>
        </w:rPr>
        <w:t>医疗器械运输</w:t>
      </w:r>
      <w:r>
        <w:rPr>
          <w:rFonts w:hint="default" w:ascii="Times New Roman" w:hAnsi="Times New Roman" w:cs="Times New Roman"/>
          <w:color w:val="auto"/>
          <w:sz w:val="24"/>
          <w:szCs w:val="18"/>
          <w:highlight w:val="none"/>
          <w:u w:val="single"/>
          <w:lang w:val="zh-CN" w:eastAsia="zh-CN"/>
        </w:rPr>
        <w:t>：</w:t>
      </w:r>
      <w:r>
        <w:rPr>
          <w:rFonts w:hint="default" w:ascii="Times New Roman" w:hAnsi="Times New Roman" w:cs="Times New Roman"/>
          <w:color w:val="auto"/>
          <w:sz w:val="24"/>
          <w:szCs w:val="18"/>
          <w:highlight w:val="none"/>
          <w:u w:val="single"/>
          <w:lang w:val="en-US" w:eastAsia="zh-CN"/>
        </w:rPr>
        <w:t>负责各类医疗器械的运输，根据器械的体积、重量、形状等特点选择合适的运输车辆和运输方式，确保器械在运输过程中的质量安全</w:t>
      </w:r>
      <w:r>
        <w:rPr>
          <w:rFonts w:hint="default" w:ascii="Times New Roman" w:hAnsi="Times New Roman" w:cs="Times New Roman"/>
          <w:color w:val="auto"/>
          <w:sz w:val="24"/>
          <w:szCs w:val="18"/>
          <w:highlight w:val="none"/>
          <w:u w:val="single"/>
          <w:lang w:val="zh-CN" w:eastAsia="zh-CN"/>
        </w:rPr>
        <w:t>；</w:t>
      </w:r>
    </w:p>
    <w:p w14:paraId="2BD3D591">
      <w:pPr>
        <w:pageBreakBefore w:val="0"/>
        <w:widowControl/>
        <w:kinsoku/>
        <w:wordWrap/>
        <w:overflowPunct/>
        <w:topLinePunct w:val="0"/>
        <w:autoSpaceDE/>
        <w:autoSpaceDN/>
        <w:bidi w:val="0"/>
        <w:adjustRightInd w:val="0"/>
        <w:snapToGrid w:val="0"/>
        <w:spacing w:line="520" w:lineRule="exact"/>
        <w:jc w:val="both"/>
        <w:textAlignment w:val="auto"/>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u w:val="single"/>
          <w:lang w:val="zh-CN" w:eastAsia="zh-CN"/>
        </w:rPr>
        <w:t>（</w:t>
      </w:r>
      <w:r>
        <w:rPr>
          <w:rFonts w:hint="default" w:ascii="Times New Roman" w:hAnsi="Times New Roman" w:cs="Times New Roman"/>
          <w:color w:val="auto"/>
          <w:sz w:val="24"/>
          <w:szCs w:val="18"/>
          <w:highlight w:val="none"/>
          <w:u w:val="single"/>
          <w:lang w:val="en-US" w:eastAsia="zh-CN"/>
        </w:rPr>
        <w:t>3</w:t>
      </w:r>
      <w:r>
        <w:rPr>
          <w:rFonts w:hint="default" w:ascii="Times New Roman" w:hAnsi="Times New Roman" w:cs="Times New Roman"/>
          <w:color w:val="auto"/>
          <w:sz w:val="24"/>
          <w:szCs w:val="18"/>
          <w:highlight w:val="none"/>
          <w:u w:val="single"/>
          <w:lang w:val="zh-CN" w:eastAsia="zh-CN"/>
        </w:rPr>
        <w:t>）</w:t>
      </w:r>
      <w:r>
        <w:rPr>
          <w:rFonts w:hint="default" w:ascii="Times New Roman" w:hAnsi="Times New Roman" w:cs="Times New Roman"/>
          <w:color w:val="auto"/>
          <w:sz w:val="24"/>
          <w:szCs w:val="18"/>
          <w:highlight w:val="none"/>
          <w:u w:val="single"/>
          <w:lang w:val="en-US" w:eastAsia="zh-CN"/>
        </w:rPr>
        <w:t>包装服务:根据东方明公司货物的特点和运输要求，选择合适的包装材料和包装方式，确保货物在运输过程中不受损坏</w:t>
      </w:r>
      <w:r>
        <w:rPr>
          <w:rFonts w:hint="default" w:ascii="Times New Roman" w:hAnsi="Times New Roman" w:cs="Times New Roman"/>
          <w:color w:val="auto"/>
          <w:sz w:val="24"/>
          <w:szCs w:val="18"/>
          <w:highlight w:val="none"/>
          <w:u w:val="single"/>
        </w:rPr>
        <w:t xml:space="preserve"> </w:t>
      </w:r>
      <w:r>
        <w:rPr>
          <w:rFonts w:hint="default" w:ascii="Times New Roman" w:hAnsi="Times New Roman" w:cs="Times New Roman"/>
          <w:color w:val="auto"/>
          <w:sz w:val="24"/>
          <w:szCs w:val="18"/>
          <w:highlight w:val="none"/>
        </w:rPr>
        <w:t>。</w:t>
      </w:r>
    </w:p>
    <w:p w14:paraId="5472D8EF">
      <w:pPr>
        <w:pageBreakBefore w:val="0"/>
        <w:widowControl/>
        <w:kinsoku/>
        <w:wordWrap/>
        <w:overflowPunct/>
        <w:topLinePunct w:val="0"/>
        <w:autoSpaceDE/>
        <w:autoSpaceDN/>
        <w:bidi w:val="0"/>
        <w:adjustRightInd w:val="0"/>
        <w:snapToGrid w:val="0"/>
        <w:spacing w:line="520" w:lineRule="exact"/>
        <w:jc w:val="both"/>
        <w:textAlignment w:val="auto"/>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2.2服务期限：</w:t>
      </w:r>
      <w:r>
        <w:rPr>
          <w:rFonts w:hint="default" w:ascii="Times New Roman" w:hAnsi="Times New Roman" w:cs="Times New Roman"/>
          <w:color w:val="auto"/>
          <w:sz w:val="24"/>
          <w:szCs w:val="18"/>
          <w:highlight w:val="none"/>
          <w:u w:val="single"/>
        </w:rPr>
        <w:t xml:space="preserve"> </w:t>
      </w:r>
      <w:r>
        <w:rPr>
          <w:rFonts w:hint="default" w:ascii="Times New Roman" w:hAnsi="Times New Roman" w:cs="Times New Roman"/>
          <w:color w:val="auto"/>
          <w:sz w:val="24"/>
          <w:szCs w:val="18"/>
          <w:highlight w:val="none"/>
          <w:u w:val="single"/>
          <w:lang w:val="en-US" w:eastAsia="zh-CN"/>
        </w:rPr>
        <w:t>2025年5月至2025年12月</w:t>
      </w:r>
      <w:r>
        <w:rPr>
          <w:rFonts w:hint="default" w:ascii="Times New Roman" w:hAnsi="Times New Roman" w:cs="Times New Roman"/>
          <w:color w:val="auto"/>
          <w:sz w:val="24"/>
          <w:szCs w:val="18"/>
          <w:highlight w:val="none"/>
          <w:u w:val="single"/>
        </w:rPr>
        <w:t xml:space="preserve"> </w:t>
      </w:r>
      <w:r>
        <w:rPr>
          <w:rFonts w:hint="default" w:ascii="Times New Roman" w:hAnsi="Times New Roman" w:cs="Times New Roman"/>
          <w:color w:val="auto"/>
          <w:sz w:val="24"/>
          <w:szCs w:val="18"/>
          <w:highlight w:val="none"/>
        </w:rPr>
        <w:t>。</w:t>
      </w:r>
    </w:p>
    <w:p w14:paraId="05C73358">
      <w:pPr>
        <w:pageBreakBefore w:val="0"/>
        <w:widowControl/>
        <w:kinsoku/>
        <w:wordWrap/>
        <w:overflowPunct/>
        <w:topLinePunct w:val="0"/>
        <w:autoSpaceDE/>
        <w:autoSpaceDN/>
        <w:bidi w:val="0"/>
        <w:adjustRightInd w:val="0"/>
        <w:snapToGrid w:val="0"/>
        <w:spacing w:line="520" w:lineRule="exact"/>
        <w:jc w:val="both"/>
        <w:textAlignment w:val="auto"/>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2.3服务地点：</w:t>
      </w:r>
      <w:r>
        <w:rPr>
          <w:rFonts w:hint="default" w:ascii="Times New Roman" w:hAnsi="Times New Roman" w:cs="Times New Roman"/>
          <w:color w:val="auto"/>
          <w:sz w:val="24"/>
          <w:szCs w:val="18"/>
          <w:highlight w:val="none"/>
          <w:u w:val="single"/>
        </w:rPr>
        <w:t xml:space="preserve"> </w:t>
      </w:r>
      <w:r>
        <w:rPr>
          <w:rFonts w:hint="default" w:ascii="Times New Roman" w:hAnsi="Times New Roman" w:cs="Times New Roman"/>
          <w:color w:val="auto"/>
          <w:sz w:val="24"/>
          <w:szCs w:val="18"/>
          <w:highlight w:val="none"/>
          <w:u w:val="single"/>
          <w:lang w:val="en-US" w:eastAsia="zh-CN"/>
        </w:rPr>
        <w:t>河南省洛阳市宜阳县青啤大道洛阳中基华夏医药物流园至全国</w:t>
      </w:r>
      <w:r>
        <w:rPr>
          <w:rFonts w:hint="default" w:ascii="Times New Roman" w:hAnsi="Times New Roman" w:cs="Times New Roman"/>
          <w:color w:val="auto"/>
          <w:sz w:val="24"/>
          <w:szCs w:val="18"/>
          <w:highlight w:val="none"/>
          <w:u w:val="single"/>
        </w:rPr>
        <w:t xml:space="preserve"> </w:t>
      </w:r>
      <w:r>
        <w:rPr>
          <w:rFonts w:hint="default" w:ascii="Times New Roman" w:hAnsi="Times New Roman" w:cs="Times New Roman"/>
          <w:color w:val="auto"/>
          <w:sz w:val="24"/>
          <w:szCs w:val="18"/>
          <w:highlight w:val="none"/>
        </w:rPr>
        <w:t>。</w:t>
      </w:r>
    </w:p>
    <w:p w14:paraId="11D8C01D">
      <w:pPr>
        <w:pageBreakBefore w:val="0"/>
        <w:widowControl/>
        <w:kinsoku/>
        <w:wordWrap/>
        <w:overflowPunct/>
        <w:topLinePunct w:val="0"/>
        <w:autoSpaceDE/>
        <w:autoSpaceDN/>
        <w:bidi w:val="0"/>
        <w:adjustRightInd w:val="0"/>
        <w:snapToGrid w:val="0"/>
        <w:spacing w:line="520" w:lineRule="exact"/>
        <w:jc w:val="both"/>
        <w:textAlignment w:val="auto"/>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2.4质量要求或服务标准：</w:t>
      </w:r>
      <w:r>
        <w:rPr>
          <w:rFonts w:hint="default" w:ascii="Times New Roman" w:hAnsi="Times New Roman" w:cs="Times New Roman"/>
          <w:color w:val="auto"/>
          <w:sz w:val="24"/>
          <w:szCs w:val="18"/>
          <w:highlight w:val="none"/>
          <w:u w:val="single"/>
        </w:rPr>
        <w:t xml:space="preserve"> 必须符合货物（药品）存储条件的相关规定，采用符合相关运输标准车辆运输，保证运输过程中的货物（药品）质量与安全</w:t>
      </w:r>
      <w:r>
        <w:rPr>
          <w:rFonts w:hint="default" w:ascii="Times New Roman" w:hAnsi="Times New Roman" w:cs="Times New Roman"/>
          <w:color w:val="auto"/>
          <w:sz w:val="24"/>
          <w:szCs w:val="18"/>
          <w:highlight w:val="none"/>
        </w:rPr>
        <w:t>。</w:t>
      </w:r>
    </w:p>
    <w:p w14:paraId="21604C66">
      <w:pPr>
        <w:pageBreakBefore w:val="0"/>
        <w:widowControl/>
        <w:kinsoku/>
        <w:wordWrap/>
        <w:overflowPunct/>
        <w:topLinePunct w:val="0"/>
        <w:autoSpaceDE/>
        <w:autoSpaceDN/>
        <w:bidi w:val="0"/>
        <w:adjustRightInd w:val="0"/>
        <w:snapToGrid w:val="0"/>
        <w:spacing w:line="520" w:lineRule="exact"/>
        <w:jc w:val="both"/>
        <w:textAlignment w:val="auto"/>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2.5其他要求：</w:t>
      </w:r>
      <w:r>
        <w:rPr>
          <w:rFonts w:hint="default" w:ascii="Times New Roman" w:hAnsi="Times New Roman" w:cs="Times New Roman"/>
          <w:color w:val="auto"/>
          <w:sz w:val="24"/>
          <w:szCs w:val="18"/>
          <w:highlight w:val="none"/>
          <w:u w:val="single"/>
        </w:rPr>
        <w:t xml:space="preserve">        </w:t>
      </w:r>
      <w:r>
        <w:rPr>
          <w:rFonts w:hint="default" w:ascii="Times New Roman" w:hAnsi="Times New Roman" w:cs="Times New Roman"/>
          <w:color w:val="auto"/>
          <w:sz w:val="24"/>
          <w:szCs w:val="18"/>
          <w:highlight w:val="none"/>
          <w:u w:val="single"/>
          <w:lang w:val="en-US" w:eastAsia="zh-CN"/>
        </w:rPr>
        <w:t>/</w:t>
      </w:r>
      <w:r>
        <w:rPr>
          <w:rFonts w:hint="default" w:ascii="Times New Roman" w:hAnsi="Times New Roman" w:cs="Times New Roman"/>
          <w:color w:val="auto"/>
          <w:sz w:val="24"/>
          <w:szCs w:val="18"/>
          <w:highlight w:val="none"/>
          <w:u w:val="single"/>
        </w:rPr>
        <w:t xml:space="preserve">         </w:t>
      </w:r>
      <w:r>
        <w:rPr>
          <w:rFonts w:hint="default" w:ascii="Times New Roman" w:hAnsi="Times New Roman" w:cs="Times New Roman"/>
          <w:color w:val="auto"/>
          <w:sz w:val="24"/>
          <w:szCs w:val="18"/>
          <w:highlight w:val="none"/>
        </w:rPr>
        <w:t>。</w:t>
      </w:r>
    </w:p>
    <w:p w14:paraId="63263F67">
      <w:pPr>
        <w:pStyle w:val="4"/>
        <w:pageBreakBefore w:val="0"/>
        <w:widowControl/>
        <w:kinsoku/>
        <w:wordWrap/>
        <w:overflowPunct/>
        <w:topLinePunct w:val="0"/>
        <w:autoSpaceDE/>
        <w:autoSpaceDN/>
        <w:bidi w:val="0"/>
        <w:adjustRightInd w:val="0"/>
        <w:snapToGrid w:val="0"/>
        <w:spacing w:before="0" w:after="0" w:line="520" w:lineRule="exact"/>
        <w:jc w:val="both"/>
        <w:textAlignment w:val="auto"/>
        <w:rPr>
          <w:rFonts w:hint="default" w:ascii="Times New Roman" w:hAnsi="Times New Roman" w:cs="Times New Roman"/>
          <w:color w:val="auto"/>
          <w:sz w:val="28"/>
          <w:highlight w:val="none"/>
        </w:rPr>
      </w:pPr>
      <w:bookmarkStart w:id="6" w:name="_Toc12860"/>
      <w:bookmarkStart w:id="7" w:name="_Toc47716986"/>
      <w:r>
        <w:rPr>
          <w:rFonts w:hint="default" w:ascii="Times New Roman" w:hAnsi="Times New Roman" w:cs="Times New Roman"/>
          <w:color w:val="auto"/>
          <w:sz w:val="28"/>
          <w:highlight w:val="none"/>
        </w:rPr>
        <w:t>3.供应商资格要求</w:t>
      </w:r>
      <w:bookmarkEnd w:id="6"/>
      <w:bookmarkEnd w:id="7"/>
    </w:p>
    <w:p w14:paraId="3AF86C8F">
      <w:pPr>
        <w:pageBreakBefore w:val="0"/>
        <w:widowControl/>
        <w:kinsoku/>
        <w:wordWrap/>
        <w:overflowPunct/>
        <w:topLinePunct w:val="0"/>
        <w:autoSpaceDE/>
        <w:autoSpaceDN/>
        <w:bidi w:val="0"/>
        <w:adjustRightInd w:val="0"/>
        <w:snapToGrid w:val="0"/>
        <w:spacing w:line="520" w:lineRule="exact"/>
        <w:jc w:val="both"/>
        <w:textAlignment w:val="auto"/>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3.1供应商应具备独立法人资格及有效的营业执照，且在人员、设备、资金、技术等方面具备本项目所需相应的能力，并满足以下要求；</w:t>
      </w:r>
    </w:p>
    <w:p w14:paraId="79B0E5C2">
      <w:pPr>
        <w:pageBreakBefore w:val="0"/>
        <w:widowControl/>
        <w:kinsoku/>
        <w:wordWrap/>
        <w:overflowPunct/>
        <w:topLinePunct w:val="0"/>
        <w:autoSpaceDE/>
        <w:autoSpaceDN/>
        <w:bidi w:val="0"/>
        <w:adjustRightInd w:val="0"/>
        <w:snapToGrid w:val="0"/>
        <w:spacing w:line="520" w:lineRule="exact"/>
        <w:jc w:val="both"/>
        <w:textAlignment w:val="auto"/>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（1）资质要求：</w:t>
      </w:r>
      <w:r>
        <w:rPr>
          <w:rFonts w:hint="default" w:ascii="Times New Roman" w:hAnsi="Times New Roman" w:cs="Times New Roman"/>
          <w:color w:val="auto"/>
          <w:sz w:val="24"/>
          <w:szCs w:val="18"/>
          <w:highlight w:val="none"/>
          <w:u w:val="single"/>
        </w:rPr>
        <w:t xml:space="preserve"> </w:t>
      </w:r>
      <w:r>
        <w:rPr>
          <w:rFonts w:hint="default" w:ascii="Times New Roman" w:hAnsi="Times New Roman" w:cs="Times New Roman"/>
          <w:color w:val="auto"/>
          <w:sz w:val="24"/>
          <w:szCs w:val="18"/>
          <w:highlight w:val="none"/>
          <w:u w:val="single"/>
          <w:lang w:val="en-US" w:eastAsia="zh-CN"/>
        </w:rPr>
        <w:t>具有道路运输经营许可证，且经营范围包含货物运输等相关业务，提供道路运输经营许可证复印件</w:t>
      </w:r>
      <w:r>
        <w:rPr>
          <w:rFonts w:hint="default" w:ascii="Times New Roman" w:hAnsi="Times New Roman" w:cs="Times New Roman"/>
          <w:color w:val="auto"/>
          <w:sz w:val="24"/>
          <w:szCs w:val="18"/>
          <w:highlight w:val="none"/>
          <w:u w:val="single"/>
        </w:rPr>
        <w:t xml:space="preserve"> </w:t>
      </w:r>
      <w:r>
        <w:rPr>
          <w:rFonts w:hint="default" w:ascii="Times New Roman" w:hAnsi="Times New Roman" w:cs="Times New Roman"/>
          <w:color w:val="auto"/>
          <w:sz w:val="24"/>
          <w:szCs w:val="18"/>
          <w:highlight w:val="none"/>
        </w:rPr>
        <w:t>。</w:t>
      </w:r>
    </w:p>
    <w:p w14:paraId="2697E627">
      <w:pPr>
        <w:pageBreakBefore w:val="0"/>
        <w:widowControl/>
        <w:kinsoku/>
        <w:wordWrap/>
        <w:overflowPunct/>
        <w:topLinePunct w:val="0"/>
        <w:autoSpaceDE/>
        <w:autoSpaceDN/>
        <w:bidi w:val="0"/>
        <w:adjustRightInd w:val="0"/>
        <w:snapToGrid w:val="0"/>
        <w:spacing w:line="520" w:lineRule="exact"/>
        <w:jc w:val="both"/>
        <w:textAlignment w:val="auto"/>
        <w:rPr>
          <w:rFonts w:hint="default" w:ascii="Times New Roman" w:hAnsi="Times New Roman" w:cs="Times New Roman"/>
          <w:color w:val="auto"/>
          <w:sz w:val="24"/>
          <w:szCs w:val="18"/>
          <w:highlight w:val="none"/>
          <w:u w:val="single"/>
        </w:rPr>
      </w:pPr>
      <w:r>
        <w:rPr>
          <w:rFonts w:hint="default" w:ascii="Times New Roman" w:hAnsi="Times New Roman" w:cs="Times New Roman"/>
          <w:color w:val="auto"/>
          <w:sz w:val="24"/>
          <w:szCs w:val="18"/>
          <w:highlight w:val="none"/>
        </w:rPr>
        <w:t>（2）财务要求：</w:t>
      </w:r>
      <w:r>
        <w:rPr>
          <w:rFonts w:hint="default" w:ascii="Times New Roman" w:hAnsi="Times New Roman" w:cs="Times New Roman"/>
          <w:color w:val="auto"/>
          <w:sz w:val="24"/>
          <w:szCs w:val="18"/>
          <w:highlight w:val="none"/>
          <w:u w:val="single"/>
        </w:rPr>
        <w:t xml:space="preserve"> </w:t>
      </w:r>
      <w:r>
        <w:rPr>
          <w:rFonts w:hint="default" w:ascii="Times New Roman" w:hAnsi="Times New Roman" w:eastAsia="宋体" w:cs="Times New Roman"/>
          <w:i w:val="0"/>
          <w:iCs w:val="0"/>
          <w:caps w:val="0"/>
          <w:color w:val="auto"/>
          <w:spacing w:val="0"/>
          <w:sz w:val="24"/>
          <w:szCs w:val="24"/>
          <w:highlight w:val="none"/>
          <w:u w:val="single"/>
        </w:rPr>
        <w:t>供应商近三年度财务状况良好（如成立不足三年，从成立之日计算），无财务被接管、破产状态，有足够的财务能力完成项目</w:t>
      </w:r>
      <w:r>
        <w:rPr>
          <w:rFonts w:hint="default" w:ascii="Times New Roman" w:hAnsi="Times New Roman" w:eastAsia="宋体" w:cs="Times New Roman"/>
          <w:b/>
          <w:bCs/>
          <w:i w:val="0"/>
          <w:iCs w:val="0"/>
          <w:caps w:val="0"/>
          <w:color w:val="auto"/>
          <w:spacing w:val="0"/>
          <w:sz w:val="24"/>
          <w:szCs w:val="24"/>
          <w:highlight w:val="none"/>
          <w:u w:val="single"/>
        </w:rPr>
        <w:t>(</w:t>
      </w:r>
      <w:r>
        <w:rPr>
          <w:rFonts w:hint="default" w:ascii="Times New Roman" w:hAnsi="Times New Roman" w:eastAsia="宋体" w:cs="Times New Roman"/>
          <w:b/>
          <w:bCs/>
          <w:i w:val="0"/>
          <w:iCs w:val="0"/>
          <w:caps w:val="0"/>
          <w:color w:val="auto"/>
          <w:spacing w:val="0"/>
          <w:sz w:val="24"/>
          <w:szCs w:val="24"/>
          <w:highlight w:val="none"/>
          <w:u w:val="single"/>
          <w:lang w:val="en-US" w:eastAsia="zh-CN"/>
        </w:rPr>
        <w:t>按响应文件格式</w:t>
      </w:r>
      <w:r>
        <w:rPr>
          <w:rFonts w:hint="default" w:ascii="Times New Roman" w:hAnsi="Times New Roman" w:eastAsia="宋体" w:cs="Times New Roman"/>
          <w:b/>
          <w:bCs/>
          <w:i w:val="0"/>
          <w:iCs w:val="0"/>
          <w:caps w:val="0"/>
          <w:color w:val="auto"/>
          <w:spacing w:val="0"/>
          <w:sz w:val="24"/>
          <w:szCs w:val="24"/>
          <w:highlight w:val="none"/>
          <w:u w:val="single"/>
        </w:rPr>
        <w:t>提供承诺书)</w:t>
      </w:r>
      <w:r>
        <w:rPr>
          <w:rFonts w:hint="default" w:ascii="Times New Roman" w:hAnsi="Times New Roman" w:cs="Times New Roman"/>
          <w:color w:val="auto"/>
          <w:sz w:val="24"/>
          <w:szCs w:val="18"/>
          <w:highlight w:val="none"/>
          <w:u w:val="single"/>
        </w:rPr>
        <w:t xml:space="preserve"> 。</w:t>
      </w:r>
    </w:p>
    <w:p w14:paraId="2AA6DBED">
      <w:pPr>
        <w:pageBreakBefore w:val="0"/>
        <w:widowControl/>
        <w:kinsoku/>
        <w:wordWrap/>
        <w:overflowPunct/>
        <w:topLinePunct w:val="0"/>
        <w:autoSpaceDE/>
        <w:autoSpaceDN/>
        <w:bidi w:val="0"/>
        <w:adjustRightInd w:val="0"/>
        <w:snapToGrid w:val="0"/>
        <w:spacing w:line="520" w:lineRule="exact"/>
        <w:jc w:val="both"/>
        <w:textAlignment w:val="auto"/>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（3）业绩要求：</w:t>
      </w:r>
      <w:r>
        <w:rPr>
          <w:rFonts w:hint="default" w:ascii="Times New Roman" w:hAnsi="Times New Roman" w:cs="Times New Roman"/>
          <w:color w:val="auto"/>
          <w:sz w:val="24"/>
          <w:szCs w:val="18"/>
          <w:highlight w:val="none"/>
          <w:u w:val="single"/>
        </w:rPr>
        <w:t xml:space="preserve"> </w:t>
      </w:r>
      <w:r>
        <w:rPr>
          <w:rFonts w:hint="default" w:ascii="Times New Roman" w:hAnsi="Times New Roman" w:cs="Times New Roman"/>
          <w:color w:val="auto"/>
          <w:sz w:val="24"/>
          <w:szCs w:val="18"/>
          <w:highlight w:val="none"/>
          <w:u w:val="single"/>
          <w:lang w:val="en-US" w:eastAsia="zh-CN"/>
        </w:rPr>
        <w:t>近三年内从事过药品运输配送服务</w:t>
      </w:r>
      <w:r>
        <w:rPr>
          <w:rFonts w:hint="eastAsia" w:ascii="Times New Roman" w:hAnsi="Times New Roman" w:cs="Times New Roman"/>
          <w:color w:val="auto"/>
          <w:sz w:val="24"/>
          <w:szCs w:val="18"/>
          <w:highlight w:val="none"/>
          <w:u w:val="single"/>
          <w:lang w:val="en-US" w:eastAsia="zh-CN"/>
        </w:rPr>
        <w:t>项目业绩，</w:t>
      </w:r>
      <w:r>
        <w:rPr>
          <w:rFonts w:hint="default" w:ascii="Times New Roman" w:hAnsi="Times New Roman" w:cs="Times New Roman"/>
          <w:b/>
          <w:bCs/>
          <w:color w:val="auto"/>
          <w:sz w:val="24"/>
          <w:szCs w:val="18"/>
          <w:highlight w:val="none"/>
          <w:u w:val="single"/>
        </w:rPr>
        <w:t>提供中标通知书或合同扫描件</w:t>
      </w:r>
      <w:r>
        <w:rPr>
          <w:rFonts w:hint="eastAsia" w:ascii="Times New Roman" w:hAnsi="Times New Roman" w:cs="Times New Roman"/>
          <w:b/>
          <w:bCs/>
          <w:color w:val="auto"/>
          <w:sz w:val="24"/>
          <w:szCs w:val="18"/>
          <w:highlight w:val="none"/>
          <w:u w:val="single"/>
          <w:lang w:eastAsia="zh-CN"/>
        </w:rPr>
        <w:t>（</w:t>
      </w:r>
      <w:r>
        <w:rPr>
          <w:rFonts w:hint="default" w:ascii="Times New Roman" w:hAnsi="Times New Roman" w:cs="Times New Roman"/>
          <w:b/>
          <w:bCs/>
          <w:color w:val="auto"/>
          <w:sz w:val="24"/>
          <w:szCs w:val="18"/>
          <w:highlight w:val="none"/>
          <w:u w:val="single"/>
        </w:rPr>
        <w:t>至少包含合同双方盖章页、合同金额页、合同签订时间页</w:t>
      </w:r>
      <w:r>
        <w:rPr>
          <w:rFonts w:hint="eastAsia" w:ascii="Times New Roman" w:hAnsi="Times New Roman" w:cs="Times New Roman"/>
          <w:b/>
          <w:bCs/>
          <w:color w:val="auto"/>
          <w:sz w:val="24"/>
          <w:szCs w:val="18"/>
          <w:highlight w:val="none"/>
          <w:u w:val="single"/>
          <w:lang w:eastAsia="zh-CN"/>
        </w:rPr>
        <w:t>）</w:t>
      </w:r>
      <w:r>
        <w:rPr>
          <w:rFonts w:hint="default" w:ascii="Times New Roman" w:hAnsi="Times New Roman" w:cs="Times New Roman"/>
          <w:color w:val="auto"/>
          <w:sz w:val="24"/>
          <w:szCs w:val="18"/>
          <w:highlight w:val="none"/>
          <w:u w:val="single"/>
        </w:rPr>
        <w:t xml:space="preserve"> </w:t>
      </w:r>
      <w:r>
        <w:rPr>
          <w:rFonts w:hint="default" w:ascii="Times New Roman" w:hAnsi="Times New Roman" w:cs="Times New Roman"/>
          <w:color w:val="auto"/>
          <w:sz w:val="24"/>
          <w:szCs w:val="18"/>
          <w:highlight w:val="none"/>
        </w:rPr>
        <w:t>。</w:t>
      </w:r>
    </w:p>
    <w:p w14:paraId="2747718F">
      <w:pPr>
        <w:pageBreakBefore w:val="0"/>
        <w:widowControl/>
        <w:kinsoku/>
        <w:wordWrap/>
        <w:overflowPunct/>
        <w:topLinePunct w:val="0"/>
        <w:autoSpaceDE/>
        <w:autoSpaceDN/>
        <w:bidi w:val="0"/>
        <w:adjustRightInd w:val="0"/>
        <w:snapToGrid w:val="0"/>
        <w:spacing w:line="520" w:lineRule="exact"/>
        <w:jc w:val="both"/>
        <w:textAlignment w:val="auto"/>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（4）承担本项目人员要求：</w:t>
      </w:r>
      <w:r>
        <w:rPr>
          <w:rFonts w:hint="default" w:ascii="Times New Roman" w:hAnsi="Times New Roman" w:cs="Times New Roman"/>
          <w:color w:val="auto"/>
          <w:sz w:val="24"/>
          <w:szCs w:val="18"/>
          <w:highlight w:val="none"/>
          <w:u w:val="single"/>
        </w:rPr>
        <w:t xml:space="preserve">           </w:t>
      </w:r>
      <w:r>
        <w:rPr>
          <w:rFonts w:hint="default" w:ascii="Times New Roman" w:hAnsi="Times New Roman" w:cs="Times New Roman"/>
          <w:color w:val="auto"/>
          <w:sz w:val="24"/>
          <w:szCs w:val="18"/>
          <w:highlight w:val="none"/>
          <w:u w:val="single"/>
          <w:lang w:val="en-US" w:eastAsia="zh-CN"/>
        </w:rPr>
        <w:t>/</w:t>
      </w:r>
      <w:r>
        <w:rPr>
          <w:rFonts w:hint="default" w:ascii="Times New Roman" w:hAnsi="Times New Roman" w:cs="Times New Roman"/>
          <w:color w:val="auto"/>
          <w:sz w:val="24"/>
          <w:szCs w:val="18"/>
          <w:highlight w:val="none"/>
          <w:u w:val="single"/>
        </w:rPr>
        <w:t xml:space="preserve">             </w:t>
      </w:r>
      <w:r>
        <w:rPr>
          <w:rFonts w:hint="default" w:ascii="Times New Roman" w:hAnsi="Times New Roman" w:cs="Times New Roman"/>
          <w:color w:val="auto"/>
          <w:sz w:val="24"/>
          <w:szCs w:val="18"/>
          <w:highlight w:val="none"/>
        </w:rPr>
        <w:t>。</w:t>
      </w:r>
    </w:p>
    <w:p w14:paraId="64BBD285">
      <w:pPr>
        <w:pageBreakBefore w:val="0"/>
        <w:widowControl/>
        <w:kinsoku/>
        <w:wordWrap/>
        <w:overflowPunct/>
        <w:topLinePunct w:val="0"/>
        <w:autoSpaceDE/>
        <w:autoSpaceDN/>
        <w:bidi w:val="0"/>
        <w:adjustRightInd w:val="0"/>
        <w:snapToGrid w:val="0"/>
        <w:spacing w:line="520" w:lineRule="exact"/>
        <w:jc w:val="both"/>
        <w:textAlignment w:val="auto"/>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（5）信誉要求：</w:t>
      </w:r>
      <w:r>
        <w:rPr>
          <w:rFonts w:hint="default" w:ascii="Times New Roman" w:hAnsi="Times New Roman" w:cs="Times New Roman"/>
          <w:color w:val="auto"/>
          <w:sz w:val="24"/>
          <w:szCs w:val="18"/>
          <w:highlight w:val="none"/>
          <w:u w:val="single"/>
        </w:rPr>
        <w:t xml:space="preserve"> </w:t>
      </w:r>
      <w:r>
        <w:rPr>
          <w:rFonts w:hint="default" w:ascii="Times New Roman" w:hAnsi="Times New Roman" w:cs="Times New Roman"/>
          <w:color w:val="auto"/>
          <w:sz w:val="24"/>
          <w:szCs w:val="18"/>
          <w:highlight w:val="none"/>
          <w:u w:val="single"/>
        </w:rPr>
        <w:t>供应商通过“信用中国”网站（https：//www.creditchina.gov.cn/）“信用服务”-“失信被执行人”-跳转至“中国执行信息公开网”网站（https://zxgk.court.gov.cn/shixin/）</w:t>
      </w:r>
      <w:r>
        <w:rPr>
          <w:rFonts w:hint="default" w:ascii="Times New Roman" w:hAnsi="Times New Roman" w:cs="Times New Roman"/>
          <w:b/>
          <w:bCs/>
          <w:color w:val="auto"/>
          <w:sz w:val="24"/>
          <w:szCs w:val="18"/>
          <w:highlight w:val="none"/>
          <w:u w:val="single"/>
        </w:rPr>
        <w:t>查询企业</w:t>
      </w:r>
      <w:r>
        <w:rPr>
          <w:rFonts w:hint="default" w:ascii="Times New Roman" w:hAnsi="Times New Roman" w:cs="Times New Roman"/>
          <w:b/>
          <w:bCs/>
          <w:color w:val="auto"/>
          <w:sz w:val="24"/>
          <w:szCs w:val="18"/>
          <w:highlight w:val="none"/>
          <w:u w:val="single"/>
          <w:lang w:val="en-US" w:eastAsia="zh-CN"/>
        </w:rPr>
        <w:t>和</w:t>
      </w:r>
      <w:r>
        <w:rPr>
          <w:rFonts w:hint="default" w:ascii="Times New Roman" w:hAnsi="Times New Roman" w:cs="Times New Roman"/>
          <w:b/>
          <w:bCs/>
          <w:color w:val="auto"/>
          <w:sz w:val="24"/>
          <w:szCs w:val="18"/>
          <w:highlight w:val="none"/>
          <w:u w:val="single"/>
        </w:rPr>
        <w:t>法定代表人，并提供查询网页截图</w:t>
      </w:r>
      <w:r>
        <w:rPr>
          <w:rFonts w:hint="default" w:ascii="Times New Roman" w:hAnsi="Times New Roman" w:cs="Times New Roman"/>
          <w:color w:val="auto"/>
          <w:sz w:val="24"/>
          <w:szCs w:val="18"/>
          <w:highlight w:val="none"/>
          <w:u w:val="single"/>
        </w:rPr>
        <w:t xml:space="preserve">，有失信记录的将被取消资格 </w:t>
      </w:r>
      <w:r>
        <w:rPr>
          <w:rFonts w:hint="default" w:ascii="Times New Roman" w:hAnsi="Times New Roman" w:cs="Times New Roman"/>
          <w:color w:val="auto"/>
          <w:sz w:val="24"/>
          <w:szCs w:val="18"/>
          <w:highlight w:val="none"/>
        </w:rPr>
        <w:t>。</w:t>
      </w:r>
    </w:p>
    <w:p w14:paraId="527CAD16">
      <w:pPr>
        <w:pageBreakBefore w:val="0"/>
        <w:widowControl/>
        <w:kinsoku/>
        <w:wordWrap/>
        <w:overflowPunct/>
        <w:topLinePunct w:val="0"/>
        <w:autoSpaceDE/>
        <w:autoSpaceDN/>
        <w:bidi w:val="0"/>
        <w:adjustRightInd w:val="0"/>
        <w:snapToGrid w:val="0"/>
        <w:spacing w:line="520" w:lineRule="exact"/>
        <w:jc w:val="both"/>
        <w:textAlignment w:val="auto"/>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（6）其他要求：</w:t>
      </w:r>
      <w:r>
        <w:rPr>
          <w:rFonts w:hint="default" w:ascii="Times New Roman" w:hAnsi="Times New Roman" w:cs="Times New Roman"/>
          <w:color w:val="auto"/>
          <w:sz w:val="24"/>
          <w:szCs w:val="18"/>
          <w:highlight w:val="none"/>
          <w:u w:val="single"/>
        </w:rPr>
        <w:t xml:space="preserve">          </w:t>
      </w:r>
      <w:r>
        <w:rPr>
          <w:rFonts w:hint="default" w:ascii="Times New Roman" w:hAnsi="Times New Roman" w:cs="Times New Roman"/>
          <w:color w:val="auto"/>
          <w:sz w:val="24"/>
          <w:szCs w:val="18"/>
          <w:highlight w:val="none"/>
          <w:u w:val="single"/>
          <w:lang w:val="en-US" w:eastAsia="zh-CN"/>
        </w:rPr>
        <w:t>/</w:t>
      </w:r>
      <w:r>
        <w:rPr>
          <w:rFonts w:hint="default" w:ascii="Times New Roman" w:hAnsi="Times New Roman" w:cs="Times New Roman"/>
          <w:color w:val="auto"/>
          <w:sz w:val="24"/>
          <w:szCs w:val="18"/>
          <w:highlight w:val="none"/>
          <w:u w:val="single"/>
        </w:rPr>
        <w:t xml:space="preserve">            </w:t>
      </w:r>
      <w:r>
        <w:rPr>
          <w:rFonts w:hint="default" w:ascii="Times New Roman" w:hAnsi="Times New Roman" w:cs="Times New Roman"/>
          <w:color w:val="auto"/>
          <w:sz w:val="24"/>
          <w:szCs w:val="18"/>
          <w:highlight w:val="none"/>
        </w:rPr>
        <w:t>。</w:t>
      </w:r>
    </w:p>
    <w:p w14:paraId="42EB3C60">
      <w:pPr>
        <w:pageBreakBefore w:val="0"/>
        <w:widowControl/>
        <w:kinsoku/>
        <w:wordWrap/>
        <w:overflowPunct/>
        <w:topLinePunct w:val="0"/>
        <w:autoSpaceDE/>
        <w:autoSpaceDN/>
        <w:bidi w:val="0"/>
        <w:adjustRightInd w:val="0"/>
        <w:snapToGrid w:val="0"/>
        <w:spacing w:line="520" w:lineRule="exact"/>
        <w:jc w:val="both"/>
        <w:textAlignment w:val="auto"/>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3.2供应商不得存在下列情形之一</w:t>
      </w:r>
      <w:r>
        <w:rPr>
          <w:rFonts w:hint="default" w:ascii="Times New Roman" w:hAnsi="Times New Roman" w:cs="Times New Roman"/>
          <w:b/>
          <w:bCs/>
          <w:color w:val="auto"/>
          <w:sz w:val="24"/>
          <w:szCs w:val="18"/>
          <w:highlight w:val="none"/>
        </w:rPr>
        <w:t>(</w:t>
      </w:r>
      <w:r>
        <w:rPr>
          <w:rFonts w:hint="default" w:ascii="Times New Roman" w:hAnsi="Times New Roman" w:cs="Times New Roman"/>
          <w:b/>
          <w:bCs/>
          <w:color w:val="auto"/>
          <w:sz w:val="24"/>
          <w:szCs w:val="18"/>
          <w:highlight w:val="none"/>
          <w:lang w:val="en-US" w:eastAsia="zh-CN"/>
        </w:rPr>
        <w:t>按响应文件格式</w:t>
      </w:r>
      <w:r>
        <w:rPr>
          <w:rFonts w:hint="default" w:ascii="Times New Roman" w:hAnsi="Times New Roman" w:cs="Times New Roman"/>
          <w:b/>
          <w:bCs/>
          <w:color w:val="auto"/>
          <w:sz w:val="24"/>
          <w:szCs w:val="18"/>
          <w:highlight w:val="none"/>
        </w:rPr>
        <w:t>提供承诺书)</w:t>
      </w:r>
      <w:r>
        <w:rPr>
          <w:rFonts w:hint="default" w:ascii="Times New Roman" w:hAnsi="Times New Roman" w:cs="Times New Roman"/>
          <w:color w:val="auto"/>
          <w:sz w:val="24"/>
          <w:szCs w:val="18"/>
          <w:highlight w:val="none"/>
        </w:rPr>
        <w:t>：</w:t>
      </w:r>
    </w:p>
    <w:p w14:paraId="65A1EF01">
      <w:pPr>
        <w:pageBreakBefore w:val="0"/>
        <w:widowControl/>
        <w:kinsoku/>
        <w:wordWrap/>
        <w:overflowPunct/>
        <w:topLinePunct w:val="0"/>
        <w:autoSpaceDE/>
        <w:autoSpaceDN/>
        <w:bidi w:val="0"/>
        <w:adjustRightInd w:val="0"/>
        <w:snapToGrid w:val="0"/>
        <w:spacing w:line="520" w:lineRule="exact"/>
        <w:jc w:val="both"/>
        <w:textAlignment w:val="auto"/>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（1）处于被责令停产停业、暂扣或者吊销营业执照、暂扣或者吊销许可证、吊销资质证书状态；</w:t>
      </w:r>
    </w:p>
    <w:p w14:paraId="66486A43">
      <w:pPr>
        <w:pageBreakBefore w:val="0"/>
        <w:widowControl/>
        <w:kinsoku/>
        <w:wordWrap/>
        <w:overflowPunct/>
        <w:topLinePunct w:val="0"/>
        <w:autoSpaceDE/>
        <w:autoSpaceDN/>
        <w:bidi w:val="0"/>
        <w:adjustRightInd w:val="0"/>
        <w:snapToGrid w:val="0"/>
        <w:spacing w:line="520" w:lineRule="exact"/>
        <w:jc w:val="both"/>
        <w:textAlignment w:val="auto"/>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（2）进入清算程序，或被宣告破产，或其他丧失履约能力的情形；</w:t>
      </w:r>
    </w:p>
    <w:p w14:paraId="5BDB1404">
      <w:pPr>
        <w:pageBreakBefore w:val="0"/>
        <w:widowControl/>
        <w:kinsoku/>
        <w:wordWrap/>
        <w:overflowPunct/>
        <w:topLinePunct w:val="0"/>
        <w:autoSpaceDE/>
        <w:autoSpaceDN/>
        <w:bidi w:val="0"/>
        <w:adjustRightInd w:val="0"/>
        <w:snapToGrid w:val="0"/>
        <w:spacing w:line="520" w:lineRule="exact"/>
        <w:jc w:val="both"/>
        <w:textAlignment w:val="auto"/>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（3）其他情形：</w:t>
      </w:r>
      <w:r>
        <w:rPr>
          <w:rFonts w:hint="default" w:ascii="Times New Roman" w:hAnsi="Times New Roman" w:cs="Times New Roman"/>
          <w:color w:val="auto"/>
          <w:sz w:val="24"/>
          <w:szCs w:val="18"/>
          <w:highlight w:val="none"/>
          <w:u w:val="single"/>
        </w:rPr>
        <w:t xml:space="preserve">          </w:t>
      </w:r>
      <w:r>
        <w:rPr>
          <w:rFonts w:hint="default" w:ascii="Times New Roman" w:hAnsi="Times New Roman" w:cs="Times New Roman"/>
          <w:color w:val="auto"/>
          <w:sz w:val="24"/>
          <w:szCs w:val="18"/>
          <w:highlight w:val="none"/>
          <w:u w:val="single"/>
          <w:lang w:val="en-US" w:eastAsia="zh-CN"/>
        </w:rPr>
        <w:t>/</w:t>
      </w:r>
      <w:r>
        <w:rPr>
          <w:rFonts w:hint="default" w:ascii="Times New Roman" w:hAnsi="Times New Roman" w:cs="Times New Roman"/>
          <w:color w:val="auto"/>
          <w:sz w:val="24"/>
          <w:szCs w:val="18"/>
          <w:highlight w:val="none"/>
          <w:u w:val="single"/>
        </w:rPr>
        <w:t xml:space="preserve">            </w:t>
      </w:r>
      <w:r>
        <w:rPr>
          <w:rFonts w:hint="default" w:ascii="Times New Roman" w:hAnsi="Times New Roman" w:cs="Times New Roman"/>
          <w:color w:val="auto"/>
          <w:sz w:val="24"/>
          <w:szCs w:val="18"/>
          <w:highlight w:val="none"/>
        </w:rPr>
        <w:t>。</w:t>
      </w:r>
    </w:p>
    <w:p w14:paraId="4E859E7B">
      <w:pPr>
        <w:pageBreakBefore w:val="0"/>
        <w:widowControl/>
        <w:kinsoku/>
        <w:wordWrap/>
        <w:overflowPunct/>
        <w:topLinePunct w:val="0"/>
        <w:autoSpaceDE/>
        <w:autoSpaceDN/>
        <w:bidi w:val="0"/>
        <w:adjustRightInd w:val="0"/>
        <w:snapToGrid w:val="0"/>
        <w:spacing w:line="520" w:lineRule="exact"/>
        <w:jc w:val="both"/>
        <w:textAlignment w:val="auto"/>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3.3本次采购</w:t>
      </w:r>
      <w:r>
        <w:rPr>
          <w:rFonts w:hint="default" w:ascii="Times New Roman" w:hAnsi="Times New Roman" w:cs="Times New Roman"/>
          <w:color w:val="auto"/>
          <w:sz w:val="24"/>
          <w:szCs w:val="18"/>
          <w:highlight w:val="none"/>
          <w:u w:val="single"/>
        </w:rPr>
        <w:t xml:space="preserve">  不接受  </w:t>
      </w:r>
      <w:r>
        <w:rPr>
          <w:rFonts w:hint="default" w:ascii="Times New Roman" w:hAnsi="Times New Roman" w:cs="Times New Roman"/>
          <w:color w:val="auto"/>
          <w:sz w:val="24"/>
          <w:szCs w:val="18"/>
          <w:highlight w:val="none"/>
        </w:rPr>
        <w:t>联合体。</w:t>
      </w:r>
    </w:p>
    <w:p w14:paraId="0C80DE6F">
      <w:pPr>
        <w:pageBreakBefore w:val="0"/>
        <w:widowControl/>
        <w:kinsoku/>
        <w:wordWrap/>
        <w:overflowPunct/>
        <w:topLinePunct w:val="0"/>
        <w:autoSpaceDE/>
        <w:autoSpaceDN/>
        <w:bidi w:val="0"/>
        <w:adjustRightInd w:val="0"/>
        <w:snapToGrid w:val="0"/>
        <w:spacing w:line="520" w:lineRule="exact"/>
        <w:jc w:val="both"/>
        <w:textAlignment w:val="auto"/>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联合体参加竞价采购活动的，联合体应满足3.1和3.2要求，并递交联合体协议书，且联合体各方不得再以自己名义单独或参加其他联合体参与本次项目采购，否则相关响应文件均无效。</w:t>
      </w:r>
    </w:p>
    <w:p w14:paraId="1D4965DE">
      <w:pPr>
        <w:pStyle w:val="4"/>
        <w:pageBreakBefore w:val="0"/>
        <w:widowControl/>
        <w:kinsoku/>
        <w:wordWrap/>
        <w:overflowPunct/>
        <w:topLinePunct w:val="0"/>
        <w:autoSpaceDE/>
        <w:autoSpaceDN/>
        <w:bidi w:val="0"/>
        <w:adjustRightInd w:val="0"/>
        <w:snapToGrid w:val="0"/>
        <w:spacing w:before="0" w:after="0" w:line="520" w:lineRule="exact"/>
        <w:jc w:val="both"/>
        <w:textAlignment w:val="auto"/>
        <w:rPr>
          <w:rFonts w:hint="default" w:ascii="Times New Roman" w:hAnsi="Times New Roman" w:cs="Times New Roman"/>
          <w:color w:val="auto"/>
          <w:sz w:val="28"/>
          <w:highlight w:val="none"/>
        </w:rPr>
      </w:pPr>
      <w:bookmarkStart w:id="8" w:name="_Toc21864"/>
      <w:bookmarkStart w:id="9" w:name="_Toc47716987"/>
      <w:r>
        <w:rPr>
          <w:rFonts w:hint="default" w:ascii="Times New Roman" w:hAnsi="Times New Roman" w:cs="Times New Roman"/>
          <w:color w:val="auto"/>
          <w:sz w:val="28"/>
          <w:highlight w:val="none"/>
        </w:rPr>
        <w:t>4.采购文件的获取</w:t>
      </w:r>
      <w:bookmarkEnd w:id="8"/>
      <w:bookmarkEnd w:id="9"/>
    </w:p>
    <w:p w14:paraId="666868BF">
      <w:pPr>
        <w:adjustRightInd w:val="0"/>
        <w:snapToGrid w:val="0"/>
        <w:spacing w:line="520" w:lineRule="exact"/>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4.1</w:t>
      </w:r>
      <w:r>
        <w:rPr>
          <w:rFonts w:hint="default" w:ascii="Times New Roman" w:hAnsi="Times New Roman" w:cs="Times New Roman"/>
          <w:color w:val="auto"/>
          <w:sz w:val="24"/>
          <w:szCs w:val="18"/>
          <w:highlight w:val="none"/>
        </w:rPr>
        <w:t>有意参加询比采购活动的单位，请于</w:t>
      </w:r>
      <w:r>
        <w:rPr>
          <w:rFonts w:hint="default" w:ascii="Times New Roman" w:hAnsi="Times New Roman" w:cs="Times New Roman"/>
          <w:color w:val="auto"/>
          <w:sz w:val="24"/>
          <w:szCs w:val="18"/>
          <w:highlight w:val="none"/>
          <w:u w:val="single"/>
        </w:rPr>
        <w:t xml:space="preserve"> 2025</w:t>
      </w:r>
      <w:r>
        <w:rPr>
          <w:rFonts w:hint="default" w:ascii="Times New Roman" w:hAnsi="Times New Roman" w:cs="Times New Roman"/>
          <w:color w:val="auto"/>
          <w:sz w:val="24"/>
          <w:szCs w:val="18"/>
          <w:highlight w:val="none"/>
        </w:rPr>
        <w:t>年</w:t>
      </w:r>
      <w:r>
        <w:rPr>
          <w:rFonts w:hint="default" w:ascii="Times New Roman" w:hAnsi="Times New Roman" w:cs="Times New Roman"/>
          <w:color w:val="auto"/>
          <w:sz w:val="24"/>
          <w:szCs w:val="18"/>
          <w:highlight w:val="none"/>
          <w:u w:val="single"/>
        </w:rPr>
        <w:t xml:space="preserve"> 4</w:t>
      </w:r>
      <w:r>
        <w:rPr>
          <w:rFonts w:hint="default" w:ascii="Times New Roman" w:hAnsi="Times New Roman" w:cs="Times New Roman"/>
          <w:color w:val="auto"/>
          <w:sz w:val="24"/>
          <w:szCs w:val="18"/>
          <w:highlight w:val="none"/>
        </w:rPr>
        <w:t>月</w:t>
      </w:r>
      <w:r>
        <w:rPr>
          <w:rFonts w:hint="default" w:ascii="Times New Roman" w:hAnsi="Times New Roman" w:cs="Times New Roman"/>
          <w:color w:val="auto"/>
          <w:sz w:val="24"/>
          <w:szCs w:val="18"/>
          <w:highlight w:val="none"/>
          <w:u w:val="single"/>
        </w:rPr>
        <w:t xml:space="preserve"> </w:t>
      </w:r>
      <w:r>
        <w:rPr>
          <w:rFonts w:hint="default" w:ascii="Times New Roman" w:hAnsi="Times New Roman" w:cs="Times New Roman"/>
          <w:color w:val="auto"/>
          <w:sz w:val="24"/>
          <w:szCs w:val="18"/>
          <w:highlight w:val="none"/>
          <w:u w:val="single"/>
          <w:lang w:val="en-US" w:eastAsia="zh-CN"/>
        </w:rPr>
        <w:t>2</w:t>
      </w:r>
      <w:r>
        <w:rPr>
          <w:rFonts w:hint="eastAsia" w:ascii="Times New Roman" w:hAnsi="Times New Roman" w:cs="Times New Roman"/>
          <w:color w:val="auto"/>
          <w:sz w:val="24"/>
          <w:szCs w:val="18"/>
          <w:highlight w:val="none"/>
          <w:u w:val="single"/>
          <w:lang w:val="en-US" w:eastAsia="zh-CN"/>
        </w:rPr>
        <w:t>4</w:t>
      </w:r>
      <w:r>
        <w:rPr>
          <w:rFonts w:hint="default" w:ascii="Times New Roman" w:hAnsi="Times New Roman" w:cs="Times New Roman"/>
          <w:color w:val="auto"/>
          <w:sz w:val="24"/>
          <w:szCs w:val="18"/>
          <w:highlight w:val="none"/>
        </w:rPr>
        <w:t>日至</w:t>
      </w:r>
      <w:r>
        <w:rPr>
          <w:rFonts w:hint="default" w:ascii="Times New Roman" w:hAnsi="Times New Roman" w:cs="Times New Roman"/>
          <w:color w:val="auto"/>
          <w:sz w:val="24"/>
          <w:szCs w:val="18"/>
          <w:highlight w:val="none"/>
          <w:u w:val="single"/>
        </w:rPr>
        <w:t xml:space="preserve"> 2025</w:t>
      </w:r>
      <w:r>
        <w:rPr>
          <w:rFonts w:hint="default" w:ascii="Times New Roman" w:hAnsi="Times New Roman" w:cs="Times New Roman"/>
          <w:color w:val="auto"/>
          <w:sz w:val="24"/>
          <w:szCs w:val="18"/>
          <w:highlight w:val="none"/>
        </w:rPr>
        <w:t>年</w:t>
      </w:r>
      <w:r>
        <w:rPr>
          <w:rFonts w:hint="default" w:ascii="Times New Roman" w:hAnsi="Times New Roman" w:cs="Times New Roman"/>
          <w:color w:val="auto"/>
          <w:sz w:val="24"/>
          <w:szCs w:val="18"/>
          <w:highlight w:val="none"/>
          <w:u w:val="single"/>
        </w:rPr>
        <w:t xml:space="preserve"> 4</w:t>
      </w:r>
      <w:r>
        <w:rPr>
          <w:rFonts w:hint="default" w:ascii="Times New Roman" w:hAnsi="Times New Roman" w:cs="Times New Roman"/>
          <w:color w:val="auto"/>
          <w:sz w:val="24"/>
          <w:szCs w:val="18"/>
          <w:highlight w:val="none"/>
        </w:rPr>
        <w:t>月</w:t>
      </w:r>
      <w:r>
        <w:rPr>
          <w:rFonts w:hint="default" w:ascii="Times New Roman" w:hAnsi="Times New Roman" w:cs="Times New Roman"/>
          <w:color w:val="auto"/>
          <w:sz w:val="24"/>
          <w:szCs w:val="18"/>
          <w:highlight w:val="none"/>
          <w:u w:val="single"/>
        </w:rPr>
        <w:t xml:space="preserve"> </w:t>
      </w:r>
      <w:r>
        <w:rPr>
          <w:rFonts w:hint="default" w:ascii="Times New Roman" w:hAnsi="Times New Roman" w:cs="Times New Roman"/>
          <w:color w:val="auto"/>
          <w:sz w:val="24"/>
          <w:szCs w:val="18"/>
          <w:highlight w:val="none"/>
          <w:u w:val="single"/>
          <w:lang w:val="en-US" w:eastAsia="zh-CN"/>
        </w:rPr>
        <w:t>29</w:t>
      </w:r>
      <w:r>
        <w:rPr>
          <w:rFonts w:hint="default" w:ascii="Times New Roman" w:hAnsi="Times New Roman" w:cs="Times New Roman"/>
          <w:color w:val="auto"/>
          <w:sz w:val="24"/>
          <w:szCs w:val="18"/>
          <w:highlight w:val="none"/>
        </w:rPr>
        <w:t>日，在</w:t>
      </w:r>
      <w:r>
        <w:rPr>
          <w:rFonts w:hint="default" w:ascii="Times New Roman" w:hAnsi="Times New Roman" w:cs="Times New Roman"/>
          <w:color w:val="auto"/>
          <w:sz w:val="24"/>
          <w:szCs w:val="18"/>
          <w:highlight w:val="none"/>
          <w:u w:val="single"/>
        </w:rPr>
        <w:t>洛阳国晟投资控股集团有限公司官网（www.lygsjt.com）</w:t>
      </w:r>
      <w:r>
        <w:rPr>
          <w:rFonts w:hint="default" w:ascii="Times New Roman" w:hAnsi="Times New Roman" w:cs="Times New Roman"/>
          <w:color w:val="auto"/>
          <w:sz w:val="24"/>
          <w:szCs w:val="18"/>
          <w:highlight w:val="none"/>
        </w:rPr>
        <w:t>获取采购文件。</w:t>
      </w:r>
    </w:p>
    <w:p w14:paraId="50325EAA">
      <w:pPr>
        <w:pageBreakBefore w:val="0"/>
        <w:widowControl/>
        <w:kinsoku/>
        <w:wordWrap/>
        <w:overflowPunct/>
        <w:topLinePunct w:val="0"/>
        <w:autoSpaceDE/>
        <w:autoSpaceDN/>
        <w:bidi w:val="0"/>
        <w:adjustRightInd w:val="0"/>
        <w:snapToGrid w:val="0"/>
        <w:spacing w:line="520" w:lineRule="exact"/>
        <w:jc w:val="both"/>
        <w:textAlignment w:val="auto"/>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4.2采购文件每套售价</w:t>
      </w:r>
      <w:r>
        <w:rPr>
          <w:rFonts w:hint="default" w:ascii="Times New Roman" w:hAnsi="Times New Roman" w:cs="Times New Roman"/>
          <w:color w:val="auto"/>
          <w:sz w:val="24"/>
          <w:szCs w:val="18"/>
          <w:highlight w:val="none"/>
          <w:u w:val="single"/>
        </w:rPr>
        <w:t xml:space="preserve"> 0 </w:t>
      </w:r>
      <w:r>
        <w:rPr>
          <w:rFonts w:hint="default" w:ascii="Times New Roman" w:hAnsi="Times New Roman" w:cs="Times New Roman"/>
          <w:color w:val="auto"/>
          <w:sz w:val="24"/>
          <w:szCs w:val="18"/>
          <w:highlight w:val="none"/>
        </w:rPr>
        <w:t>元，售后不退</w:t>
      </w:r>
      <w:r>
        <w:rPr>
          <w:rFonts w:hint="default" w:ascii="Times New Roman" w:hAnsi="Times New Roman" w:cs="Times New Roman"/>
          <w:color w:val="auto"/>
          <w:sz w:val="24"/>
          <w:szCs w:val="18"/>
          <w:highlight w:val="none"/>
        </w:rPr>
        <w:t>。</w:t>
      </w:r>
    </w:p>
    <w:p w14:paraId="72BE9354">
      <w:pPr>
        <w:pStyle w:val="4"/>
        <w:pageBreakBefore w:val="0"/>
        <w:widowControl/>
        <w:kinsoku/>
        <w:wordWrap/>
        <w:overflowPunct/>
        <w:topLinePunct w:val="0"/>
        <w:autoSpaceDE/>
        <w:autoSpaceDN/>
        <w:bidi w:val="0"/>
        <w:adjustRightInd w:val="0"/>
        <w:snapToGrid w:val="0"/>
        <w:spacing w:before="0" w:after="0" w:line="520" w:lineRule="exact"/>
        <w:jc w:val="both"/>
        <w:textAlignment w:val="auto"/>
        <w:rPr>
          <w:rFonts w:hint="default" w:ascii="Times New Roman" w:hAnsi="Times New Roman" w:cs="Times New Roman"/>
          <w:color w:val="auto"/>
          <w:sz w:val="28"/>
          <w:highlight w:val="none"/>
        </w:rPr>
      </w:pPr>
      <w:bookmarkStart w:id="10" w:name="_Toc15614"/>
      <w:bookmarkStart w:id="11" w:name="_Toc47716988"/>
      <w:r>
        <w:rPr>
          <w:rFonts w:hint="default" w:ascii="Times New Roman" w:hAnsi="Times New Roman" w:cs="Times New Roman"/>
          <w:color w:val="auto"/>
          <w:sz w:val="28"/>
          <w:highlight w:val="none"/>
        </w:rPr>
        <w:t>5.响应文件的递交</w:t>
      </w:r>
      <w:bookmarkEnd w:id="10"/>
      <w:bookmarkEnd w:id="11"/>
    </w:p>
    <w:p w14:paraId="26628643">
      <w:pPr>
        <w:pageBreakBefore w:val="0"/>
        <w:widowControl/>
        <w:kinsoku/>
        <w:wordWrap/>
        <w:overflowPunct/>
        <w:topLinePunct w:val="0"/>
        <w:autoSpaceDE/>
        <w:autoSpaceDN/>
        <w:bidi w:val="0"/>
        <w:adjustRightInd w:val="0"/>
        <w:snapToGrid w:val="0"/>
        <w:spacing w:line="520" w:lineRule="exact"/>
        <w:jc w:val="both"/>
        <w:textAlignment w:val="auto"/>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5.1响应文件递交截止时间为</w:t>
      </w:r>
      <w:r>
        <w:rPr>
          <w:rFonts w:hint="default" w:ascii="Times New Roman" w:hAnsi="Times New Roman" w:cs="Times New Roman"/>
          <w:color w:val="auto"/>
          <w:sz w:val="24"/>
          <w:szCs w:val="18"/>
          <w:highlight w:val="none"/>
          <w:u w:val="single"/>
        </w:rPr>
        <w:t xml:space="preserve"> 2025</w:t>
      </w:r>
      <w:r>
        <w:rPr>
          <w:rFonts w:hint="default" w:ascii="Times New Roman" w:hAnsi="Times New Roman" w:cs="Times New Roman"/>
          <w:color w:val="auto"/>
          <w:sz w:val="24"/>
          <w:szCs w:val="18"/>
          <w:highlight w:val="none"/>
        </w:rPr>
        <w:t>年</w:t>
      </w:r>
      <w:r>
        <w:rPr>
          <w:rFonts w:hint="default" w:ascii="Times New Roman" w:hAnsi="Times New Roman" w:cs="Times New Roman"/>
          <w:color w:val="auto"/>
          <w:sz w:val="24"/>
          <w:szCs w:val="18"/>
          <w:highlight w:val="none"/>
          <w:u w:val="single"/>
        </w:rPr>
        <w:t xml:space="preserve"> 4</w:t>
      </w:r>
      <w:r>
        <w:rPr>
          <w:rFonts w:hint="default" w:ascii="Times New Roman" w:hAnsi="Times New Roman" w:cs="Times New Roman"/>
          <w:color w:val="auto"/>
          <w:sz w:val="24"/>
          <w:szCs w:val="18"/>
          <w:highlight w:val="none"/>
        </w:rPr>
        <w:t>月</w:t>
      </w:r>
      <w:r>
        <w:rPr>
          <w:rFonts w:hint="default" w:ascii="Times New Roman" w:hAnsi="Times New Roman" w:cs="Times New Roman"/>
          <w:color w:val="auto"/>
          <w:sz w:val="24"/>
          <w:szCs w:val="18"/>
          <w:highlight w:val="none"/>
          <w:u w:val="single"/>
        </w:rPr>
        <w:t xml:space="preserve"> </w:t>
      </w:r>
      <w:r>
        <w:rPr>
          <w:rFonts w:hint="default" w:ascii="Times New Roman" w:hAnsi="Times New Roman" w:cs="Times New Roman"/>
          <w:color w:val="auto"/>
          <w:sz w:val="24"/>
          <w:szCs w:val="18"/>
          <w:highlight w:val="none"/>
          <w:u w:val="single"/>
          <w:lang w:val="en-US" w:eastAsia="zh-CN"/>
        </w:rPr>
        <w:t>29</w:t>
      </w:r>
      <w:r>
        <w:rPr>
          <w:rFonts w:hint="default" w:ascii="Times New Roman" w:hAnsi="Times New Roman" w:cs="Times New Roman"/>
          <w:color w:val="auto"/>
          <w:sz w:val="24"/>
          <w:szCs w:val="18"/>
          <w:highlight w:val="none"/>
        </w:rPr>
        <w:t>日</w:t>
      </w:r>
      <w:r>
        <w:rPr>
          <w:rFonts w:hint="default" w:ascii="Times New Roman" w:hAnsi="Times New Roman" w:cs="Times New Roman"/>
          <w:color w:val="auto"/>
          <w:sz w:val="24"/>
          <w:szCs w:val="18"/>
          <w:highlight w:val="none"/>
          <w:u w:val="single"/>
        </w:rPr>
        <w:t xml:space="preserve"> </w:t>
      </w:r>
      <w:r>
        <w:rPr>
          <w:rFonts w:hint="eastAsia" w:ascii="Times New Roman" w:hAnsi="Times New Roman" w:cs="Times New Roman"/>
          <w:color w:val="auto"/>
          <w:sz w:val="24"/>
          <w:szCs w:val="18"/>
          <w:highlight w:val="none"/>
          <w:u w:val="single"/>
          <w:lang w:val="en-US" w:eastAsia="zh-CN"/>
        </w:rPr>
        <w:t>15</w:t>
      </w:r>
      <w:r>
        <w:rPr>
          <w:rFonts w:hint="default" w:ascii="Times New Roman" w:hAnsi="Times New Roman" w:cs="Times New Roman"/>
          <w:color w:val="auto"/>
          <w:sz w:val="24"/>
          <w:szCs w:val="18"/>
          <w:highlight w:val="none"/>
        </w:rPr>
        <w:t>时</w:t>
      </w:r>
      <w:r>
        <w:rPr>
          <w:rFonts w:hint="default" w:ascii="Times New Roman" w:hAnsi="Times New Roman" w:cs="Times New Roman"/>
          <w:color w:val="auto"/>
          <w:sz w:val="24"/>
          <w:szCs w:val="18"/>
          <w:highlight w:val="none"/>
          <w:u w:val="single"/>
        </w:rPr>
        <w:t xml:space="preserve"> 00</w:t>
      </w:r>
      <w:r>
        <w:rPr>
          <w:rFonts w:hint="default" w:ascii="Times New Roman" w:hAnsi="Times New Roman" w:cs="Times New Roman"/>
          <w:color w:val="auto"/>
          <w:sz w:val="24"/>
          <w:szCs w:val="18"/>
          <w:highlight w:val="none"/>
        </w:rPr>
        <w:t>分</w:t>
      </w:r>
      <w:r>
        <w:rPr>
          <w:rFonts w:hint="default" w:ascii="Times New Roman" w:hAnsi="Times New Roman" w:cs="Times New Roman"/>
          <w:color w:val="auto"/>
          <w:sz w:val="24"/>
          <w:szCs w:val="18"/>
          <w:highlight w:val="none"/>
        </w:rPr>
        <w:t>。</w:t>
      </w:r>
    </w:p>
    <w:p w14:paraId="0D8796F8">
      <w:pPr>
        <w:pageBreakBefore w:val="0"/>
        <w:widowControl/>
        <w:kinsoku/>
        <w:wordWrap/>
        <w:overflowPunct/>
        <w:topLinePunct w:val="0"/>
        <w:autoSpaceDE/>
        <w:autoSpaceDN/>
        <w:bidi w:val="0"/>
        <w:adjustRightInd w:val="0"/>
        <w:snapToGrid w:val="0"/>
        <w:spacing w:line="520" w:lineRule="exact"/>
        <w:jc w:val="both"/>
        <w:textAlignment w:val="auto"/>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5.2响应文件递交的地点为</w:t>
      </w:r>
      <w:r>
        <w:rPr>
          <w:rFonts w:hint="default" w:ascii="Times New Roman" w:hAnsi="Times New Roman" w:cs="Times New Roman"/>
          <w:color w:val="auto"/>
          <w:sz w:val="24"/>
          <w:szCs w:val="18"/>
          <w:highlight w:val="none"/>
          <w:u w:val="single"/>
        </w:rPr>
        <w:t xml:space="preserve"> </w:t>
      </w:r>
      <w:r>
        <w:rPr>
          <w:rFonts w:hint="default" w:ascii="Times New Roman" w:hAnsi="Times New Roman" w:cs="Times New Roman"/>
          <w:color w:val="auto"/>
          <w:sz w:val="24"/>
          <w:szCs w:val="18"/>
          <w:highlight w:val="none"/>
          <w:u w:val="single"/>
        </w:rPr>
        <w:t>河南省洛阳市洛龙区开元大道237号市民中心西塔楼7楼7801室</w:t>
      </w:r>
      <w:r>
        <w:rPr>
          <w:rFonts w:hint="default" w:ascii="Times New Roman" w:hAnsi="Times New Roman" w:cs="Times New Roman"/>
          <w:color w:val="auto"/>
          <w:sz w:val="24"/>
          <w:szCs w:val="18"/>
          <w:highlight w:val="none"/>
          <w:u w:val="single"/>
        </w:rPr>
        <w:t xml:space="preserve"> </w:t>
      </w:r>
      <w:r>
        <w:rPr>
          <w:rFonts w:hint="default" w:ascii="Times New Roman" w:hAnsi="Times New Roman" w:cs="Times New Roman"/>
          <w:color w:val="auto"/>
          <w:sz w:val="24"/>
          <w:szCs w:val="18"/>
          <w:highlight w:val="none"/>
        </w:rPr>
        <w:t>。</w:t>
      </w:r>
    </w:p>
    <w:p w14:paraId="4F775846">
      <w:pPr>
        <w:pageBreakBefore w:val="0"/>
        <w:widowControl/>
        <w:kinsoku/>
        <w:wordWrap/>
        <w:overflowPunct/>
        <w:topLinePunct w:val="0"/>
        <w:autoSpaceDE/>
        <w:autoSpaceDN/>
        <w:bidi w:val="0"/>
        <w:adjustRightInd w:val="0"/>
        <w:snapToGrid w:val="0"/>
        <w:spacing w:line="520" w:lineRule="exact"/>
        <w:jc w:val="both"/>
        <w:textAlignment w:val="auto"/>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5.3逾期送达的、未送达指定地点的或者未按照要求密封的响应文件，采购人将予以拒收。</w:t>
      </w:r>
    </w:p>
    <w:p w14:paraId="4F4D2A90">
      <w:pPr>
        <w:pStyle w:val="4"/>
        <w:pageBreakBefore w:val="0"/>
        <w:widowControl/>
        <w:kinsoku/>
        <w:wordWrap/>
        <w:overflowPunct/>
        <w:topLinePunct w:val="0"/>
        <w:autoSpaceDE/>
        <w:autoSpaceDN/>
        <w:bidi w:val="0"/>
        <w:adjustRightInd w:val="0"/>
        <w:snapToGrid w:val="0"/>
        <w:spacing w:before="0" w:after="0" w:line="520" w:lineRule="exact"/>
        <w:jc w:val="both"/>
        <w:textAlignment w:val="auto"/>
        <w:rPr>
          <w:rFonts w:hint="default" w:ascii="Times New Roman" w:hAnsi="Times New Roman" w:cs="Times New Roman"/>
          <w:color w:val="auto"/>
          <w:sz w:val="28"/>
          <w:highlight w:val="none"/>
        </w:rPr>
      </w:pPr>
      <w:bookmarkStart w:id="12" w:name="_Toc47716989"/>
      <w:bookmarkStart w:id="13" w:name="_Toc29469"/>
      <w:r>
        <w:rPr>
          <w:rFonts w:hint="default" w:ascii="Times New Roman" w:hAnsi="Times New Roman" w:cs="Times New Roman"/>
          <w:color w:val="auto"/>
          <w:sz w:val="28"/>
          <w:highlight w:val="none"/>
        </w:rPr>
        <w:t>6.发布公告的媒介</w:t>
      </w:r>
      <w:bookmarkEnd w:id="12"/>
      <w:bookmarkEnd w:id="13"/>
    </w:p>
    <w:p w14:paraId="2C7833AF">
      <w:pPr>
        <w:pageBreakBefore w:val="0"/>
        <w:widowControl/>
        <w:kinsoku/>
        <w:wordWrap/>
        <w:overflowPunct/>
        <w:topLinePunct w:val="0"/>
        <w:autoSpaceDE/>
        <w:autoSpaceDN/>
        <w:bidi w:val="0"/>
        <w:adjustRightInd w:val="0"/>
        <w:snapToGrid w:val="0"/>
        <w:spacing w:line="520" w:lineRule="exact"/>
        <w:jc w:val="both"/>
        <w:textAlignment w:val="auto"/>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本次竞价公告在</w:t>
      </w:r>
      <w:r>
        <w:rPr>
          <w:rFonts w:hint="default" w:ascii="Times New Roman" w:hAnsi="Times New Roman" w:cs="Times New Roman"/>
          <w:color w:val="auto"/>
          <w:sz w:val="24"/>
          <w:szCs w:val="18"/>
          <w:highlight w:val="none"/>
          <w:u w:val="single"/>
        </w:rPr>
        <w:t>洛阳国晟投资控股集团有限公司官网（www.lygsjt.com）</w:t>
      </w:r>
      <w:r>
        <w:rPr>
          <w:rFonts w:hint="default" w:ascii="Times New Roman" w:hAnsi="Times New Roman" w:cs="Times New Roman"/>
          <w:color w:val="auto"/>
          <w:sz w:val="24"/>
          <w:szCs w:val="18"/>
          <w:highlight w:val="none"/>
        </w:rPr>
        <w:t>上发布。</w:t>
      </w:r>
    </w:p>
    <w:p w14:paraId="3651FB0E">
      <w:pPr>
        <w:pStyle w:val="4"/>
        <w:spacing w:before="120" w:after="120" w:line="312" w:lineRule="auto"/>
        <w:jc w:val="both"/>
        <w:rPr>
          <w:rFonts w:hint="default" w:ascii="Times New Roman" w:hAnsi="Times New Roman" w:cs="Times New Roman"/>
          <w:color w:val="auto"/>
          <w:sz w:val="28"/>
          <w:highlight w:val="none"/>
        </w:rPr>
      </w:pPr>
      <w:bookmarkStart w:id="14" w:name="_Toc10638"/>
      <w:bookmarkStart w:id="15" w:name="_Toc47716990"/>
      <w:r>
        <w:rPr>
          <w:rFonts w:hint="default" w:ascii="Times New Roman" w:hAnsi="Times New Roman" w:cs="Times New Roman"/>
          <w:color w:val="auto"/>
          <w:sz w:val="28"/>
          <w:highlight w:val="none"/>
        </w:rPr>
        <w:t>7.联系方式</w:t>
      </w:r>
      <w:bookmarkEnd w:id="14"/>
      <w:bookmarkEnd w:id="15"/>
    </w:p>
    <w:tbl>
      <w:tblPr>
        <w:tblStyle w:val="12"/>
        <w:tblpPr w:leftFromText="180" w:rightFromText="180" w:vertAnchor="text" w:horzAnchor="page" w:tblpX="1975" w:tblpY="14"/>
        <w:tblW w:w="0" w:type="auto"/>
        <w:tblInd w:w="0" w:type="dxa"/>
        <w:tblLayout w:type="autofit"/>
        <w:tblCellMar>
          <w:top w:w="0" w:type="dxa"/>
          <w:left w:w="108" w:type="dxa"/>
          <w:bottom w:w="0" w:type="dxa"/>
          <w:right w:w="108" w:type="dxa"/>
        </w:tblCellMar>
      </w:tblPr>
      <w:tblGrid>
        <w:gridCol w:w="1418"/>
        <w:gridCol w:w="4394"/>
      </w:tblGrid>
      <w:tr w14:paraId="495F8821">
        <w:tblPrEx>
          <w:tblCellMar>
            <w:top w:w="0" w:type="dxa"/>
            <w:left w:w="108" w:type="dxa"/>
            <w:bottom w:w="0" w:type="dxa"/>
            <w:right w:w="108" w:type="dxa"/>
          </w:tblCellMar>
        </w:tblPrEx>
        <w:trPr>
          <w:trHeight w:val="510" w:hRule="atLeast"/>
        </w:trPr>
        <w:tc>
          <w:tcPr>
            <w:tcW w:w="1418" w:type="dxa"/>
            <w:shd w:val="clear" w:color="auto" w:fill="auto"/>
            <w:vAlign w:val="bottom"/>
          </w:tcPr>
          <w:p w14:paraId="76AAB36C">
            <w:pPr>
              <w:adjustRightInd w:val="0"/>
              <w:snapToGrid w:val="0"/>
              <w:spacing w:line="300" w:lineRule="auto"/>
              <w:jc w:val="both"/>
              <w:rPr>
                <w:rFonts w:hint="default" w:ascii="Times New Roman" w:hAnsi="Times New Roman" w:cs="Times New Roman"/>
                <w:color w:val="auto"/>
                <w:sz w:val="24"/>
                <w:szCs w:val="18"/>
                <w:highlight w:val="none"/>
                <w:u w:val="single"/>
              </w:rPr>
            </w:pPr>
            <w:r>
              <w:rPr>
                <w:rFonts w:hint="default" w:ascii="Times New Roman" w:hAnsi="Times New Roman" w:cs="Times New Roman"/>
                <w:color w:val="auto"/>
                <w:sz w:val="24"/>
                <w:szCs w:val="18"/>
                <w:highlight w:val="none"/>
              </w:rPr>
              <w:t>采 购 人：</w:t>
            </w:r>
          </w:p>
        </w:tc>
        <w:tc>
          <w:tcPr>
            <w:tcW w:w="4394" w:type="dxa"/>
            <w:tcBorders>
              <w:bottom w:val="single" w:color="auto" w:sz="4" w:space="0"/>
            </w:tcBorders>
            <w:shd w:val="clear" w:color="auto" w:fill="auto"/>
            <w:vAlign w:val="bottom"/>
          </w:tcPr>
          <w:p w14:paraId="2CC2F693">
            <w:pPr>
              <w:adjustRightInd w:val="0"/>
              <w:snapToGrid w:val="0"/>
              <w:spacing w:line="300" w:lineRule="auto"/>
              <w:jc w:val="both"/>
              <w:rPr>
                <w:rFonts w:hint="default" w:ascii="Times New Roman" w:hAnsi="Times New Roman" w:cs="Times New Roman"/>
                <w:color w:val="auto"/>
                <w:sz w:val="24"/>
                <w:szCs w:val="18"/>
                <w:highlight w:val="none"/>
                <w:u w:val="single"/>
              </w:rPr>
            </w:pPr>
            <w:r>
              <w:rPr>
                <w:rFonts w:hint="default" w:ascii="Times New Roman" w:hAnsi="Times New Roman" w:cs="Times New Roman"/>
                <w:color w:val="auto"/>
                <w:sz w:val="24"/>
                <w:szCs w:val="18"/>
                <w:highlight w:val="none"/>
                <w:u w:val="none"/>
              </w:rPr>
              <w:t>洛阳东方明医药经销有限公司</w:t>
            </w:r>
          </w:p>
        </w:tc>
      </w:tr>
      <w:tr w14:paraId="42383CE0">
        <w:tblPrEx>
          <w:tblCellMar>
            <w:top w:w="0" w:type="dxa"/>
            <w:left w:w="108" w:type="dxa"/>
            <w:bottom w:w="0" w:type="dxa"/>
            <w:right w:w="108" w:type="dxa"/>
          </w:tblCellMar>
        </w:tblPrEx>
        <w:trPr>
          <w:trHeight w:val="510" w:hRule="atLeast"/>
        </w:trPr>
        <w:tc>
          <w:tcPr>
            <w:tcW w:w="1418" w:type="dxa"/>
            <w:shd w:val="clear" w:color="auto" w:fill="auto"/>
            <w:vAlign w:val="bottom"/>
          </w:tcPr>
          <w:p w14:paraId="289EA82B">
            <w:pPr>
              <w:adjustRightInd w:val="0"/>
              <w:snapToGrid w:val="0"/>
              <w:spacing w:line="300" w:lineRule="auto"/>
              <w:jc w:val="both"/>
              <w:rPr>
                <w:rFonts w:hint="default" w:ascii="Times New Roman" w:hAnsi="Times New Roman" w:cs="Times New Roman"/>
                <w:color w:val="auto"/>
                <w:sz w:val="24"/>
                <w:szCs w:val="18"/>
                <w:highlight w:val="none"/>
                <w:u w:val="single"/>
              </w:rPr>
            </w:pPr>
            <w:r>
              <w:rPr>
                <w:rFonts w:hint="default" w:ascii="Times New Roman" w:hAnsi="Times New Roman" w:cs="Times New Roman"/>
                <w:color w:val="auto"/>
                <w:sz w:val="24"/>
                <w:szCs w:val="18"/>
                <w:highlight w:val="none"/>
              </w:rPr>
              <w:t>地    址：</w:t>
            </w:r>
          </w:p>
        </w:tc>
        <w:tc>
          <w:tcPr>
            <w:tcW w:w="4394" w:type="dxa"/>
            <w:tcBorders>
              <w:top w:val="single" w:color="auto" w:sz="4" w:space="0"/>
              <w:bottom w:val="single" w:color="auto" w:sz="4" w:space="0"/>
            </w:tcBorders>
            <w:shd w:val="clear" w:color="auto" w:fill="auto"/>
            <w:vAlign w:val="bottom"/>
          </w:tcPr>
          <w:p w14:paraId="237687A2">
            <w:pPr>
              <w:adjustRightInd w:val="0"/>
              <w:snapToGrid w:val="0"/>
              <w:spacing w:line="300" w:lineRule="auto"/>
              <w:jc w:val="both"/>
              <w:rPr>
                <w:rFonts w:hint="default" w:ascii="Times New Roman" w:hAnsi="Times New Roman" w:cs="Times New Roman"/>
                <w:color w:val="auto"/>
                <w:sz w:val="24"/>
                <w:szCs w:val="18"/>
                <w:highlight w:val="none"/>
                <w:u w:val="single"/>
              </w:rPr>
            </w:pPr>
            <w:r>
              <w:rPr>
                <w:rFonts w:hint="default" w:ascii="Times New Roman" w:hAnsi="Times New Roman" w:cs="Times New Roman"/>
                <w:color w:val="auto"/>
                <w:sz w:val="24"/>
                <w:szCs w:val="18"/>
                <w:highlight w:val="none"/>
                <w:u w:val="none"/>
              </w:rPr>
              <w:t>河南省洛阳市宜阳县青啤大道洛阳中基华夏医药物流园1号办公楼2楼南</w:t>
            </w:r>
          </w:p>
        </w:tc>
      </w:tr>
      <w:tr w14:paraId="1FCA5FE0">
        <w:tblPrEx>
          <w:tblCellMar>
            <w:top w:w="0" w:type="dxa"/>
            <w:left w:w="108" w:type="dxa"/>
            <w:bottom w:w="0" w:type="dxa"/>
            <w:right w:w="108" w:type="dxa"/>
          </w:tblCellMar>
        </w:tblPrEx>
        <w:trPr>
          <w:trHeight w:val="510" w:hRule="atLeast"/>
        </w:trPr>
        <w:tc>
          <w:tcPr>
            <w:tcW w:w="1418" w:type="dxa"/>
            <w:shd w:val="clear" w:color="auto" w:fill="auto"/>
            <w:vAlign w:val="bottom"/>
          </w:tcPr>
          <w:p w14:paraId="26B998FC">
            <w:pPr>
              <w:adjustRightInd w:val="0"/>
              <w:snapToGrid w:val="0"/>
              <w:spacing w:line="300" w:lineRule="auto"/>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联 系 人：</w:t>
            </w:r>
          </w:p>
        </w:tc>
        <w:tc>
          <w:tcPr>
            <w:tcW w:w="4394" w:type="dxa"/>
            <w:tcBorders>
              <w:top w:val="single" w:color="auto" w:sz="4" w:space="0"/>
              <w:bottom w:val="single" w:color="auto" w:sz="4" w:space="0"/>
            </w:tcBorders>
            <w:shd w:val="clear" w:color="auto" w:fill="auto"/>
            <w:vAlign w:val="bottom"/>
          </w:tcPr>
          <w:p w14:paraId="3E3F08C4">
            <w:pPr>
              <w:adjustRightInd w:val="0"/>
              <w:snapToGrid w:val="0"/>
              <w:spacing w:line="300" w:lineRule="auto"/>
              <w:jc w:val="both"/>
              <w:rPr>
                <w:rFonts w:hint="default" w:ascii="Times New Roman" w:hAnsi="Times New Roman" w:cs="Times New Roman"/>
                <w:color w:val="auto"/>
                <w:sz w:val="24"/>
                <w:szCs w:val="18"/>
                <w:highlight w:val="none"/>
                <w:u w:val="none"/>
              </w:rPr>
            </w:pPr>
            <w:r>
              <w:rPr>
                <w:rFonts w:hint="default" w:ascii="Times New Roman" w:hAnsi="Times New Roman" w:cs="Times New Roman"/>
                <w:color w:val="auto"/>
                <w:sz w:val="24"/>
                <w:szCs w:val="18"/>
                <w:highlight w:val="none"/>
                <w:u w:val="none"/>
              </w:rPr>
              <w:t>张云飞</w:t>
            </w:r>
          </w:p>
        </w:tc>
      </w:tr>
      <w:tr w14:paraId="31799EAC">
        <w:tblPrEx>
          <w:tblCellMar>
            <w:top w:w="0" w:type="dxa"/>
            <w:left w:w="108" w:type="dxa"/>
            <w:bottom w:w="0" w:type="dxa"/>
            <w:right w:w="108" w:type="dxa"/>
          </w:tblCellMar>
        </w:tblPrEx>
        <w:trPr>
          <w:trHeight w:val="510" w:hRule="atLeast"/>
        </w:trPr>
        <w:tc>
          <w:tcPr>
            <w:tcW w:w="1418" w:type="dxa"/>
            <w:shd w:val="clear" w:color="auto" w:fill="auto"/>
            <w:vAlign w:val="bottom"/>
          </w:tcPr>
          <w:p w14:paraId="22D288B5">
            <w:pPr>
              <w:adjustRightInd w:val="0"/>
              <w:snapToGrid w:val="0"/>
              <w:spacing w:line="300" w:lineRule="auto"/>
              <w:jc w:val="both"/>
              <w:rPr>
                <w:rFonts w:hint="default" w:ascii="Times New Roman" w:hAnsi="Times New Roman" w:cs="Times New Roman"/>
                <w:color w:val="auto"/>
                <w:sz w:val="24"/>
                <w:szCs w:val="18"/>
                <w:highlight w:val="none"/>
                <w:u w:val="single"/>
              </w:rPr>
            </w:pPr>
            <w:r>
              <w:rPr>
                <w:rFonts w:hint="default" w:ascii="Times New Roman" w:hAnsi="Times New Roman" w:cs="Times New Roman"/>
                <w:color w:val="auto"/>
                <w:sz w:val="24"/>
                <w:szCs w:val="18"/>
                <w:highlight w:val="none"/>
              </w:rPr>
              <w:t>电    话：</w:t>
            </w:r>
          </w:p>
        </w:tc>
        <w:tc>
          <w:tcPr>
            <w:tcW w:w="4394" w:type="dxa"/>
            <w:tcBorders>
              <w:top w:val="single" w:color="auto" w:sz="4" w:space="0"/>
              <w:bottom w:val="single" w:color="auto" w:sz="4" w:space="0"/>
            </w:tcBorders>
            <w:shd w:val="clear" w:color="auto" w:fill="auto"/>
            <w:vAlign w:val="bottom"/>
          </w:tcPr>
          <w:p w14:paraId="2359F134">
            <w:pPr>
              <w:adjustRightInd w:val="0"/>
              <w:snapToGrid w:val="0"/>
              <w:spacing w:line="300" w:lineRule="auto"/>
              <w:jc w:val="both"/>
              <w:rPr>
                <w:rFonts w:hint="default" w:ascii="Times New Roman" w:hAnsi="Times New Roman" w:cs="Times New Roman"/>
                <w:color w:val="auto"/>
                <w:sz w:val="24"/>
                <w:szCs w:val="18"/>
                <w:highlight w:val="none"/>
                <w:u w:val="none"/>
              </w:rPr>
            </w:pPr>
            <w:r>
              <w:rPr>
                <w:rFonts w:hint="default" w:ascii="Times New Roman" w:hAnsi="Times New Roman" w:cs="Times New Roman"/>
                <w:color w:val="auto"/>
                <w:sz w:val="24"/>
                <w:szCs w:val="18"/>
                <w:highlight w:val="none"/>
                <w:u w:val="none"/>
              </w:rPr>
              <w:t>15838540082</w:t>
            </w:r>
          </w:p>
        </w:tc>
      </w:tr>
      <w:tr w14:paraId="641DEC7A">
        <w:tblPrEx>
          <w:tblCellMar>
            <w:top w:w="0" w:type="dxa"/>
            <w:left w:w="108" w:type="dxa"/>
            <w:bottom w:w="0" w:type="dxa"/>
            <w:right w:w="108" w:type="dxa"/>
          </w:tblCellMar>
        </w:tblPrEx>
        <w:trPr>
          <w:trHeight w:val="510" w:hRule="atLeast"/>
        </w:trPr>
        <w:tc>
          <w:tcPr>
            <w:tcW w:w="1418" w:type="dxa"/>
            <w:shd w:val="clear" w:color="auto" w:fill="auto"/>
            <w:vAlign w:val="bottom"/>
          </w:tcPr>
          <w:p w14:paraId="03F99B9E">
            <w:pPr>
              <w:adjustRightInd w:val="0"/>
              <w:snapToGrid w:val="0"/>
              <w:spacing w:line="300" w:lineRule="auto"/>
              <w:jc w:val="both"/>
              <w:rPr>
                <w:rFonts w:hint="default" w:ascii="Times New Roman" w:hAnsi="Times New Roman" w:cs="Times New Roman"/>
                <w:color w:val="auto"/>
                <w:sz w:val="24"/>
                <w:szCs w:val="18"/>
                <w:highlight w:val="none"/>
                <w:u w:val="single"/>
              </w:rPr>
            </w:pPr>
            <w:r>
              <w:rPr>
                <w:rFonts w:hint="default" w:ascii="Times New Roman" w:hAnsi="Times New Roman" w:cs="Times New Roman"/>
                <w:color w:val="auto"/>
                <w:sz w:val="24"/>
                <w:szCs w:val="18"/>
                <w:highlight w:val="none"/>
              </w:rPr>
              <w:t>电子邮箱：</w:t>
            </w:r>
          </w:p>
        </w:tc>
        <w:tc>
          <w:tcPr>
            <w:tcW w:w="4394" w:type="dxa"/>
            <w:tcBorders>
              <w:top w:val="single" w:color="auto" w:sz="4" w:space="0"/>
              <w:bottom w:val="single" w:color="auto" w:sz="4" w:space="0"/>
            </w:tcBorders>
            <w:shd w:val="clear" w:color="auto" w:fill="auto"/>
            <w:vAlign w:val="bottom"/>
          </w:tcPr>
          <w:p w14:paraId="2EEB8F93">
            <w:pPr>
              <w:adjustRightInd w:val="0"/>
              <w:snapToGrid w:val="0"/>
              <w:spacing w:line="300" w:lineRule="auto"/>
              <w:jc w:val="both"/>
              <w:rPr>
                <w:rFonts w:hint="default" w:ascii="Times New Roman" w:hAnsi="Times New Roman" w:cs="Times New Roman"/>
                <w:color w:val="auto"/>
                <w:sz w:val="24"/>
                <w:szCs w:val="18"/>
                <w:highlight w:val="none"/>
                <w:u w:val="single"/>
              </w:rPr>
            </w:pPr>
            <w:r>
              <w:rPr>
                <w:rFonts w:hint="default" w:ascii="Times New Roman" w:hAnsi="Times New Roman" w:cs="Times New Roman"/>
                <w:color w:val="auto"/>
                <w:sz w:val="24"/>
                <w:szCs w:val="18"/>
                <w:highlight w:val="none"/>
                <w:u w:val="none"/>
              </w:rPr>
              <w:t>lydfm2024@126.com</w:t>
            </w:r>
          </w:p>
        </w:tc>
      </w:tr>
      <w:tr w14:paraId="1C05ECEB">
        <w:tblPrEx>
          <w:tblCellMar>
            <w:top w:w="0" w:type="dxa"/>
            <w:left w:w="108" w:type="dxa"/>
            <w:bottom w:w="0" w:type="dxa"/>
            <w:right w:w="108" w:type="dxa"/>
          </w:tblCellMar>
        </w:tblPrEx>
        <w:trPr>
          <w:trHeight w:val="510" w:hRule="atLeast"/>
        </w:trPr>
        <w:tc>
          <w:tcPr>
            <w:tcW w:w="1418" w:type="dxa"/>
            <w:shd w:val="clear" w:color="auto" w:fill="auto"/>
            <w:vAlign w:val="bottom"/>
          </w:tcPr>
          <w:p w14:paraId="4C0F2A1E">
            <w:pPr>
              <w:adjustRightInd w:val="0"/>
              <w:snapToGrid w:val="0"/>
              <w:spacing w:line="300" w:lineRule="auto"/>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监督部门：</w:t>
            </w:r>
          </w:p>
        </w:tc>
        <w:tc>
          <w:tcPr>
            <w:tcW w:w="4394" w:type="dxa"/>
            <w:tcBorders>
              <w:top w:val="single" w:color="auto" w:sz="4" w:space="0"/>
              <w:bottom w:val="single" w:color="auto" w:sz="4" w:space="0"/>
            </w:tcBorders>
            <w:shd w:val="clear" w:color="auto" w:fill="auto"/>
            <w:vAlign w:val="bottom"/>
          </w:tcPr>
          <w:p w14:paraId="771D35D6">
            <w:pPr>
              <w:adjustRightInd w:val="0"/>
              <w:snapToGrid w:val="0"/>
              <w:spacing w:line="300" w:lineRule="auto"/>
              <w:jc w:val="both"/>
              <w:rPr>
                <w:rFonts w:hint="default" w:ascii="Times New Roman" w:hAnsi="Times New Roman" w:cs="Times New Roman"/>
                <w:color w:val="auto"/>
                <w:sz w:val="24"/>
                <w:szCs w:val="18"/>
                <w:highlight w:val="none"/>
                <w:u w:val="single"/>
              </w:rPr>
            </w:pPr>
            <w:r>
              <w:rPr>
                <w:rFonts w:hint="default" w:ascii="Times New Roman" w:hAnsi="Times New Roman" w:cs="Times New Roman"/>
                <w:color w:val="auto"/>
                <w:sz w:val="24"/>
                <w:szCs w:val="18"/>
                <w:highlight w:val="none"/>
                <w:u w:val="none"/>
              </w:rPr>
              <w:t>洛阳国晟健康产业有限公司</w:t>
            </w:r>
          </w:p>
        </w:tc>
      </w:tr>
      <w:tr w14:paraId="5F130AA8">
        <w:tblPrEx>
          <w:tblCellMar>
            <w:top w:w="0" w:type="dxa"/>
            <w:left w:w="108" w:type="dxa"/>
            <w:bottom w:w="0" w:type="dxa"/>
            <w:right w:w="108" w:type="dxa"/>
          </w:tblCellMar>
        </w:tblPrEx>
        <w:trPr>
          <w:trHeight w:val="510" w:hRule="atLeast"/>
        </w:trPr>
        <w:tc>
          <w:tcPr>
            <w:tcW w:w="1418" w:type="dxa"/>
            <w:shd w:val="clear" w:color="auto" w:fill="auto"/>
            <w:vAlign w:val="bottom"/>
          </w:tcPr>
          <w:p w14:paraId="32545FF8">
            <w:pPr>
              <w:adjustRightInd w:val="0"/>
              <w:snapToGrid w:val="0"/>
              <w:spacing w:line="300" w:lineRule="auto"/>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联 系 人：</w:t>
            </w:r>
          </w:p>
        </w:tc>
        <w:tc>
          <w:tcPr>
            <w:tcW w:w="4394" w:type="dxa"/>
            <w:tcBorders>
              <w:top w:val="single" w:color="auto" w:sz="4" w:space="0"/>
              <w:bottom w:val="single" w:color="auto" w:sz="4" w:space="0"/>
            </w:tcBorders>
            <w:shd w:val="clear" w:color="auto" w:fill="auto"/>
            <w:vAlign w:val="bottom"/>
          </w:tcPr>
          <w:p w14:paraId="4507B1B6">
            <w:pPr>
              <w:adjustRightInd w:val="0"/>
              <w:snapToGrid w:val="0"/>
              <w:spacing w:line="300" w:lineRule="auto"/>
              <w:jc w:val="both"/>
              <w:rPr>
                <w:rFonts w:hint="default" w:ascii="Times New Roman" w:hAnsi="Times New Roman" w:cs="Times New Roman"/>
                <w:color w:val="auto"/>
                <w:sz w:val="24"/>
                <w:szCs w:val="18"/>
                <w:highlight w:val="none"/>
                <w:u w:val="none"/>
              </w:rPr>
            </w:pPr>
            <w:r>
              <w:rPr>
                <w:rFonts w:hint="default" w:ascii="Times New Roman" w:hAnsi="Times New Roman" w:cs="Times New Roman"/>
                <w:color w:val="auto"/>
                <w:sz w:val="24"/>
                <w:szCs w:val="18"/>
                <w:highlight w:val="none"/>
                <w:u w:val="none"/>
              </w:rPr>
              <w:t>靳超然</w:t>
            </w:r>
          </w:p>
        </w:tc>
      </w:tr>
      <w:tr w14:paraId="4E093CCE">
        <w:tblPrEx>
          <w:tblCellMar>
            <w:top w:w="0" w:type="dxa"/>
            <w:left w:w="108" w:type="dxa"/>
            <w:bottom w:w="0" w:type="dxa"/>
            <w:right w:w="108" w:type="dxa"/>
          </w:tblCellMar>
        </w:tblPrEx>
        <w:trPr>
          <w:trHeight w:val="510" w:hRule="atLeast"/>
        </w:trPr>
        <w:tc>
          <w:tcPr>
            <w:tcW w:w="1418" w:type="dxa"/>
            <w:shd w:val="clear" w:color="auto" w:fill="auto"/>
            <w:vAlign w:val="bottom"/>
          </w:tcPr>
          <w:p w14:paraId="27031B02">
            <w:pPr>
              <w:adjustRightInd w:val="0"/>
              <w:snapToGrid w:val="0"/>
              <w:spacing w:line="300" w:lineRule="auto"/>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电    话：</w:t>
            </w:r>
          </w:p>
        </w:tc>
        <w:tc>
          <w:tcPr>
            <w:tcW w:w="4394" w:type="dxa"/>
            <w:tcBorders>
              <w:top w:val="single" w:color="auto" w:sz="4" w:space="0"/>
              <w:bottom w:val="single" w:color="auto" w:sz="4" w:space="0"/>
            </w:tcBorders>
            <w:shd w:val="clear" w:color="auto" w:fill="auto"/>
            <w:vAlign w:val="bottom"/>
          </w:tcPr>
          <w:p w14:paraId="5D9B637E">
            <w:pPr>
              <w:adjustRightInd w:val="0"/>
              <w:snapToGrid w:val="0"/>
              <w:spacing w:line="300" w:lineRule="auto"/>
              <w:jc w:val="both"/>
              <w:rPr>
                <w:rFonts w:hint="default" w:ascii="Times New Roman" w:hAnsi="Times New Roman" w:cs="Times New Roman"/>
                <w:color w:val="auto"/>
                <w:sz w:val="24"/>
                <w:szCs w:val="18"/>
                <w:highlight w:val="none"/>
                <w:u w:val="none"/>
              </w:rPr>
            </w:pPr>
            <w:r>
              <w:rPr>
                <w:rFonts w:hint="default" w:ascii="Times New Roman" w:hAnsi="Times New Roman" w:cs="Times New Roman"/>
                <w:color w:val="auto"/>
                <w:sz w:val="24"/>
                <w:szCs w:val="18"/>
                <w:highlight w:val="none"/>
                <w:u w:val="none"/>
              </w:rPr>
              <w:t>13633888333</w:t>
            </w:r>
          </w:p>
        </w:tc>
      </w:tr>
      <w:tr w14:paraId="45563898">
        <w:tblPrEx>
          <w:tblCellMar>
            <w:top w:w="0" w:type="dxa"/>
            <w:left w:w="108" w:type="dxa"/>
            <w:bottom w:w="0" w:type="dxa"/>
            <w:right w:w="108" w:type="dxa"/>
          </w:tblCellMar>
        </w:tblPrEx>
        <w:trPr>
          <w:trHeight w:val="510" w:hRule="atLeast"/>
        </w:trPr>
        <w:tc>
          <w:tcPr>
            <w:tcW w:w="1418" w:type="dxa"/>
            <w:shd w:val="clear" w:color="auto" w:fill="auto"/>
            <w:vAlign w:val="bottom"/>
          </w:tcPr>
          <w:p w14:paraId="11E637DF">
            <w:pPr>
              <w:adjustRightInd w:val="0"/>
              <w:snapToGrid w:val="0"/>
              <w:spacing w:line="300" w:lineRule="auto"/>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电子邮箱：</w:t>
            </w:r>
          </w:p>
        </w:tc>
        <w:tc>
          <w:tcPr>
            <w:tcW w:w="4394" w:type="dxa"/>
            <w:tcBorders>
              <w:top w:val="single" w:color="auto" w:sz="4" w:space="0"/>
              <w:bottom w:val="single" w:color="auto" w:sz="4" w:space="0"/>
            </w:tcBorders>
            <w:shd w:val="clear" w:color="auto" w:fill="auto"/>
            <w:vAlign w:val="bottom"/>
          </w:tcPr>
          <w:p w14:paraId="54C30A5E">
            <w:pPr>
              <w:adjustRightInd w:val="0"/>
              <w:snapToGrid w:val="0"/>
              <w:spacing w:line="300" w:lineRule="auto"/>
              <w:jc w:val="both"/>
              <w:rPr>
                <w:rFonts w:hint="default" w:ascii="Times New Roman" w:hAnsi="Times New Roman" w:cs="Times New Roman"/>
                <w:color w:val="auto"/>
                <w:sz w:val="24"/>
                <w:szCs w:val="18"/>
                <w:highlight w:val="none"/>
                <w:u w:val="none"/>
              </w:rPr>
            </w:pPr>
            <w:r>
              <w:rPr>
                <w:rFonts w:hint="default" w:ascii="Times New Roman" w:hAnsi="Times New Roman" w:cs="Times New Roman"/>
                <w:color w:val="auto"/>
                <w:sz w:val="24"/>
                <w:szCs w:val="18"/>
                <w:highlight w:val="none"/>
                <w:u w:val="none"/>
              </w:rPr>
              <w:t>lyctjkgs2018@126.com</w:t>
            </w:r>
          </w:p>
        </w:tc>
      </w:tr>
    </w:tbl>
    <w:p w14:paraId="7CE37F35">
      <w:pPr>
        <w:adjustRightInd w:val="0"/>
        <w:spacing w:after="156" w:afterLines="50" w:line="300" w:lineRule="auto"/>
        <w:ind w:firstLine="480" w:firstLineChars="200"/>
        <w:jc w:val="both"/>
        <w:rPr>
          <w:rFonts w:hint="default" w:ascii="Times New Roman" w:hAnsi="Times New Roman" w:cs="Times New Roman"/>
          <w:color w:val="auto"/>
          <w:sz w:val="24"/>
          <w:szCs w:val="18"/>
          <w:highlight w:val="none"/>
        </w:rPr>
      </w:pPr>
    </w:p>
    <w:p w14:paraId="2579DDC8">
      <w:pPr>
        <w:adjustRightInd w:val="0"/>
        <w:spacing w:after="156" w:afterLines="50" w:line="300" w:lineRule="auto"/>
        <w:jc w:val="both"/>
        <w:rPr>
          <w:rFonts w:hint="default" w:ascii="Times New Roman" w:hAnsi="Times New Roman" w:cs="Times New Roman"/>
          <w:color w:val="auto"/>
          <w:sz w:val="24"/>
          <w:szCs w:val="18"/>
          <w:highlight w:val="none"/>
          <w:u w:val="single"/>
        </w:rPr>
      </w:pPr>
    </w:p>
    <w:p w14:paraId="5E5B78B8">
      <w:pPr>
        <w:adjustRightInd w:val="0"/>
        <w:spacing w:after="156" w:afterLines="50" w:line="300" w:lineRule="auto"/>
        <w:jc w:val="both"/>
        <w:rPr>
          <w:rFonts w:hint="default" w:ascii="Times New Roman" w:hAnsi="Times New Roman" w:cs="Times New Roman"/>
          <w:color w:val="auto"/>
          <w:sz w:val="24"/>
          <w:szCs w:val="18"/>
          <w:highlight w:val="none"/>
          <w:u w:val="single"/>
        </w:rPr>
      </w:pPr>
    </w:p>
    <w:p w14:paraId="77235CF7">
      <w:pPr>
        <w:adjustRightInd w:val="0"/>
        <w:spacing w:after="156" w:afterLines="50" w:line="300" w:lineRule="auto"/>
        <w:jc w:val="both"/>
        <w:rPr>
          <w:rFonts w:hint="default" w:ascii="Times New Roman" w:hAnsi="Times New Roman" w:cs="Times New Roman"/>
          <w:color w:val="auto"/>
          <w:sz w:val="24"/>
          <w:szCs w:val="18"/>
          <w:highlight w:val="none"/>
        </w:rPr>
      </w:pPr>
    </w:p>
    <w:p w14:paraId="2AEBEA4E">
      <w:pPr>
        <w:adjustRightInd w:val="0"/>
        <w:spacing w:after="156" w:afterLines="50" w:line="300" w:lineRule="auto"/>
        <w:jc w:val="both"/>
        <w:rPr>
          <w:rFonts w:hint="default" w:ascii="Times New Roman" w:hAnsi="Times New Roman" w:cs="Times New Roman"/>
          <w:color w:val="auto"/>
          <w:sz w:val="24"/>
          <w:szCs w:val="18"/>
          <w:highlight w:val="none"/>
        </w:rPr>
      </w:pPr>
    </w:p>
    <w:p w14:paraId="47E5C50F">
      <w:pPr>
        <w:adjustRightInd w:val="0"/>
        <w:spacing w:after="156" w:afterLines="50" w:line="300" w:lineRule="auto"/>
        <w:jc w:val="both"/>
        <w:rPr>
          <w:rFonts w:hint="default" w:ascii="Times New Roman" w:hAnsi="Times New Roman" w:cs="Times New Roman"/>
          <w:color w:val="auto"/>
          <w:sz w:val="24"/>
          <w:szCs w:val="18"/>
          <w:highlight w:val="none"/>
        </w:rPr>
      </w:pPr>
    </w:p>
    <w:p w14:paraId="494506EA">
      <w:pPr>
        <w:adjustRightInd w:val="0"/>
        <w:spacing w:after="156" w:afterLines="50" w:line="300" w:lineRule="auto"/>
        <w:jc w:val="both"/>
        <w:rPr>
          <w:rFonts w:hint="default" w:ascii="Times New Roman" w:hAnsi="Times New Roman" w:cs="Times New Roman"/>
          <w:color w:val="auto"/>
          <w:sz w:val="24"/>
          <w:szCs w:val="18"/>
          <w:highlight w:val="none"/>
        </w:rPr>
      </w:pPr>
    </w:p>
    <w:p w14:paraId="6975436D">
      <w:pPr>
        <w:adjustRightInd w:val="0"/>
        <w:spacing w:after="156" w:afterLines="50" w:line="300" w:lineRule="auto"/>
        <w:jc w:val="both"/>
        <w:rPr>
          <w:rFonts w:hint="default" w:ascii="Times New Roman" w:hAnsi="Times New Roman" w:cs="Times New Roman"/>
          <w:color w:val="auto"/>
          <w:sz w:val="24"/>
          <w:szCs w:val="18"/>
          <w:highlight w:val="none"/>
        </w:rPr>
      </w:pPr>
    </w:p>
    <w:p w14:paraId="250E4281">
      <w:pPr>
        <w:adjustRightInd w:val="0"/>
        <w:spacing w:after="156" w:afterLines="50" w:line="300" w:lineRule="auto"/>
        <w:jc w:val="both"/>
        <w:rPr>
          <w:rFonts w:hint="default" w:ascii="Times New Roman" w:hAnsi="Times New Roman" w:cs="Times New Roman"/>
          <w:color w:val="auto"/>
          <w:sz w:val="24"/>
          <w:szCs w:val="18"/>
          <w:highlight w:val="none"/>
        </w:rPr>
      </w:pPr>
    </w:p>
    <w:tbl>
      <w:tblPr>
        <w:tblStyle w:val="12"/>
        <w:tblpPr w:leftFromText="180" w:rightFromText="180" w:vertAnchor="text" w:horzAnchor="margin" w:tblpXSpec="right" w:tblpY="56"/>
        <w:tblW w:w="0" w:type="auto"/>
        <w:tblInd w:w="0" w:type="dxa"/>
        <w:tblLayout w:type="autofit"/>
        <w:tblCellMar>
          <w:top w:w="0" w:type="dxa"/>
          <w:left w:w="108" w:type="dxa"/>
          <w:bottom w:w="0" w:type="dxa"/>
          <w:right w:w="108" w:type="dxa"/>
        </w:tblCellMar>
      </w:tblPr>
      <w:tblGrid>
        <w:gridCol w:w="696"/>
        <w:gridCol w:w="456"/>
        <w:gridCol w:w="336"/>
        <w:gridCol w:w="456"/>
        <w:gridCol w:w="456"/>
        <w:gridCol w:w="456"/>
      </w:tblGrid>
      <w:tr w14:paraId="3ADE1B45">
        <w:tblPrEx>
          <w:tblCellMar>
            <w:top w:w="0" w:type="dxa"/>
            <w:left w:w="108" w:type="dxa"/>
            <w:bottom w:w="0" w:type="dxa"/>
            <w:right w:w="108" w:type="dxa"/>
          </w:tblCellMar>
        </w:tblPrEx>
        <w:tc>
          <w:tcPr>
            <w:tcW w:w="540" w:type="dxa"/>
            <w:tcBorders>
              <w:bottom w:val="single" w:color="auto" w:sz="4" w:space="0"/>
            </w:tcBorders>
            <w:shd w:val="clear" w:color="auto" w:fill="auto"/>
            <w:vAlign w:val="bottom"/>
          </w:tcPr>
          <w:p w14:paraId="10BB5DD4">
            <w:pPr>
              <w:adjustRightInd w:val="0"/>
              <w:snapToGrid w:val="0"/>
              <w:spacing w:line="300" w:lineRule="auto"/>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 xml:space="preserve">  </w:t>
            </w:r>
            <w:r>
              <w:rPr>
                <w:rFonts w:hint="eastAsia" w:ascii="Times New Roman" w:hAnsi="Times New Roman" w:cs="Times New Roman"/>
                <w:color w:val="auto"/>
                <w:sz w:val="24"/>
                <w:szCs w:val="18"/>
                <w:highlight w:val="none"/>
                <w:lang w:val="en-US" w:eastAsia="zh-CN"/>
              </w:rPr>
              <w:t>2025</w:t>
            </w:r>
            <w:r>
              <w:rPr>
                <w:rFonts w:hint="default" w:ascii="Times New Roman" w:hAnsi="Times New Roman" w:cs="Times New Roman"/>
                <w:color w:val="auto"/>
                <w:sz w:val="24"/>
                <w:szCs w:val="18"/>
                <w:highlight w:val="none"/>
              </w:rPr>
              <w:t xml:space="preserve">  </w:t>
            </w:r>
          </w:p>
        </w:tc>
        <w:tc>
          <w:tcPr>
            <w:tcW w:w="456" w:type="dxa"/>
            <w:shd w:val="clear" w:color="auto" w:fill="auto"/>
            <w:vAlign w:val="bottom"/>
          </w:tcPr>
          <w:p w14:paraId="1E1ED07F">
            <w:pPr>
              <w:adjustRightInd w:val="0"/>
              <w:snapToGrid w:val="0"/>
              <w:spacing w:line="300" w:lineRule="auto"/>
              <w:jc w:val="center"/>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年</w:t>
            </w:r>
          </w:p>
        </w:tc>
        <w:tc>
          <w:tcPr>
            <w:tcW w:w="222" w:type="dxa"/>
            <w:tcBorders>
              <w:bottom w:val="single" w:color="auto" w:sz="4" w:space="0"/>
            </w:tcBorders>
            <w:shd w:val="clear" w:color="auto" w:fill="auto"/>
            <w:vAlign w:val="bottom"/>
          </w:tcPr>
          <w:p w14:paraId="020E28DD">
            <w:pPr>
              <w:adjustRightInd w:val="0"/>
              <w:snapToGrid w:val="0"/>
              <w:spacing w:line="300" w:lineRule="auto"/>
              <w:jc w:val="center"/>
              <w:rPr>
                <w:rFonts w:hint="eastAsia" w:ascii="Times New Roman" w:hAnsi="Times New Roman" w:eastAsia="宋体" w:cs="Times New Roman"/>
                <w:color w:val="auto"/>
                <w:sz w:val="24"/>
                <w:szCs w:val="18"/>
                <w:highlight w:val="none"/>
                <w:lang w:val="en-US" w:eastAsia="zh-CN"/>
              </w:rPr>
            </w:pPr>
            <w:r>
              <w:rPr>
                <w:rFonts w:hint="eastAsia" w:ascii="Times New Roman" w:hAnsi="Times New Roman" w:cs="Times New Roman"/>
                <w:color w:val="auto"/>
                <w:sz w:val="24"/>
                <w:szCs w:val="18"/>
                <w:highlight w:val="none"/>
                <w:lang w:val="en-US" w:eastAsia="zh-CN"/>
              </w:rPr>
              <w:t>4</w:t>
            </w:r>
          </w:p>
        </w:tc>
        <w:tc>
          <w:tcPr>
            <w:tcW w:w="456" w:type="dxa"/>
            <w:shd w:val="clear" w:color="auto" w:fill="auto"/>
            <w:vAlign w:val="bottom"/>
          </w:tcPr>
          <w:p w14:paraId="7616C628">
            <w:pPr>
              <w:adjustRightInd w:val="0"/>
              <w:snapToGrid w:val="0"/>
              <w:spacing w:line="300" w:lineRule="auto"/>
              <w:jc w:val="center"/>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月</w:t>
            </w:r>
          </w:p>
        </w:tc>
        <w:tc>
          <w:tcPr>
            <w:tcW w:w="222" w:type="dxa"/>
            <w:tcBorders>
              <w:bottom w:val="single" w:color="auto" w:sz="4" w:space="0"/>
            </w:tcBorders>
            <w:shd w:val="clear" w:color="auto" w:fill="auto"/>
            <w:vAlign w:val="bottom"/>
          </w:tcPr>
          <w:p w14:paraId="2231DCD2">
            <w:pPr>
              <w:adjustRightInd w:val="0"/>
              <w:snapToGrid w:val="0"/>
              <w:spacing w:line="300" w:lineRule="auto"/>
              <w:jc w:val="center"/>
              <w:rPr>
                <w:rFonts w:hint="default" w:ascii="Times New Roman" w:hAnsi="Times New Roman" w:eastAsia="宋体" w:cs="Times New Roman"/>
                <w:color w:val="auto"/>
                <w:sz w:val="24"/>
                <w:szCs w:val="18"/>
                <w:highlight w:val="none"/>
                <w:lang w:val="en-US" w:eastAsia="zh-CN"/>
              </w:rPr>
            </w:pPr>
            <w:r>
              <w:rPr>
                <w:rFonts w:hint="eastAsia" w:ascii="Times New Roman" w:hAnsi="Times New Roman" w:cs="Times New Roman"/>
                <w:color w:val="auto"/>
                <w:sz w:val="24"/>
                <w:szCs w:val="18"/>
                <w:highlight w:val="none"/>
                <w:lang w:val="en-US" w:eastAsia="zh-CN"/>
              </w:rPr>
              <w:t>24</w:t>
            </w:r>
          </w:p>
        </w:tc>
        <w:tc>
          <w:tcPr>
            <w:tcW w:w="456" w:type="dxa"/>
            <w:shd w:val="clear" w:color="auto" w:fill="auto"/>
            <w:vAlign w:val="bottom"/>
          </w:tcPr>
          <w:p w14:paraId="0DCFAB9A">
            <w:pPr>
              <w:adjustRightInd w:val="0"/>
              <w:snapToGrid w:val="0"/>
              <w:spacing w:line="300" w:lineRule="auto"/>
              <w:jc w:val="center"/>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日</w:t>
            </w:r>
          </w:p>
        </w:tc>
      </w:tr>
    </w:tbl>
    <w:p w14:paraId="50798068">
      <w:pPr>
        <w:adjustRightInd w:val="0"/>
        <w:spacing w:after="156" w:afterLines="50" w:line="300" w:lineRule="auto"/>
        <w:jc w:val="both"/>
        <w:rPr>
          <w:rFonts w:hint="default" w:ascii="Times New Roman" w:hAnsi="Times New Roman" w:cs="Times New Roman"/>
          <w:color w:val="auto"/>
          <w:sz w:val="24"/>
          <w:szCs w:val="18"/>
          <w:highlight w:val="none"/>
        </w:rPr>
      </w:pPr>
    </w:p>
    <w:p w14:paraId="7129876C">
      <w:pPr>
        <w:adjustRightInd w:val="0"/>
        <w:spacing w:after="156" w:afterLines="50" w:line="300" w:lineRule="auto"/>
        <w:jc w:val="both"/>
        <w:rPr>
          <w:rFonts w:hint="default" w:ascii="Times New Roman" w:hAnsi="Times New Roman" w:cs="Times New Roman"/>
          <w:color w:val="auto"/>
          <w:sz w:val="24"/>
          <w:szCs w:val="18"/>
          <w:highlight w:val="none"/>
        </w:rPr>
      </w:pPr>
    </w:p>
    <w:p w14:paraId="7CA9EEAD">
      <w:pPr>
        <w:adjustRightInd w:val="0"/>
        <w:spacing w:after="156" w:afterLines="50" w:line="300" w:lineRule="auto"/>
        <w:jc w:val="both"/>
        <w:rPr>
          <w:rFonts w:hint="default" w:ascii="Times New Roman" w:hAnsi="Times New Roman" w:cs="Times New Roman"/>
          <w:color w:val="auto"/>
          <w:sz w:val="24"/>
          <w:szCs w:val="18"/>
          <w:highlight w:val="none"/>
        </w:rPr>
      </w:pPr>
    </w:p>
    <w:p w14:paraId="07149FA9">
      <w:pPr>
        <w:adjustRightInd w:val="0"/>
        <w:spacing w:after="156" w:afterLines="50" w:line="300" w:lineRule="auto"/>
        <w:jc w:val="both"/>
        <w:rPr>
          <w:rFonts w:hint="default" w:ascii="Times New Roman" w:hAnsi="Times New Roman" w:cs="Times New Roman"/>
          <w:color w:val="auto"/>
          <w:sz w:val="24"/>
          <w:szCs w:val="18"/>
          <w:highlight w:val="none"/>
        </w:rPr>
        <w:sectPr>
          <w:pgSz w:w="11906" w:h="16838"/>
          <w:pgMar w:top="1440" w:right="1800" w:bottom="1440" w:left="1800" w:header="851" w:footer="992" w:gutter="0"/>
          <w:cols w:space="425" w:num="1"/>
          <w:docGrid w:type="lines" w:linePitch="312" w:charSpace="0"/>
        </w:sectPr>
      </w:pPr>
    </w:p>
    <w:p w14:paraId="38F18DA0">
      <w:pPr>
        <w:pStyle w:val="3"/>
        <w:keepNext/>
        <w:keepLines/>
        <w:pageBreakBefore w:val="0"/>
        <w:widowControl/>
        <w:kinsoku/>
        <w:wordWrap/>
        <w:overflowPunct/>
        <w:topLinePunct w:val="0"/>
        <w:autoSpaceDE/>
        <w:autoSpaceDN/>
        <w:bidi w:val="0"/>
        <w:adjustRightInd w:val="0"/>
        <w:snapToGrid w:val="0"/>
        <w:spacing w:before="0" w:after="0" w:line="360" w:lineRule="auto"/>
        <w:jc w:val="center"/>
        <w:textAlignment w:val="auto"/>
        <w:rPr>
          <w:rFonts w:hint="default" w:ascii="Times New Roman" w:hAnsi="Times New Roman" w:cs="Times New Roman"/>
          <w:color w:val="auto"/>
          <w:highlight w:val="none"/>
        </w:rPr>
      </w:pPr>
      <w:bookmarkStart w:id="16" w:name="_Toc23941"/>
      <w:r>
        <w:rPr>
          <w:rFonts w:hint="default" w:ascii="Times New Roman" w:hAnsi="Times New Roman" w:cs="Times New Roman"/>
          <w:color w:val="auto"/>
          <w:highlight w:val="none"/>
        </w:rPr>
        <w:t>第二章  供应商须知</w:t>
      </w:r>
      <w:bookmarkEnd w:id="16"/>
    </w:p>
    <w:p w14:paraId="38184953">
      <w:pPr>
        <w:pStyle w:val="4"/>
        <w:keepNext/>
        <w:keepLines/>
        <w:pageBreakBefore w:val="0"/>
        <w:widowControl/>
        <w:kinsoku/>
        <w:wordWrap/>
        <w:overflowPunct/>
        <w:topLinePunct w:val="0"/>
        <w:autoSpaceDE/>
        <w:autoSpaceDN/>
        <w:bidi w:val="0"/>
        <w:adjustRightInd w:val="0"/>
        <w:snapToGrid w:val="0"/>
        <w:spacing w:before="0" w:after="0" w:line="360" w:lineRule="auto"/>
        <w:jc w:val="center"/>
        <w:textAlignment w:val="auto"/>
        <w:rPr>
          <w:rFonts w:hint="default" w:ascii="Times New Roman" w:hAnsi="Times New Roman" w:cs="Times New Roman"/>
          <w:color w:val="auto"/>
          <w:sz w:val="28"/>
          <w:highlight w:val="none"/>
        </w:rPr>
      </w:pPr>
      <w:bookmarkStart w:id="17" w:name="_Toc47717001"/>
      <w:bookmarkStart w:id="18" w:name="_Toc22193"/>
      <w:r>
        <w:rPr>
          <w:rFonts w:hint="default" w:ascii="Times New Roman" w:hAnsi="Times New Roman" w:cs="Times New Roman"/>
          <w:color w:val="auto"/>
          <w:sz w:val="28"/>
          <w:highlight w:val="none"/>
        </w:rPr>
        <w:t>供应商须知前附表</w:t>
      </w:r>
      <w:bookmarkEnd w:id="17"/>
      <w:bookmarkEnd w:id="18"/>
    </w:p>
    <w:tbl>
      <w:tblPr>
        <w:tblStyle w:val="12"/>
        <w:tblW w:w="8661"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76"/>
        <w:gridCol w:w="2701"/>
        <w:gridCol w:w="4676"/>
        <w:gridCol w:w="8"/>
      </w:tblGrid>
      <w:tr w14:paraId="15A38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8" w:type="dxa"/>
          <w:trHeight w:val="391" w:hRule="atLeast"/>
        </w:trPr>
        <w:tc>
          <w:tcPr>
            <w:tcW w:w="1276" w:type="dxa"/>
            <w:shd w:val="clear" w:color="auto" w:fill="auto"/>
            <w:vAlign w:val="center"/>
          </w:tcPr>
          <w:p w14:paraId="488A9534">
            <w:pPr>
              <w:spacing w:line="240" w:lineRule="exact"/>
              <w:jc w:val="center"/>
              <w:rPr>
                <w:rFonts w:hint="default" w:ascii="Times New Roman" w:hAnsi="Times New Roman" w:cs="Times New Roman" w:eastAsiaTheme="minorEastAsia"/>
                <w:b/>
                <w:color w:val="auto"/>
                <w:w w:val="99"/>
                <w:sz w:val="21"/>
                <w:szCs w:val="21"/>
                <w:highlight w:val="none"/>
              </w:rPr>
            </w:pPr>
            <w:r>
              <w:rPr>
                <w:rFonts w:hint="default" w:ascii="Times New Roman" w:hAnsi="Times New Roman" w:cs="Times New Roman" w:eastAsiaTheme="minorEastAsia"/>
                <w:b/>
                <w:color w:val="auto"/>
                <w:w w:val="99"/>
                <w:sz w:val="21"/>
                <w:szCs w:val="21"/>
                <w:highlight w:val="none"/>
              </w:rPr>
              <w:t>条款号</w:t>
            </w:r>
          </w:p>
        </w:tc>
        <w:tc>
          <w:tcPr>
            <w:tcW w:w="2701" w:type="dxa"/>
            <w:shd w:val="clear" w:color="auto" w:fill="auto"/>
            <w:vAlign w:val="center"/>
          </w:tcPr>
          <w:p w14:paraId="5567E294">
            <w:pPr>
              <w:spacing w:line="240" w:lineRule="exact"/>
              <w:jc w:val="center"/>
              <w:rPr>
                <w:rFonts w:hint="default" w:ascii="Times New Roman" w:hAnsi="Times New Roman" w:cs="Times New Roman" w:eastAsiaTheme="minorEastAsia"/>
                <w:b/>
                <w:color w:val="auto"/>
                <w:w w:val="99"/>
                <w:sz w:val="21"/>
                <w:szCs w:val="21"/>
                <w:highlight w:val="none"/>
              </w:rPr>
            </w:pPr>
            <w:r>
              <w:rPr>
                <w:rFonts w:hint="default" w:ascii="Times New Roman" w:hAnsi="Times New Roman" w:cs="Times New Roman" w:eastAsiaTheme="minorEastAsia"/>
                <w:b/>
                <w:color w:val="auto"/>
                <w:w w:val="99"/>
                <w:sz w:val="21"/>
                <w:szCs w:val="21"/>
                <w:highlight w:val="none"/>
              </w:rPr>
              <w:t>条款内容</w:t>
            </w:r>
          </w:p>
        </w:tc>
        <w:tc>
          <w:tcPr>
            <w:tcW w:w="4676" w:type="dxa"/>
            <w:shd w:val="clear" w:color="auto" w:fill="auto"/>
            <w:vAlign w:val="center"/>
          </w:tcPr>
          <w:p w14:paraId="2967F68B">
            <w:pPr>
              <w:spacing w:line="240" w:lineRule="exact"/>
              <w:jc w:val="center"/>
              <w:rPr>
                <w:rFonts w:hint="default" w:ascii="Times New Roman" w:hAnsi="Times New Roman" w:cs="Times New Roman" w:eastAsiaTheme="minorEastAsia"/>
                <w:b/>
                <w:color w:val="auto"/>
                <w:sz w:val="21"/>
                <w:szCs w:val="21"/>
                <w:highlight w:val="none"/>
              </w:rPr>
            </w:pPr>
            <w:r>
              <w:rPr>
                <w:rFonts w:hint="default" w:ascii="Times New Roman" w:hAnsi="Times New Roman" w:cs="Times New Roman" w:eastAsiaTheme="minorEastAsia"/>
                <w:b/>
                <w:color w:val="auto"/>
                <w:sz w:val="21"/>
                <w:szCs w:val="21"/>
                <w:highlight w:val="none"/>
              </w:rPr>
              <w:t>编列内容</w:t>
            </w:r>
          </w:p>
        </w:tc>
      </w:tr>
      <w:tr w14:paraId="62047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1276" w:type="dxa"/>
            <w:shd w:val="clear" w:color="auto" w:fill="auto"/>
            <w:vAlign w:val="center"/>
          </w:tcPr>
          <w:p w14:paraId="42CFB33A">
            <w:pPr>
              <w:snapToGrid w:val="0"/>
              <w:spacing w:line="300" w:lineRule="auto"/>
              <w:jc w:val="center"/>
              <w:rPr>
                <w:rFonts w:hint="default" w:ascii="Times New Roman" w:hAnsi="Times New Roman" w:cs="Times New Roman" w:eastAsiaTheme="minorEastAsia"/>
                <w:color w:val="auto"/>
                <w:w w:val="94"/>
                <w:sz w:val="21"/>
                <w:szCs w:val="21"/>
                <w:highlight w:val="none"/>
              </w:rPr>
            </w:pPr>
            <w:r>
              <w:rPr>
                <w:rFonts w:hint="default" w:ascii="Times New Roman" w:hAnsi="Times New Roman" w:cs="Times New Roman" w:eastAsiaTheme="minorEastAsia"/>
                <w:color w:val="auto"/>
                <w:w w:val="94"/>
                <w:sz w:val="21"/>
                <w:szCs w:val="21"/>
                <w:highlight w:val="none"/>
              </w:rPr>
              <w:t>1.7</w:t>
            </w:r>
          </w:p>
        </w:tc>
        <w:tc>
          <w:tcPr>
            <w:tcW w:w="2701" w:type="dxa"/>
            <w:shd w:val="clear" w:color="auto" w:fill="auto"/>
            <w:vAlign w:val="center"/>
          </w:tcPr>
          <w:p w14:paraId="52DC93F0">
            <w:pPr>
              <w:snapToGrid w:val="0"/>
              <w:spacing w:line="30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踏勘现场</w:t>
            </w:r>
          </w:p>
        </w:tc>
        <w:tc>
          <w:tcPr>
            <w:tcW w:w="4684" w:type="dxa"/>
            <w:gridSpan w:val="2"/>
            <w:shd w:val="clear" w:color="auto" w:fill="auto"/>
            <w:vAlign w:val="center"/>
          </w:tcPr>
          <w:p w14:paraId="68E99E68">
            <w:pPr>
              <w:snapToGrid w:val="0"/>
              <w:spacing w:line="300" w:lineRule="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bCs/>
                <w:color w:val="auto"/>
                <w:sz w:val="21"/>
                <w:szCs w:val="21"/>
                <w:highlight w:val="none"/>
                <w:lang w:eastAsia="zh-CN"/>
              </w:rPr>
              <w:t>☑</w:t>
            </w:r>
            <w:r>
              <w:rPr>
                <w:rFonts w:hint="default" w:ascii="Times New Roman" w:hAnsi="Times New Roman" w:cs="Times New Roman" w:eastAsiaTheme="minorEastAsia"/>
                <w:bCs/>
                <w:color w:val="auto"/>
                <w:sz w:val="21"/>
                <w:szCs w:val="21"/>
                <w:highlight w:val="none"/>
              </w:rPr>
              <w:t>不组织</w:t>
            </w:r>
          </w:p>
          <w:p w14:paraId="3DEA28B8">
            <w:pPr>
              <w:snapToGrid w:val="0"/>
              <w:spacing w:line="300" w:lineRule="auto"/>
              <w:rPr>
                <w:rFonts w:hint="default" w:ascii="Times New Roman" w:hAnsi="Times New Roman" w:cs="Times New Roman" w:eastAsiaTheme="minorEastAsia"/>
                <w:color w:val="auto"/>
                <w:sz w:val="21"/>
                <w:szCs w:val="21"/>
                <w:highlight w:val="none"/>
                <w:u w:val="single"/>
              </w:rPr>
            </w:pPr>
            <w:r>
              <w:rPr>
                <w:rFonts w:hint="default" w:ascii="Times New Roman" w:hAnsi="Times New Roman" w:cs="Times New Roman" w:eastAsiaTheme="minorEastAsia"/>
                <w:color w:val="auto"/>
                <w:sz w:val="21"/>
                <w:szCs w:val="21"/>
                <w:highlight w:val="none"/>
              </w:rPr>
              <w:t>□组织，踏勘时间：</w:t>
            </w:r>
            <w:r>
              <w:rPr>
                <w:rFonts w:hint="default" w:ascii="Times New Roman" w:hAnsi="Times New Roman" w:cs="Times New Roman" w:eastAsiaTheme="minorEastAsia"/>
                <w:color w:val="auto"/>
                <w:sz w:val="21"/>
                <w:szCs w:val="21"/>
                <w:highlight w:val="none"/>
                <w:u w:val="single"/>
              </w:rPr>
              <w:t xml:space="preserve">            </w:t>
            </w:r>
          </w:p>
          <w:p w14:paraId="46D44AC6">
            <w:pPr>
              <w:snapToGrid w:val="0"/>
              <w:spacing w:line="300" w:lineRule="auto"/>
              <w:rPr>
                <w:rFonts w:hint="default" w:ascii="Times New Roman" w:hAnsi="Times New Roman" w:cs="Times New Roman" w:eastAsiaTheme="minorEastAsia"/>
                <w:color w:val="auto"/>
                <w:sz w:val="21"/>
                <w:szCs w:val="21"/>
                <w:highlight w:val="none"/>
                <w:u w:val="single"/>
              </w:rPr>
            </w:pPr>
            <w:r>
              <w:rPr>
                <w:rFonts w:hint="default" w:ascii="Times New Roman" w:hAnsi="Times New Roman" w:cs="Times New Roman" w:eastAsiaTheme="minorEastAsia"/>
                <w:color w:val="auto"/>
                <w:sz w:val="21"/>
                <w:szCs w:val="21"/>
                <w:highlight w:val="none"/>
              </w:rPr>
              <w:t xml:space="preserve">    踏勘集中地点：</w:t>
            </w:r>
            <w:r>
              <w:rPr>
                <w:rFonts w:hint="default" w:ascii="Times New Roman" w:hAnsi="Times New Roman" w:cs="Times New Roman" w:eastAsiaTheme="minorEastAsia"/>
                <w:color w:val="auto"/>
                <w:sz w:val="21"/>
                <w:szCs w:val="21"/>
                <w:highlight w:val="none"/>
                <w:u w:val="single"/>
              </w:rPr>
              <w:t xml:space="preserve">            </w:t>
            </w:r>
          </w:p>
        </w:tc>
      </w:tr>
      <w:tr w14:paraId="0222C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1276" w:type="dxa"/>
            <w:shd w:val="clear" w:color="auto" w:fill="auto"/>
            <w:vAlign w:val="center"/>
          </w:tcPr>
          <w:p w14:paraId="5F32A987">
            <w:pPr>
              <w:snapToGrid w:val="0"/>
              <w:spacing w:line="300" w:lineRule="auto"/>
              <w:jc w:val="center"/>
              <w:rPr>
                <w:rFonts w:hint="default" w:ascii="Times New Roman" w:hAnsi="Times New Roman" w:cs="Times New Roman" w:eastAsiaTheme="minorEastAsia"/>
                <w:color w:val="auto"/>
                <w:w w:val="94"/>
                <w:sz w:val="21"/>
                <w:szCs w:val="21"/>
                <w:highlight w:val="none"/>
              </w:rPr>
            </w:pPr>
            <w:r>
              <w:rPr>
                <w:rFonts w:hint="default" w:ascii="Times New Roman" w:hAnsi="Times New Roman" w:cs="Times New Roman" w:eastAsiaTheme="minorEastAsia"/>
                <w:color w:val="auto"/>
                <w:w w:val="94"/>
                <w:sz w:val="21"/>
                <w:szCs w:val="21"/>
                <w:highlight w:val="none"/>
              </w:rPr>
              <w:t>1.8</w:t>
            </w:r>
          </w:p>
        </w:tc>
        <w:tc>
          <w:tcPr>
            <w:tcW w:w="2701" w:type="dxa"/>
            <w:shd w:val="clear" w:color="auto" w:fill="auto"/>
            <w:vAlign w:val="center"/>
          </w:tcPr>
          <w:p w14:paraId="57FC235E">
            <w:pPr>
              <w:snapToGrid w:val="0"/>
              <w:spacing w:line="30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采购预备会</w:t>
            </w:r>
          </w:p>
        </w:tc>
        <w:tc>
          <w:tcPr>
            <w:tcW w:w="4684" w:type="dxa"/>
            <w:gridSpan w:val="2"/>
            <w:shd w:val="clear" w:color="auto" w:fill="auto"/>
            <w:vAlign w:val="center"/>
          </w:tcPr>
          <w:p w14:paraId="7F07C445">
            <w:pPr>
              <w:snapToGrid w:val="0"/>
              <w:spacing w:line="300" w:lineRule="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bCs/>
                <w:color w:val="auto"/>
                <w:sz w:val="21"/>
                <w:szCs w:val="21"/>
                <w:highlight w:val="none"/>
                <w:lang w:eastAsia="zh-CN"/>
              </w:rPr>
              <w:t>☑</w:t>
            </w:r>
            <w:r>
              <w:rPr>
                <w:rFonts w:hint="default" w:ascii="Times New Roman" w:hAnsi="Times New Roman" w:cs="Times New Roman" w:eastAsiaTheme="minorEastAsia"/>
                <w:bCs/>
                <w:color w:val="auto"/>
                <w:sz w:val="21"/>
                <w:szCs w:val="21"/>
                <w:highlight w:val="none"/>
              </w:rPr>
              <w:t>不召开</w:t>
            </w:r>
          </w:p>
          <w:p w14:paraId="49BF17A2">
            <w:pPr>
              <w:snapToGrid w:val="0"/>
              <w:spacing w:line="300" w:lineRule="auto"/>
              <w:rPr>
                <w:rFonts w:hint="default" w:ascii="Times New Roman" w:hAnsi="Times New Roman" w:cs="Times New Roman" w:eastAsiaTheme="minorEastAsia"/>
                <w:color w:val="auto"/>
                <w:sz w:val="21"/>
                <w:szCs w:val="21"/>
                <w:highlight w:val="none"/>
                <w:u w:val="single"/>
              </w:rPr>
            </w:pPr>
            <w:r>
              <w:rPr>
                <w:rFonts w:hint="default" w:ascii="Times New Roman" w:hAnsi="Times New Roman" w:cs="Times New Roman" w:eastAsiaTheme="minorEastAsia"/>
                <w:color w:val="auto"/>
                <w:sz w:val="21"/>
                <w:szCs w:val="21"/>
                <w:highlight w:val="none"/>
              </w:rPr>
              <w:t>□召开，召开时间：</w:t>
            </w:r>
            <w:r>
              <w:rPr>
                <w:rFonts w:hint="default" w:ascii="Times New Roman" w:hAnsi="Times New Roman" w:cs="Times New Roman" w:eastAsiaTheme="minorEastAsia"/>
                <w:color w:val="auto"/>
                <w:sz w:val="21"/>
                <w:szCs w:val="21"/>
                <w:highlight w:val="none"/>
                <w:u w:val="single"/>
              </w:rPr>
              <w:t xml:space="preserve">            </w:t>
            </w:r>
          </w:p>
          <w:p w14:paraId="130AEF36">
            <w:pPr>
              <w:snapToGrid w:val="0"/>
              <w:spacing w:line="300" w:lineRule="auto"/>
              <w:ind w:firstLine="420" w:firstLineChars="200"/>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 xml:space="preserve">    召开地点：</w:t>
            </w:r>
            <w:r>
              <w:rPr>
                <w:rFonts w:hint="default" w:ascii="Times New Roman" w:hAnsi="Times New Roman" w:cs="Times New Roman" w:eastAsiaTheme="minorEastAsia"/>
                <w:color w:val="auto"/>
                <w:sz w:val="21"/>
                <w:szCs w:val="21"/>
                <w:highlight w:val="none"/>
                <w:u w:val="single"/>
              </w:rPr>
              <w:t xml:space="preserve">            </w:t>
            </w:r>
          </w:p>
        </w:tc>
      </w:tr>
      <w:tr w14:paraId="712C4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1276" w:type="dxa"/>
            <w:shd w:val="clear" w:color="auto" w:fill="auto"/>
            <w:vAlign w:val="center"/>
          </w:tcPr>
          <w:p w14:paraId="2892F40A">
            <w:pPr>
              <w:snapToGrid w:val="0"/>
              <w:spacing w:line="300" w:lineRule="auto"/>
              <w:jc w:val="center"/>
              <w:rPr>
                <w:rFonts w:hint="default" w:ascii="Times New Roman" w:hAnsi="Times New Roman" w:cs="Times New Roman" w:eastAsiaTheme="minorEastAsia"/>
                <w:color w:val="auto"/>
                <w:w w:val="94"/>
                <w:sz w:val="21"/>
                <w:szCs w:val="21"/>
                <w:highlight w:val="none"/>
              </w:rPr>
            </w:pPr>
            <w:r>
              <w:rPr>
                <w:rFonts w:hint="default" w:ascii="Times New Roman" w:hAnsi="Times New Roman" w:cs="Times New Roman" w:eastAsiaTheme="minorEastAsia"/>
                <w:color w:val="auto"/>
                <w:w w:val="94"/>
                <w:sz w:val="21"/>
                <w:szCs w:val="21"/>
                <w:highlight w:val="none"/>
              </w:rPr>
              <w:t>3.2</w:t>
            </w:r>
          </w:p>
        </w:tc>
        <w:tc>
          <w:tcPr>
            <w:tcW w:w="2701" w:type="dxa"/>
            <w:shd w:val="clear" w:color="auto" w:fill="auto"/>
            <w:vAlign w:val="center"/>
          </w:tcPr>
          <w:p w14:paraId="283FBEE5">
            <w:pPr>
              <w:snapToGrid w:val="0"/>
              <w:spacing w:line="30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报价次数</w:t>
            </w:r>
          </w:p>
        </w:tc>
        <w:tc>
          <w:tcPr>
            <w:tcW w:w="4684" w:type="dxa"/>
            <w:gridSpan w:val="2"/>
            <w:shd w:val="clear" w:color="auto" w:fill="auto"/>
            <w:vAlign w:val="center"/>
          </w:tcPr>
          <w:p w14:paraId="060E7C30">
            <w:pPr>
              <w:snapToGrid w:val="0"/>
              <w:spacing w:line="300" w:lineRule="auto"/>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本项目共有</w:t>
            </w:r>
            <w:r>
              <w:rPr>
                <w:rFonts w:hint="default" w:ascii="Times New Roman" w:hAnsi="Times New Roman" w:cs="Times New Roman" w:eastAsiaTheme="minorEastAsia"/>
                <w:bCs/>
                <w:color w:val="auto"/>
                <w:sz w:val="21"/>
                <w:szCs w:val="21"/>
                <w:highlight w:val="none"/>
                <w:u w:val="single"/>
              </w:rPr>
              <w:t xml:space="preserve">  </w:t>
            </w:r>
            <w:r>
              <w:rPr>
                <w:rFonts w:hint="default" w:ascii="Times New Roman" w:hAnsi="Times New Roman" w:cs="Times New Roman" w:eastAsiaTheme="minorEastAsia"/>
                <w:bCs/>
                <w:color w:val="auto"/>
                <w:sz w:val="21"/>
                <w:szCs w:val="21"/>
                <w:highlight w:val="none"/>
                <w:u w:val="single"/>
                <w:lang w:val="en-US" w:eastAsia="zh-CN"/>
              </w:rPr>
              <w:t>2</w:t>
            </w:r>
            <w:r>
              <w:rPr>
                <w:rFonts w:hint="default" w:ascii="Times New Roman" w:hAnsi="Times New Roman" w:cs="Times New Roman" w:eastAsiaTheme="minorEastAsia"/>
                <w:bCs/>
                <w:color w:val="auto"/>
                <w:sz w:val="21"/>
                <w:szCs w:val="21"/>
                <w:highlight w:val="none"/>
                <w:u w:val="single"/>
              </w:rPr>
              <w:t xml:space="preserve"> </w:t>
            </w:r>
            <w:r>
              <w:rPr>
                <w:rFonts w:hint="default" w:ascii="Times New Roman" w:hAnsi="Times New Roman" w:cs="Times New Roman" w:eastAsiaTheme="minorEastAsia"/>
                <w:bCs/>
                <w:color w:val="auto"/>
                <w:sz w:val="21"/>
                <w:szCs w:val="21"/>
                <w:highlight w:val="none"/>
              </w:rPr>
              <w:t>轮报价</w:t>
            </w:r>
          </w:p>
        </w:tc>
      </w:tr>
      <w:tr w14:paraId="497C3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1276" w:type="dxa"/>
            <w:shd w:val="clear" w:color="auto" w:fill="auto"/>
            <w:vAlign w:val="center"/>
          </w:tcPr>
          <w:p w14:paraId="4AED5E92">
            <w:pPr>
              <w:snapToGrid w:val="0"/>
              <w:spacing w:line="300" w:lineRule="auto"/>
              <w:jc w:val="center"/>
              <w:rPr>
                <w:rFonts w:hint="default" w:ascii="Times New Roman" w:hAnsi="Times New Roman" w:cs="Times New Roman" w:eastAsiaTheme="minorEastAsia"/>
                <w:color w:val="auto"/>
                <w:w w:val="94"/>
                <w:sz w:val="21"/>
                <w:szCs w:val="21"/>
                <w:highlight w:val="none"/>
              </w:rPr>
            </w:pPr>
            <w:r>
              <w:rPr>
                <w:rFonts w:hint="default" w:ascii="Times New Roman" w:hAnsi="Times New Roman" w:cs="Times New Roman" w:eastAsiaTheme="minorEastAsia"/>
                <w:color w:val="auto"/>
                <w:w w:val="94"/>
                <w:sz w:val="21"/>
                <w:szCs w:val="21"/>
                <w:highlight w:val="none"/>
              </w:rPr>
              <w:t>3.2.3</w:t>
            </w:r>
          </w:p>
        </w:tc>
        <w:tc>
          <w:tcPr>
            <w:tcW w:w="2701" w:type="dxa"/>
            <w:shd w:val="clear" w:color="auto" w:fill="auto"/>
            <w:vAlign w:val="center"/>
          </w:tcPr>
          <w:p w14:paraId="580ECB4D">
            <w:pPr>
              <w:snapToGrid w:val="0"/>
              <w:spacing w:line="30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最高限价或计算方法</w:t>
            </w:r>
          </w:p>
        </w:tc>
        <w:tc>
          <w:tcPr>
            <w:tcW w:w="4684" w:type="dxa"/>
            <w:gridSpan w:val="2"/>
            <w:shd w:val="clear" w:color="auto" w:fill="auto"/>
            <w:vAlign w:val="center"/>
          </w:tcPr>
          <w:p w14:paraId="32CD1E37">
            <w:pPr>
              <w:snapToGrid w:val="0"/>
              <w:spacing w:line="300" w:lineRule="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bCs/>
                <w:color w:val="auto"/>
                <w:sz w:val="21"/>
                <w:szCs w:val="21"/>
                <w:highlight w:val="none"/>
              </w:rPr>
              <w:t>□无</w:t>
            </w:r>
          </w:p>
          <w:p w14:paraId="106EC77B">
            <w:pPr>
              <w:snapToGrid w:val="0"/>
              <w:spacing w:line="300" w:lineRule="auto"/>
              <w:rPr>
                <w:rFonts w:hint="default" w:ascii="Times New Roman" w:hAnsi="Times New Roman" w:cs="Times New Roman" w:eastAsiaTheme="minorEastAsia"/>
                <w:color w:val="auto"/>
                <w:sz w:val="21"/>
                <w:szCs w:val="21"/>
                <w:highlight w:val="none"/>
                <w:u w:val="single"/>
              </w:rPr>
            </w:pPr>
            <w:r>
              <w:rPr>
                <w:rFonts w:hint="default" w:ascii="Times New Roman" w:hAnsi="Times New Roman" w:cs="Times New Roman" w:eastAsiaTheme="minorEastAsia"/>
                <w:color w:val="auto"/>
                <w:sz w:val="21"/>
                <w:szCs w:val="21"/>
                <w:highlight w:val="none"/>
                <w:lang w:eastAsia="zh-CN"/>
              </w:rPr>
              <w:t>☑</w:t>
            </w:r>
            <w:r>
              <w:rPr>
                <w:rFonts w:hint="default" w:ascii="Times New Roman" w:hAnsi="Times New Roman" w:cs="Times New Roman" w:eastAsiaTheme="minorEastAsia"/>
                <w:color w:val="auto"/>
                <w:sz w:val="21"/>
                <w:szCs w:val="21"/>
                <w:highlight w:val="none"/>
              </w:rPr>
              <w:t>有，最高限价或计算方法：</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u w:val="single"/>
                <w:lang w:val="en-US" w:eastAsia="zh-CN"/>
              </w:rPr>
              <w:t>按收费标准95%</w:t>
            </w:r>
            <w:r>
              <w:rPr>
                <w:rFonts w:hint="default" w:ascii="Times New Roman" w:hAnsi="Times New Roman" w:cs="Times New Roman" w:eastAsiaTheme="minorEastAsia"/>
                <w:color w:val="auto"/>
                <w:sz w:val="21"/>
                <w:szCs w:val="21"/>
                <w:highlight w:val="none"/>
                <w:u w:val="single"/>
              </w:rPr>
              <w:t xml:space="preserve">           </w:t>
            </w:r>
          </w:p>
        </w:tc>
      </w:tr>
      <w:tr w14:paraId="03EEF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1276" w:type="dxa"/>
            <w:shd w:val="clear" w:color="auto" w:fill="auto"/>
            <w:vAlign w:val="center"/>
          </w:tcPr>
          <w:p w14:paraId="72874BB2">
            <w:pPr>
              <w:snapToGrid w:val="0"/>
              <w:spacing w:line="300" w:lineRule="auto"/>
              <w:jc w:val="center"/>
              <w:rPr>
                <w:rFonts w:hint="default" w:ascii="Times New Roman" w:hAnsi="Times New Roman" w:cs="Times New Roman" w:eastAsiaTheme="minorEastAsia"/>
                <w:color w:val="auto"/>
                <w:w w:val="94"/>
                <w:sz w:val="21"/>
                <w:szCs w:val="21"/>
                <w:highlight w:val="none"/>
              </w:rPr>
            </w:pPr>
            <w:r>
              <w:rPr>
                <w:rFonts w:hint="default" w:ascii="Times New Roman" w:hAnsi="Times New Roman" w:cs="Times New Roman" w:eastAsiaTheme="minorEastAsia"/>
                <w:color w:val="auto"/>
                <w:w w:val="94"/>
                <w:sz w:val="21"/>
                <w:szCs w:val="21"/>
                <w:highlight w:val="none"/>
              </w:rPr>
              <w:t>3.3.1</w:t>
            </w:r>
          </w:p>
        </w:tc>
        <w:tc>
          <w:tcPr>
            <w:tcW w:w="2701" w:type="dxa"/>
            <w:shd w:val="clear" w:color="auto" w:fill="auto"/>
            <w:vAlign w:val="center"/>
          </w:tcPr>
          <w:p w14:paraId="449CEA54">
            <w:pPr>
              <w:snapToGrid w:val="0"/>
              <w:spacing w:line="30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响应文件有效期</w:t>
            </w:r>
          </w:p>
        </w:tc>
        <w:tc>
          <w:tcPr>
            <w:tcW w:w="4684" w:type="dxa"/>
            <w:gridSpan w:val="2"/>
            <w:shd w:val="clear" w:color="auto" w:fill="auto"/>
            <w:vAlign w:val="center"/>
          </w:tcPr>
          <w:p w14:paraId="39263AD7">
            <w:pPr>
              <w:snapToGrid w:val="0"/>
              <w:spacing w:line="300" w:lineRule="auto"/>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rPr>
              <w:t>90日</w:t>
            </w:r>
            <w:r>
              <w:rPr>
                <w:rFonts w:hint="default" w:ascii="Times New Roman" w:hAnsi="Times New Roman" w:cs="Times New Roman" w:eastAsiaTheme="minorEastAsia"/>
                <w:color w:val="auto"/>
                <w:sz w:val="21"/>
                <w:szCs w:val="21"/>
                <w:highlight w:val="none"/>
                <w:lang w:eastAsia="zh-CN"/>
              </w:rPr>
              <w:t>，</w:t>
            </w:r>
            <w:r>
              <w:rPr>
                <w:rFonts w:hint="default" w:ascii="Times New Roman" w:hAnsi="Times New Roman" w:cs="Times New Roman" w:eastAsiaTheme="minorEastAsia"/>
                <w:color w:val="auto"/>
                <w:sz w:val="21"/>
                <w:szCs w:val="21"/>
                <w:highlight w:val="none"/>
              </w:rPr>
              <w:t>从采购文件规定的递交响应文件的截止时间开始计算</w:t>
            </w:r>
          </w:p>
        </w:tc>
      </w:tr>
      <w:tr w14:paraId="59AC4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1276" w:type="dxa"/>
            <w:shd w:val="clear" w:color="auto" w:fill="auto"/>
            <w:vAlign w:val="center"/>
          </w:tcPr>
          <w:p w14:paraId="473D7D6B">
            <w:pPr>
              <w:snapToGrid w:val="0"/>
              <w:spacing w:line="300" w:lineRule="auto"/>
              <w:jc w:val="center"/>
              <w:rPr>
                <w:rFonts w:hint="default" w:ascii="Times New Roman" w:hAnsi="Times New Roman" w:cs="Times New Roman" w:eastAsiaTheme="minorEastAsia"/>
                <w:color w:val="auto"/>
                <w:w w:val="94"/>
                <w:sz w:val="21"/>
                <w:szCs w:val="21"/>
                <w:highlight w:val="none"/>
              </w:rPr>
            </w:pPr>
            <w:r>
              <w:rPr>
                <w:rFonts w:hint="default" w:ascii="Times New Roman" w:hAnsi="Times New Roman" w:cs="Times New Roman" w:eastAsiaTheme="minorEastAsia"/>
                <w:color w:val="auto"/>
                <w:w w:val="94"/>
                <w:sz w:val="21"/>
                <w:szCs w:val="21"/>
                <w:highlight w:val="none"/>
              </w:rPr>
              <w:t>3.4.1</w:t>
            </w:r>
          </w:p>
        </w:tc>
        <w:tc>
          <w:tcPr>
            <w:tcW w:w="2701" w:type="dxa"/>
            <w:shd w:val="clear" w:color="auto" w:fill="auto"/>
            <w:vAlign w:val="center"/>
          </w:tcPr>
          <w:p w14:paraId="431BD258">
            <w:pPr>
              <w:snapToGrid w:val="0"/>
              <w:spacing w:line="30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响应保证金</w:t>
            </w:r>
          </w:p>
        </w:tc>
        <w:tc>
          <w:tcPr>
            <w:tcW w:w="4684" w:type="dxa"/>
            <w:gridSpan w:val="2"/>
            <w:shd w:val="clear" w:color="auto" w:fill="auto"/>
            <w:vAlign w:val="center"/>
          </w:tcPr>
          <w:p w14:paraId="6D016EA1">
            <w:pPr>
              <w:snapToGrid w:val="0"/>
              <w:spacing w:line="300" w:lineRule="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bCs/>
                <w:color w:val="auto"/>
                <w:sz w:val="21"/>
                <w:szCs w:val="21"/>
                <w:highlight w:val="none"/>
                <w:lang w:eastAsia="zh-CN"/>
              </w:rPr>
              <w:t>☑</w:t>
            </w:r>
            <w:r>
              <w:rPr>
                <w:rFonts w:hint="default" w:ascii="Times New Roman" w:hAnsi="Times New Roman" w:cs="Times New Roman" w:eastAsiaTheme="minorEastAsia"/>
                <w:bCs/>
                <w:color w:val="auto"/>
                <w:sz w:val="21"/>
                <w:szCs w:val="21"/>
                <w:highlight w:val="none"/>
              </w:rPr>
              <w:t>不要缴纳</w:t>
            </w:r>
          </w:p>
          <w:p w14:paraId="3E1A59F8">
            <w:pPr>
              <w:snapToGrid w:val="0"/>
              <w:spacing w:line="300" w:lineRule="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□需要缴纳</w:t>
            </w:r>
          </w:p>
          <w:p w14:paraId="02B644F7">
            <w:pPr>
              <w:snapToGrid w:val="0"/>
              <w:spacing w:line="300" w:lineRule="auto"/>
              <w:rPr>
                <w:rFonts w:hint="default" w:ascii="Times New Roman" w:hAnsi="Times New Roman" w:cs="Times New Roman" w:eastAsiaTheme="minorEastAsia"/>
                <w:color w:val="auto"/>
                <w:sz w:val="21"/>
                <w:szCs w:val="21"/>
                <w:highlight w:val="none"/>
                <w:u w:val="single"/>
              </w:rPr>
            </w:pPr>
            <w:r>
              <w:rPr>
                <w:rFonts w:hint="default" w:ascii="Times New Roman" w:hAnsi="Times New Roman" w:cs="Times New Roman" w:eastAsiaTheme="minorEastAsia"/>
                <w:color w:val="auto"/>
                <w:sz w:val="21"/>
                <w:szCs w:val="21"/>
                <w:highlight w:val="none"/>
              </w:rPr>
              <w:t>保证金的金额：</w:t>
            </w:r>
            <w:r>
              <w:rPr>
                <w:rFonts w:hint="default" w:ascii="Times New Roman" w:hAnsi="Times New Roman" w:cs="Times New Roman" w:eastAsiaTheme="minorEastAsia"/>
                <w:color w:val="auto"/>
                <w:sz w:val="21"/>
                <w:szCs w:val="21"/>
                <w:highlight w:val="none"/>
                <w:u w:val="single"/>
              </w:rPr>
              <w:t xml:space="preserve">            </w:t>
            </w:r>
          </w:p>
          <w:p w14:paraId="325044B5">
            <w:pPr>
              <w:snapToGrid w:val="0"/>
              <w:spacing w:line="300" w:lineRule="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保证金的形式：</w:t>
            </w:r>
            <w:r>
              <w:rPr>
                <w:rFonts w:hint="default" w:ascii="Times New Roman" w:hAnsi="Times New Roman" w:cs="Times New Roman" w:eastAsiaTheme="minorEastAsia"/>
                <w:color w:val="auto"/>
                <w:sz w:val="21"/>
                <w:szCs w:val="21"/>
                <w:highlight w:val="none"/>
                <w:u w:val="single"/>
              </w:rPr>
              <w:t xml:space="preserve">            </w:t>
            </w:r>
          </w:p>
        </w:tc>
      </w:tr>
      <w:tr w14:paraId="0C42A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1276" w:type="dxa"/>
            <w:shd w:val="clear" w:color="auto" w:fill="auto"/>
            <w:vAlign w:val="center"/>
          </w:tcPr>
          <w:p w14:paraId="6401AB3C">
            <w:pPr>
              <w:snapToGrid w:val="0"/>
              <w:spacing w:line="300" w:lineRule="auto"/>
              <w:jc w:val="center"/>
              <w:rPr>
                <w:rFonts w:hint="default" w:ascii="Times New Roman" w:hAnsi="Times New Roman" w:cs="Times New Roman" w:eastAsiaTheme="minorEastAsia"/>
                <w:color w:val="auto"/>
                <w:w w:val="94"/>
                <w:sz w:val="21"/>
                <w:szCs w:val="21"/>
                <w:highlight w:val="none"/>
              </w:rPr>
            </w:pPr>
            <w:r>
              <w:rPr>
                <w:rFonts w:hint="default" w:ascii="Times New Roman" w:hAnsi="Times New Roman" w:cs="Times New Roman" w:eastAsiaTheme="minorEastAsia"/>
                <w:color w:val="auto"/>
                <w:w w:val="94"/>
                <w:sz w:val="21"/>
                <w:szCs w:val="21"/>
                <w:highlight w:val="none"/>
              </w:rPr>
              <w:t>3.4.2</w:t>
            </w:r>
          </w:p>
        </w:tc>
        <w:tc>
          <w:tcPr>
            <w:tcW w:w="2701" w:type="dxa"/>
            <w:shd w:val="clear" w:color="auto" w:fill="auto"/>
            <w:vAlign w:val="center"/>
          </w:tcPr>
          <w:p w14:paraId="2C68EC15">
            <w:pPr>
              <w:snapToGrid w:val="0"/>
              <w:spacing w:line="30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退还保证金的时间</w:t>
            </w:r>
          </w:p>
        </w:tc>
        <w:tc>
          <w:tcPr>
            <w:tcW w:w="4684" w:type="dxa"/>
            <w:gridSpan w:val="2"/>
            <w:shd w:val="clear" w:color="auto" w:fill="auto"/>
            <w:vAlign w:val="center"/>
          </w:tcPr>
          <w:p w14:paraId="0D59BFD5">
            <w:pPr>
              <w:snapToGrid w:val="0"/>
              <w:spacing w:line="300" w:lineRule="auto"/>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 xml:space="preserve">  /</w:t>
            </w:r>
          </w:p>
        </w:tc>
      </w:tr>
      <w:tr w14:paraId="57ACB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1276" w:type="dxa"/>
            <w:shd w:val="clear" w:color="auto" w:fill="auto"/>
            <w:vAlign w:val="center"/>
          </w:tcPr>
          <w:p w14:paraId="3C261F8B">
            <w:pPr>
              <w:snapToGrid w:val="0"/>
              <w:spacing w:line="300" w:lineRule="auto"/>
              <w:jc w:val="center"/>
              <w:rPr>
                <w:rFonts w:hint="default" w:ascii="Times New Roman" w:hAnsi="Times New Roman" w:cs="Times New Roman" w:eastAsiaTheme="minorEastAsia"/>
                <w:color w:val="auto"/>
                <w:w w:val="94"/>
                <w:sz w:val="21"/>
                <w:szCs w:val="21"/>
                <w:highlight w:val="none"/>
              </w:rPr>
            </w:pPr>
            <w:r>
              <w:rPr>
                <w:rFonts w:hint="default" w:ascii="Times New Roman" w:hAnsi="Times New Roman" w:cs="Times New Roman" w:eastAsiaTheme="minorEastAsia"/>
                <w:color w:val="auto"/>
                <w:w w:val="94"/>
                <w:sz w:val="21"/>
                <w:szCs w:val="21"/>
                <w:highlight w:val="none"/>
              </w:rPr>
              <w:t>3.4.3</w:t>
            </w:r>
            <w:r>
              <w:rPr>
                <w:rFonts w:hint="default" w:ascii="Times New Roman" w:hAnsi="Times New Roman" w:cs="Times New Roman" w:eastAsiaTheme="minorEastAsia"/>
                <w:color w:val="auto"/>
                <w:w w:val="94"/>
                <w:sz w:val="21"/>
                <w:szCs w:val="21"/>
                <w:highlight w:val="none"/>
                <w:lang w:eastAsia="zh-CN"/>
              </w:rPr>
              <w:t>(</w:t>
            </w:r>
            <w:r>
              <w:rPr>
                <w:rFonts w:hint="default" w:ascii="Times New Roman" w:hAnsi="Times New Roman" w:cs="Times New Roman" w:eastAsiaTheme="minorEastAsia"/>
                <w:color w:val="auto"/>
                <w:w w:val="94"/>
                <w:sz w:val="21"/>
                <w:szCs w:val="21"/>
                <w:highlight w:val="none"/>
              </w:rPr>
              <w:t>3</w:t>
            </w:r>
            <w:r>
              <w:rPr>
                <w:rFonts w:hint="default" w:ascii="Times New Roman" w:hAnsi="Times New Roman" w:cs="Times New Roman" w:eastAsiaTheme="minorEastAsia"/>
                <w:color w:val="auto"/>
                <w:w w:val="94"/>
                <w:sz w:val="21"/>
                <w:szCs w:val="21"/>
                <w:highlight w:val="none"/>
                <w:lang w:eastAsia="zh-CN"/>
              </w:rPr>
              <w:t>)</w:t>
            </w:r>
          </w:p>
        </w:tc>
        <w:tc>
          <w:tcPr>
            <w:tcW w:w="2701" w:type="dxa"/>
            <w:shd w:val="clear" w:color="auto" w:fill="auto"/>
            <w:vAlign w:val="center"/>
          </w:tcPr>
          <w:p w14:paraId="6E0AE638">
            <w:pPr>
              <w:snapToGrid w:val="0"/>
              <w:spacing w:line="30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不退还保证金的其他情形</w:t>
            </w:r>
          </w:p>
        </w:tc>
        <w:tc>
          <w:tcPr>
            <w:tcW w:w="4684" w:type="dxa"/>
            <w:gridSpan w:val="2"/>
            <w:shd w:val="clear" w:color="auto" w:fill="auto"/>
            <w:vAlign w:val="center"/>
          </w:tcPr>
          <w:p w14:paraId="3B9D7F93">
            <w:pPr>
              <w:snapToGrid w:val="0"/>
              <w:spacing w:line="300" w:lineRule="auto"/>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 xml:space="preserve">  /</w:t>
            </w:r>
          </w:p>
        </w:tc>
      </w:tr>
      <w:tr w14:paraId="38457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1276" w:type="dxa"/>
            <w:shd w:val="clear" w:color="auto" w:fill="auto"/>
            <w:vAlign w:val="center"/>
          </w:tcPr>
          <w:p w14:paraId="1E89FD0C">
            <w:pPr>
              <w:snapToGrid w:val="0"/>
              <w:spacing w:line="300" w:lineRule="auto"/>
              <w:jc w:val="center"/>
              <w:rPr>
                <w:rFonts w:hint="default" w:ascii="Times New Roman" w:hAnsi="Times New Roman" w:cs="Times New Roman" w:eastAsiaTheme="minorEastAsia"/>
                <w:color w:val="auto"/>
                <w:w w:val="94"/>
                <w:sz w:val="21"/>
                <w:szCs w:val="21"/>
                <w:highlight w:val="none"/>
              </w:rPr>
            </w:pPr>
            <w:r>
              <w:rPr>
                <w:rFonts w:hint="default" w:ascii="Times New Roman" w:hAnsi="Times New Roman" w:cs="Times New Roman" w:eastAsiaTheme="minorEastAsia"/>
                <w:color w:val="auto"/>
                <w:w w:val="94"/>
                <w:sz w:val="21"/>
                <w:szCs w:val="21"/>
                <w:highlight w:val="none"/>
              </w:rPr>
              <w:t>3.5.</w:t>
            </w:r>
            <w:r>
              <w:rPr>
                <w:rFonts w:hint="default" w:ascii="Times New Roman" w:hAnsi="Times New Roman" w:cs="Times New Roman" w:eastAsiaTheme="minorEastAsia"/>
                <w:color w:val="auto"/>
                <w:w w:val="94"/>
                <w:sz w:val="21"/>
                <w:szCs w:val="21"/>
                <w:highlight w:val="none"/>
                <w:lang w:val="en-US" w:eastAsia="zh-CN"/>
              </w:rPr>
              <w:t>3</w:t>
            </w:r>
          </w:p>
        </w:tc>
        <w:tc>
          <w:tcPr>
            <w:tcW w:w="2701" w:type="dxa"/>
            <w:shd w:val="clear" w:color="auto" w:fill="auto"/>
            <w:vAlign w:val="center"/>
          </w:tcPr>
          <w:p w14:paraId="2E7056C7">
            <w:pPr>
              <w:snapToGrid w:val="0"/>
              <w:spacing w:line="30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供应商不存在第一章3.2款情形的证明资料</w:t>
            </w:r>
          </w:p>
        </w:tc>
        <w:tc>
          <w:tcPr>
            <w:tcW w:w="4684" w:type="dxa"/>
            <w:gridSpan w:val="2"/>
            <w:shd w:val="clear" w:color="auto" w:fill="auto"/>
            <w:vAlign w:val="center"/>
          </w:tcPr>
          <w:p w14:paraId="1C9D9382">
            <w:pPr>
              <w:snapToGrid w:val="0"/>
              <w:spacing w:line="300" w:lineRule="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bCs/>
                <w:color w:val="auto"/>
                <w:sz w:val="21"/>
                <w:szCs w:val="21"/>
                <w:highlight w:val="none"/>
              </w:rPr>
              <w:t>□不要提供证明资料</w:t>
            </w:r>
          </w:p>
          <w:p w14:paraId="2054A9C0">
            <w:pPr>
              <w:snapToGrid w:val="0"/>
              <w:spacing w:line="300" w:lineRule="auto"/>
              <w:rPr>
                <w:rFonts w:hint="default" w:ascii="Times New Roman" w:hAnsi="Times New Roman" w:cs="Times New Roman" w:eastAsiaTheme="minorEastAsia"/>
                <w:color w:val="auto"/>
                <w:sz w:val="21"/>
                <w:szCs w:val="21"/>
                <w:highlight w:val="none"/>
                <w:u w:val="single"/>
              </w:rPr>
            </w:pPr>
            <w:r>
              <w:rPr>
                <w:rFonts w:hint="default" w:ascii="Times New Roman" w:hAnsi="Times New Roman" w:cs="Times New Roman" w:eastAsiaTheme="minorEastAsia"/>
                <w:color w:val="auto"/>
                <w:sz w:val="21"/>
                <w:szCs w:val="21"/>
                <w:highlight w:val="none"/>
                <w:lang w:eastAsia="zh-CN"/>
              </w:rPr>
              <w:t>☑</w:t>
            </w:r>
            <w:r>
              <w:rPr>
                <w:rFonts w:hint="default" w:ascii="Times New Roman" w:hAnsi="Times New Roman" w:cs="Times New Roman" w:eastAsiaTheme="minorEastAsia"/>
                <w:bCs/>
                <w:color w:val="auto"/>
                <w:sz w:val="21"/>
                <w:szCs w:val="21"/>
                <w:highlight w:val="none"/>
              </w:rPr>
              <w:t>要提供证明资料，证明资料为：</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u w:val="single"/>
                <w:lang w:val="en-US" w:eastAsia="zh-CN"/>
              </w:rPr>
              <w:t>供应商按响应文件格式</w:t>
            </w:r>
            <w:r>
              <w:rPr>
                <w:rFonts w:hint="default" w:ascii="Times New Roman" w:hAnsi="Times New Roman" w:cs="Times New Roman" w:eastAsiaTheme="minorEastAsia"/>
                <w:color w:val="auto"/>
                <w:sz w:val="21"/>
                <w:szCs w:val="21"/>
                <w:highlight w:val="none"/>
                <w:u w:val="single"/>
              </w:rPr>
              <w:t xml:space="preserve">提供承诺书 </w:t>
            </w:r>
          </w:p>
        </w:tc>
      </w:tr>
      <w:tr w14:paraId="6108D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1276" w:type="dxa"/>
            <w:shd w:val="clear" w:color="auto" w:fill="auto"/>
            <w:vAlign w:val="center"/>
          </w:tcPr>
          <w:p w14:paraId="7B05A244">
            <w:pPr>
              <w:snapToGrid w:val="0"/>
              <w:spacing w:line="300" w:lineRule="auto"/>
              <w:jc w:val="center"/>
              <w:rPr>
                <w:rFonts w:hint="default" w:ascii="Times New Roman" w:hAnsi="Times New Roman" w:cs="Times New Roman" w:eastAsiaTheme="minorEastAsia"/>
                <w:color w:val="auto"/>
                <w:w w:val="94"/>
                <w:sz w:val="21"/>
                <w:szCs w:val="21"/>
                <w:highlight w:val="none"/>
              </w:rPr>
            </w:pPr>
            <w:r>
              <w:rPr>
                <w:rFonts w:hint="default" w:ascii="Times New Roman" w:hAnsi="Times New Roman" w:cs="Times New Roman" w:eastAsiaTheme="minorEastAsia"/>
                <w:color w:val="auto"/>
                <w:w w:val="94"/>
                <w:sz w:val="21"/>
                <w:szCs w:val="21"/>
                <w:highlight w:val="none"/>
              </w:rPr>
              <w:t>3.</w:t>
            </w:r>
            <w:r>
              <w:rPr>
                <w:rFonts w:hint="default" w:ascii="Times New Roman" w:hAnsi="Times New Roman" w:cs="Times New Roman" w:eastAsiaTheme="minorEastAsia"/>
                <w:color w:val="auto"/>
                <w:w w:val="94"/>
                <w:sz w:val="21"/>
                <w:szCs w:val="21"/>
                <w:highlight w:val="none"/>
                <w:lang w:val="en-US" w:eastAsia="zh-CN"/>
              </w:rPr>
              <w:t>6</w:t>
            </w:r>
            <w:r>
              <w:rPr>
                <w:rFonts w:hint="default" w:ascii="Times New Roman" w:hAnsi="Times New Roman" w:cs="Times New Roman" w:eastAsiaTheme="minorEastAsia"/>
                <w:color w:val="auto"/>
                <w:w w:val="94"/>
                <w:sz w:val="21"/>
                <w:szCs w:val="21"/>
                <w:highlight w:val="none"/>
              </w:rPr>
              <w:t>.5</w:t>
            </w:r>
          </w:p>
        </w:tc>
        <w:tc>
          <w:tcPr>
            <w:tcW w:w="2701" w:type="dxa"/>
            <w:shd w:val="clear" w:color="auto" w:fill="auto"/>
            <w:vAlign w:val="center"/>
          </w:tcPr>
          <w:p w14:paraId="64E0D6C4">
            <w:pPr>
              <w:snapToGrid w:val="0"/>
              <w:spacing w:line="30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响应</w:t>
            </w:r>
            <w:r>
              <w:rPr>
                <w:rFonts w:hint="default" w:ascii="Times New Roman" w:hAnsi="Times New Roman" w:cs="Times New Roman" w:eastAsiaTheme="minorEastAsia"/>
                <w:color w:val="auto"/>
                <w:sz w:val="21"/>
                <w:szCs w:val="21"/>
                <w:highlight w:val="none"/>
                <w:lang w:eastAsia="zh-CN"/>
              </w:rPr>
              <w:t>文件份数</w:t>
            </w:r>
            <w:r>
              <w:rPr>
                <w:rFonts w:hint="default" w:ascii="Times New Roman" w:hAnsi="Times New Roman" w:cs="Times New Roman" w:eastAsiaTheme="minorEastAsia"/>
                <w:color w:val="auto"/>
                <w:sz w:val="21"/>
                <w:szCs w:val="21"/>
                <w:highlight w:val="none"/>
              </w:rPr>
              <w:t>要求</w:t>
            </w:r>
          </w:p>
        </w:tc>
        <w:tc>
          <w:tcPr>
            <w:tcW w:w="4684" w:type="dxa"/>
            <w:gridSpan w:val="2"/>
            <w:shd w:val="clear" w:color="auto" w:fill="auto"/>
            <w:vAlign w:val="center"/>
          </w:tcPr>
          <w:p w14:paraId="2D5429CA">
            <w:pPr>
              <w:snapToGrid w:val="0"/>
              <w:spacing w:line="300" w:lineRule="auto"/>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 xml:space="preserve">响应文件正本 </w:t>
            </w:r>
            <w:r>
              <w:rPr>
                <w:rFonts w:hint="default" w:ascii="Times New Roman" w:hAnsi="Times New Roman" w:cs="Times New Roman" w:eastAsiaTheme="minorEastAsia"/>
                <w:bCs/>
                <w:color w:val="auto"/>
                <w:sz w:val="21"/>
                <w:szCs w:val="21"/>
                <w:highlight w:val="none"/>
                <w:lang w:val="en-US" w:eastAsia="zh-CN"/>
              </w:rPr>
              <w:t>1</w:t>
            </w:r>
            <w:r>
              <w:rPr>
                <w:rFonts w:hint="default" w:ascii="Times New Roman" w:hAnsi="Times New Roman" w:cs="Times New Roman" w:eastAsiaTheme="minorEastAsia"/>
                <w:bCs/>
                <w:color w:val="auto"/>
                <w:sz w:val="21"/>
                <w:szCs w:val="21"/>
                <w:highlight w:val="none"/>
              </w:rPr>
              <w:t xml:space="preserve"> 份</w:t>
            </w:r>
          </w:p>
          <w:p w14:paraId="51F9D9FB">
            <w:pPr>
              <w:snapToGrid w:val="0"/>
              <w:spacing w:line="300" w:lineRule="auto"/>
              <w:ind w:firstLine="840" w:firstLineChars="400"/>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 xml:space="preserve">副本 </w:t>
            </w:r>
            <w:r>
              <w:rPr>
                <w:rFonts w:hint="default" w:ascii="Times New Roman" w:hAnsi="Times New Roman" w:cs="Times New Roman" w:eastAsiaTheme="minorEastAsia"/>
                <w:bCs/>
                <w:color w:val="auto"/>
                <w:sz w:val="21"/>
                <w:szCs w:val="21"/>
                <w:highlight w:val="none"/>
                <w:lang w:val="en-US" w:eastAsia="zh-CN"/>
              </w:rPr>
              <w:t>3</w:t>
            </w:r>
            <w:r>
              <w:rPr>
                <w:rFonts w:hint="default" w:ascii="Times New Roman" w:hAnsi="Times New Roman" w:cs="Times New Roman" w:eastAsiaTheme="minorEastAsia"/>
                <w:bCs/>
                <w:color w:val="auto"/>
                <w:sz w:val="21"/>
                <w:szCs w:val="21"/>
                <w:highlight w:val="none"/>
              </w:rPr>
              <w:t xml:space="preserve"> 份</w:t>
            </w:r>
          </w:p>
          <w:p w14:paraId="0BB8BB3E">
            <w:pPr>
              <w:snapToGrid w:val="0"/>
              <w:spacing w:line="300" w:lineRule="auto"/>
              <w:ind w:firstLine="630" w:firstLineChars="300"/>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 xml:space="preserve">电子版 </w:t>
            </w:r>
            <w:r>
              <w:rPr>
                <w:rFonts w:hint="default" w:ascii="Times New Roman" w:hAnsi="Times New Roman" w:cs="Times New Roman" w:eastAsiaTheme="minorEastAsia"/>
                <w:bCs/>
                <w:color w:val="auto"/>
                <w:sz w:val="21"/>
                <w:szCs w:val="21"/>
                <w:highlight w:val="none"/>
                <w:lang w:val="en-US" w:eastAsia="zh-CN"/>
              </w:rPr>
              <w:t>1</w:t>
            </w:r>
            <w:r>
              <w:rPr>
                <w:rFonts w:hint="default" w:ascii="Times New Roman" w:hAnsi="Times New Roman" w:cs="Times New Roman" w:eastAsiaTheme="minorEastAsia"/>
                <w:bCs/>
                <w:color w:val="auto"/>
                <w:sz w:val="21"/>
                <w:szCs w:val="21"/>
                <w:highlight w:val="none"/>
              </w:rPr>
              <w:t xml:space="preserve"> 份</w:t>
            </w:r>
          </w:p>
        </w:tc>
      </w:tr>
      <w:tr w14:paraId="77D4D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1276" w:type="dxa"/>
            <w:shd w:val="clear" w:color="auto" w:fill="auto"/>
            <w:vAlign w:val="center"/>
          </w:tcPr>
          <w:p w14:paraId="7EA150C4">
            <w:pPr>
              <w:snapToGrid w:val="0"/>
              <w:spacing w:line="300" w:lineRule="auto"/>
              <w:jc w:val="center"/>
              <w:rPr>
                <w:rFonts w:hint="default" w:ascii="Times New Roman" w:hAnsi="Times New Roman" w:cs="Times New Roman" w:eastAsiaTheme="minorEastAsia"/>
                <w:color w:val="auto"/>
                <w:w w:val="94"/>
                <w:sz w:val="21"/>
                <w:szCs w:val="21"/>
                <w:highlight w:val="none"/>
              </w:rPr>
            </w:pPr>
            <w:r>
              <w:rPr>
                <w:rFonts w:hint="default" w:ascii="Times New Roman" w:hAnsi="Times New Roman" w:cs="Times New Roman" w:eastAsiaTheme="minorEastAsia"/>
                <w:color w:val="auto"/>
                <w:w w:val="94"/>
                <w:sz w:val="21"/>
                <w:szCs w:val="21"/>
                <w:highlight w:val="none"/>
              </w:rPr>
              <w:t>3.</w:t>
            </w:r>
            <w:r>
              <w:rPr>
                <w:rFonts w:hint="default" w:ascii="Times New Roman" w:hAnsi="Times New Roman" w:cs="Times New Roman" w:eastAsiaTheme="minorEastAsia"/>
                <w:color w:val="auto"/>
                <w:w w:val="94"/>
                <w:sz w:val="21"/>
                <w:szCs w:val="21"/>
                <w:highlight w:val="none"/>
                <w:lang w:val="en-US" w:eastAsia="zh-CN"/>
              </w:rPr>
              <w:t>6</w:t>
            </w:r>
            <w:r>
              <w:rPr>
                <w:rFonts w:hint="default" w:ascii="Times New Roman" w:hAnsi="Times New Roman" w:cs="Times New Roman" w:eastAsiaTheme="minorEastAsia"/>
                <w:color w:val="auto"/>
                <w:w w:val="94"/>
                <w:sz w:val="21"/>
                <w:szCs w:val="21"/>
                <w:highlight w:val="none"/>
              </w:rPr>
              <w:t>.6</w:t>
            </w:r>
          </w:p>
        </w:tc>
        <w:tc>
          <w:tcPr>
            <w:tcW w:w="2701" w:type="dxa"/>
            <w:shd w:val="clear" w:color="auto" w:fill="auto"/>
            <w:vAlign w:val="center"/>
          </w:tcPr>
          <w:p w14:paraId="402F29EC">
            <w:pPr>
              <w:snapToGrid w:val="0"/>
              <w:spacing w:line="30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响应文件装订要求</w:t>
            </w:r>
          </w:p>
        </w:tc>
        <w:tc>
          <w:tcPr>
            <w:tcW w:w="4684" w:type="dxa"/>
            <w:gridSpan w:val="2"/>
            <w:shd w:val="clear" w:color="auto" w:fill="auto"/>
            <w:vAlign w:val="center"/>
          </w:tcPr>
          <w:p w14:paraId="3D889531">
            <w:pPr>
              <w:snapToGrid w:val="0"/>
              <w:spacing w:line="300" w:lineRule="auto"/>
              <w:jc w:val="both"/>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建议采用不褪色的纸张书写或打印（建议双面打印），正副本分别装订，响应文件建议制作清晰的目录（或索引）和并添加页码。</w:t>
            </w:r>
            <w:r>
              <w:rPr>
                <w:rFonts w:hint="default" w:ascii="Times New Roman" w:hAnsi="Times New Roman" w:cs="Times New Roman" w:eastAsiaTheme="minorEastAsia"/>
                <w:bCs/>
                <w:color w:val="auto"/>
                <w:sz w:val="21"/>
                <w:szCs w:val="21"/>
                <w:highlight w:val="none"/>
                <w:lang w:val="en-US" w:eastAsia="zh-CN"/>
              </w:rPr>
              <w:t>可</w:t>
            </w:r>
            <w:r>
              <w:rPr>
                <w:rFonts w:hint="default" w:ascii="Times New Roman" w:hAnsi="Times New Roman" w:cs="Times New Roman" w:eastAsiaTheme="minorEastAsia"/>
                <w:bCs/>
                <w:color w:val="auto"/>
                <w:sz w:val="21"/>
                <w:szCs w:val="21"/>
                <w:highlight w:val="none"/>
              </w:rPr>
              <w:t>在书脊上标注项目名称及供应商名称。</w:t>
            </w:r>
          </w:p>
        </w:tc>
      </w:tr>
      <w:tr w14:paraId="4B861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1276" w:type="dxa"/>
            <w:shd w:val="clear" w:color="auto" w:fill="auto"/>
            <w:vAlign w:val="center"/>
          </w:tcPr>
          <w:p w14:paraId="69A0FE04">
            <w:pPr>
              <w:snapToGrid w:val="0"/>
              <w:spacing w:line="300" w:lineRule="auto"/>
              <w:jc w:val="center"/>
              <w:rPr>
                <w:rFonts w:hint="default" w:ascii="Times New Roman" w:hAnsi="Times New Roman" w:cs="Times New Roman" w:eastAsiaTheme="minorEastAsia"/>
                <w:color w:val="auto"/>
                <w:w w:val="94"/>
                <w:sz w:val="21"/>
                <w:szCs w:val="21"/>
                <w:highlight w:val="none"/>
              </w:rPr>
            </w:pPr>
            <w:r>
              <w:rPr>
                <w:rFonts w:hint="default" w:ascii="Times New Roman" w:hAnsi="Times New Roman" w:cs="Times New Roman" w:eastAsiaTheme="minorEastAsia"/>
                <w:color w:val="auto"/>
                <w:w w:val="94"/>
                <w:sz w:val="21"/>
                <w:szCs w:val="21"/>
                <w:highlight w:val="none"/>
              </w:rPr>
              <w:t>4.1.2</w:t>
            </w:r>
          </w:p>
        </w:tc>
        <w:tc>
          <w:tcPr>
            <w:tcW w:w="2701" w:type="dxa"/>
            <w:shd w:val="clear" w:color="auto" w:fill="auto"/>
            <w:vAlign w:val="center"/>
          </w:tcPr>
          <w:p w14:paraId="767FDCBB">
            <w:pPr>
              <w:snapToGrid w:val="0"/>
              <w:spacing w:line="30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密封要求</w:t>
            </w:r>
          </w:p>
        </w:tc>
        <w:tc>
          <w:tcPr>
            <w:tcW w:w="4684" w:type="dxa"/>
            <w:gridSpan w:val="2"/>
            <w:shd w:val="clear" w:color="auto" w:fill="auto"/>
            <w:vAlign w:val="center"/>
          </w:tcPr>
          <w:p w14:paraId="6317AF1C">
            <w:pPr>
              <w:snapToGrid w:val="0"/>
              <w:spacing w:line="300" w:lineRule="auto"/>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封套上应载明以下信息：</w:t>
            </w:r>
          </w:p>
          <w:p w14:paraId="74F2C841">
            <w:pPr>
              <w:snapToGrid w:val="0"/>
              <w:spacing w:line="300" w:lineRule="auto"/>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采购人名称：</w:t>
            </w:r>
          </w:p>
          <w:p w14:paraId="1D768902">
            <w:pPr>
              <w:snapToGrid w:val="0"/>
              <w:spacing w:line="300" w:lineRule="auto"/>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u w:val="single"/>
              </w:rPr>
              <w:t>（项目名称）</w:t>
            </w:r>
            <w:r>
              <w:rPr>
                <w:rFonts w:hint="default" w:ascii="Times New Roman" w:hAnsi="Times New Roman" w:cs="Times New Roman" w:eastAsiaTheme="minorEastAsia"/>
                <w:bCs/>
                <w:color w:val="auto"/>
                <w:sz w:val="21"/>
                <w:szCs w:val="21"/>
                <w:highlight w:val="none"/>
              </w:rPr>
              <w:t>竞价采购响应文件</w:t>
            </w:r>
          </w:p>
          <w:p w14:paraId="59A3FB2C">
            <w:pPr>
              <w:snapToGrid w:val="0"/>
              <w:spacing w:line="300" w:lineRule="auto"/>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项目编号：</w:t>
            </w:r>
          </w:p>
          <w:p w14:paraId="5326FFCD">
            <w:pPr>
              <w:snapToGrid w:val="0"/>
              <w:spacing w:line="300" w:lineRule="auto"/>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在</w:t>
            </w:r>
            <w:r>
              <w:rPr>
                <w:rFonts w:hint="default" w:ascii="Times New Roman" w:hAnsi="Times New Roman" w:cs="Times New Roman" w:eastAsiaTheme="minorEastAsia"/>
                <w:bCs/>
                <w:color w:val="auto"/>
                <w:sz w:val="21"/>
                <w:szCs w:val="21"/>
                <w:highlight w:val="none"/>
                <w:u w:val="single"/>
              </w:rPr>
              <w:t xml:space="preserve">    </w:t>
            </w:r>
            <w:r>
              <w:rPr>
                <w:rFonts w:hint="default" w:ascii="Times New Roman" w:hAnsi="Times New Roman" w:cs="Times New Roman" w:eastAsiaTheme="minorEastAsia"/>
                <w:bCs/>
                <w:color w:val="auto"/>
                <w:sz w:val="21"/>
                <w:szCs w:val="21"/>
                <w:highlight w:val="none"/>
              </w:rPr>
              <w:t>年</w:t>
            </w:r>
            <w:r>
              <w:rPr>
                <w:rFonts w:hint="default" w:ascii="Times New Roman" w:hAnsi="Times New Roman" w:cs="Times New Roman" w:eastAsiaTheme="minorEastAsia"/>
                <w:bCs/>
                <w:color w:val="auto"/>
                <w:sz w:val="21"/>
                <w:szCs w:val="21"/>
                <w:highlight w:val="none"/>
                <w:u w:val="single"/>
              </w:rPr>
              <w:t xml:space="preserve">  </w:t>
            </w:r>
            <w:r>
              <w:rPr>
                <w:rFonts w:hint="default" w:ascii="Times New Roman" w:hAnsi="Times New Roman" w:cs="Times New Roman" w:eastAsiaTheme="minorEastAsia"/>
                <w:bCs/>
                <w:color w:val="auto"/>
                <w:sz w:val="21"/>
                <w:szCs w:val="21"/>
                <w:highlight w:val="none"/>
              </w:rPr>
              <w:t>月</w:t>
            </w:r>
            <w:r>
              <w:rPr>
                <w:rFonts w:hint="default" w:ascii="Times New Roman" w:hAnsi="Times New Roman" w:cs="Times New Roman" w:eastAsiaTheme="minorEastAsia"/>
                <w:bCs/>
                <w:color w:val="auto"/>
                <w:sz w:val="21"/>
                <w:szCs w:val="21"/>
                <w:highlight w:val="none"/>
                <w:u w:val="single"/>
              </w:rPr>
              <w:t xml:space="preserve">   </w:t>
            </w:r>
            <w:r>
              <w:rPr>
                <w:rFonts w:hint="default" w:ascii="Times New Roman" w:hAnsi="Times New Roman" w:cs="Times New Roman" w:eastAsiaTheme="minorEastAsia"/>
                <w:bCs/>
                <w:color w:val="auto"/>
                <w:sz w:val="21"/>
                <w:szCs w:val="21"/>
                <w:highlight w:val="none"/>
              </w:rPr>
              <w:t>日</w:t>
            </w:r>
            <w:r>
              <w:rPr>
                <w:rFonts w:hint="default" w:ascii="Times New Roman" w:hAnsi="Times New Roman" w:cs="Times New Roman" w:eastAsiaTheme="minorEastAsia"/>
                <w:bCs/>
                <w:color w:val="auto"/>
                <w:sz w:val="21"/>
                <w:szCs w:val="21"/>
                <w:highlight w:val="none"/>
                <w:u w:val="single"/>
              </w:rPr>
              <w:t xml:space="preserve">   </w:t>
            </w:r>
            <w:r>
              <w:rPr>
                <w:rFonts w:hint="default" w:ascii="Times New Roman" w:hAnsi="Times New Roman" w:cs="Times New Roman" w:eastAsiaTheme="minorEastAsia"/>
                <w:bCs/>
                <w:color w:val="auto"/>
                <w:sz w:val="21"/>
                <w:szCs w:val="21"/>
                <w:highlight w:val="none"/>
              </w:rPr>
              <w:t>时前不得开启</w:t>
            </w:r>
          </w:p>
        </w:tc>
      </w:tr>
      <w:tr w14:paraId="7E998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1276" w:type="dxa"/>
            <w:shd w:val="clear" w:color="auto" w:fill="auto"/>
            <w:vAlign w:val="center"/>
          </w:tcPr>
          <w:p w14:paraId="72E1893B">
            <w:pPr>
              <w:snapToGrid w:val="0"/>
              <w:spacing w:line="300" w:lineRule="auto"/>
              <w:jc w:val="center"/>
              <w:rPr>
                <w:rFonts w:hint="default" w:ascii="Times New Roman" w:hAnsi="Times New Roman" w:cs="Times New Roman" w:eastAsiaTheme="minorEastAsia"/>
                <w:color w:val="auto"/>
                <w:w w:val="94"/>
                <w:sz w:val="21"/>
                <w:szCs w:val="21"/>
                <w:highlight w:val="none"/>
              </w:rPr>
            </w:pPr>
            <w:r>
              <w:rPr>
                <w:rFonts w:hint="default" w:ascii="Times New Roman" w:hAnsi="Times New Roman" w:cs="Times New Roman" w:eastAsiaTheme="minorEastAsia"/>
                <w:color w:val="auto"/>
                <w:w w:val="94"/>
                <w:sz w:val="21"/>
                <w:szCs w:val="21"/>
                <w:highlight w:val="none"/>
              </w:rPr>
              <w:t>4.2.1</w:t>
            </w:r>
          </w:p>
        </w:tc>
        <w:tc>
          <w:tcPr>
            <w:tcW w:w="2701" w:type="dxa"/>
            <w:shd w:val="clear" w:color="auto" w:fill="auto"/>
            <w:vAlign w:val="center"/>
          </w:tcPr>
          <w:p w14:paraId="46074C8A">
            <w:pPr>
              <w:snapToGrid w:val="0"/>
              <w:spacing w:line="30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响应文件递交的截止时间和地点</w:t>
            </w:r>
          </w:p>
        </w:tc>
        <w:tc>
          <w:tcPr>
            <w:tcW w:w="4684" w:type="dxa"/>
            <w:gridSpan w:val="2"/>
            <w:shd w:val="clear" w:color="auto" w:fill="auto"/>
            <w:vAlign w:val="center"/>
          </w:tcPr>
          <w:p w14:paraId="0E669D4E">
            <w:pPr>
              <w:snapToGrid w:val="0"/>
              <w:spacing w:line="300" w:lineRule="auto"/>
              <w:rPr>
                <w:rFonts w:hint="default" w:ascii="Times New Roman" w:hAnsi="Times New Roman" w:cs="Times New Roman" w:eastAsiaTheme="minorEastAsia"/>
                <w:color w:val="auto"/>
                <w:sz w:val="21"/>
                <w:szCs w:val="21"/>
                <w:highlight w:val="none"/>
                <w:u w:val="single"/>
              </w:rPr>
            </w:pPr>
            <w:r>
              <w:rPr>
                <w:rFonts w:hint="default" w:ascii="Times New Roman" w:hAnsi="Times New Roman" w:cs="Times New Roman" w:eastAsiaTheme="minorEastAsia"/>
                <w:color w:val="auto"/>
                <w:sz w:val="21"/>
                <w:szCs w:val="21"/>
                <w:highlight w:val="none"/>
              </w:rPr>
              <w:t>截止时间：</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u w:val="single"/>
              </w:rPr>
              <w:t>2025 年</w:t>
            </w:r>
            <w:r>
              <w:rPr>
                <w:rFonts w:hint="default" w:ascii="Times New Roman" w:hAnsi="Times New Roman" w:cs="Times New Roman" w:eastAsiaTheme="minorEastAsia"/>
                <w:color w:val="auto"/>
                <w:sz w:val="21"/>
                <w:szCs w:val="21"/>
                <w:highlight w:val="none"/>
                <w:u w:val="single"/>
                <w:lang w:val="en-US" w:eastAsia="zh-CN"/>
              </w:rPr>
              <w:t>4</w:t>
            </w:r>
            <w:r>
              <w:rPr>
                <w:rFonts w:hint="default" w:ascii="Times New Roman" w:hAnsi="Times New Roman" w:cs="Times New Roman" w:eastAsiaTheme="minorEastAsia"/>
                <w:color w:val="auto"/>
                <w:sz w:val="21"/>
                <w:szCs w:val="21"/>
                <w:highlight w:val="none"/>
                <w:u w:val="single"/>
              </w:rPr>
              <w:t xml:space="preserve"> 月 </w:t>
            </w:r>
            <w:r>
              <w:rPr>
                <w:rFonts w:hint="default" w:ascii="Times New Roman" w:hAnsi="Times New Roman" w:cs="Times New Roman" w:eastAsiaTheme="minorEastAsia"/>
                <w:color w:val="auto"/>
                <w:sz w:val="21"/>
                <w:szCs w:val="21"/>
                <w:highlight w:val="none"/>
                <w:u w:val="single"/>
                <w:lang w:val="en-US" w:eastAsia="zh-CN"/>
              </w:rPr>
              <w:t>29</w:t>
            </w:r>
            <w:r>
              <w:rPr>
                <w:rFonts w:hint="default" w:ascii="Times New Roman" w:hAnsi="Times New Roman" w:cs="Times New Roman" w:eastAsiaTheme="minorEastAsia"/>
                <w:color w:val="auto"/>
                <w:sz w:val="21"/>
                <w:szCs w:val="21"/>
                <w:highlight w:val="none"/>
                <w:u w:val="single"/>
              </w:rPr>
              <w:t xml:space="preserve"> 日 </w:t>
            </w:r>
            <w:r>
              <w:rPr>
                <w:rFonts w:hint="eastAsia" w:ascii="Times New Roman" w:hAnsi="Times New Roman" w:cs="Times New Roman" w:eastAsiaTheme="minorEastAsia"/>
                <w:color w:val="auto"/>
                <w:sz w:val="21"/>
                <w:szCs w:val="21"/>
                <w:highlight w:val="none"/>
                <w:u w:val="single"/>
                <w:lang w:val="en-US" w:eastAsia="zh-CN"/>
              </w:rPr>
              <w:t>15</w:t>
            </w:r>
            <w:r>
              <w:rPr>
                <w:rFonts w:hint="default" w:ascii="Times New Roman" w:hAnsi="Times New Roman" w:cs="Times New Roman" w:eastAsiaTheme="minorEastAsia"/>
                <w:color w:val="auto"/>
                <w:sz w:val="21"/>
                <w:szCs w:val="21"/>
                <w:highlight w:val="none"/>
                <w:u w:val="single"/>
              </w:rPr>
              <w:t xml:space="preserve"> 时 00 分 </w:t>
            </w:r>
            <w:r>
              <w:rPr>
                <w:rFonts w:hint="default" w:ascii="Times New Roman" w:hAnsi="Times New Roman" w:cs="Times New Roman" w:eastAsiaTheme="minorEastAsia"/>
                <w:color w:val="auto"/>
                <w:sz w:val="21"/>
                <w:szCs w:val="21"/>
                <w:highlight w:val="none"/>
                <w:u w:val="single"/>
              </w:rPr>
              <w:t xml:space="preserve"> </w:t>
            </w:r>
          </w:p>
          <w:p w14:paraId="2BADF667">
            <w:pPr>
              <w:snapToGrid w:val="0"/>
              <w:spacing w:line="300" w:lineRule="auto"/>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color w:val="auto"/>
                <w:sz w:val="21"/>
                <w:szCs w:val="21"/>
                <w:highlight w:val="none"/>
              </w:rPr>
              <w:t>递交地点：</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u w:val="single"/>
              </w:rPr>
              <w:t>河南省洛阳市洛龙区开元大道237号市民中心西塔楼7楼7801室</w:t>
            </w:r>
            <w:r>
              <w:rPr>
                <w:rFonts w:hint="default" w:ascii="Times New Roman" w:hAnsi="Times New Roman" w:cs="Times New Roman" w:eastAsiaTheme="minorEastAsia"/>
                <w:color w:val="auto"/>
                <w:sz w:val="21"/>
                <w:szCs w:val="21"/>
                <w:highlight w:val="none"/>
                <w:u w:val="single"/>
              </w:rPr>
              <w:t xml:space="preserve"> </w:t>
            </w:r>
          </w:p>
        </w:tc>
      </w:tr>
      <w:tr w14:paraId="41ADD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1276" w:type="dxa"/>
            <w:shd w:val="clear" w:color="auto" w:fill="auto"/>
            <w:vAlign w:val="center"/>
          </w:tcPr>
          <w:p w14:paraId="50EF6643">
            <w:pPr>
              <w:snapToGrid w:val="0"/>
              <w:spacing w:line="300" w:lineRule="auto"/>
              <w:jc w:val="center"/>
              <w:rPr>
                <w:rFonts w:hint="default" w:ascii="Times New Roman" w:hAnsi="Times New Roman" w:cs="Times New Roman" w:eastAsiaTheme="minorEastAsia"/>
                <w:color w:val="auto"/>
                <w:w w:val="94"/>
                <w:sz w:val="21"/>
                <w:szCs w:val="21"/>
                <w:highlight w:val="none"/>
              </w:rPr>
            </w:pPr>
            <w:r>
              <w:rPr>
                <w:rFonts w:hint="default" w:ascii="Times New Roman" w:hAnsi="Times New Roman" w:cs="Times New Roman" w:eastAsiaTheme="minorEastAsia"/>
                <w:color w:val="auto"/>
                <w:w w:val="94"/>
                <w:sz w:val="21"/>
                <w:szCs w:val="21"/>
                <w:highlight w:val="none"/>
              </w:rPr>
              <w:t>4.2.2</w:t>
            </w:r>
          </w:p>
        </w:tc>
        <w:tc>
          <w:tcPr>
            <w:tcW w:w="2701" w:type="dxa"/>
            <w:shd w:val="clear" w:color="auto" w:fill="auto"/>
            <w:vAlign w:val="center"/>
          </w:tcPr>
          <w:p w14:paraId="5BDDADA2">
            <w:pPr>
              <w:snapToGrid w:val="0"/>
              <w:spacing w:line="30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是否退还响应文件</w:t>
            </w:r>
          </w:p>
        </w:tc>
        <w:tc>
          <w:tcPr>
            <w:tcW w:w="4684" w:type="dxa"/>
            <w:gridSpan w:val="2"/>
            <w:shd w:val="clear" w:color="auto" w:fill="auto"/>
            <w:vAlign w:val="center"/>
          </w:tcPr>
          <w:p w14:paraId="3EC87B27">
            <w:pPr>
              <w:snapToGrid w:val="0"/>
              <w:spacing w:line="300" w:lineRule="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bCs/>
                <w:color w:val="auto"/>
                <w:sz w:val="21"/>
                <w:szCs w:val="21"/>
                <w:highlight w:val="none"/>
                <w:lang w:eastAsia="zh-CN"/>
              </w:rPr>
              <w:t>☑</w:t>
            </w:r>
            <w:r>
              <w:rPr>
                <w:rFonts w:hint="default" w:ascii="Times New Roman" w:hAnsi="Times New Roman" w:cs="Times New Roman" w:eastAsiaTheme="minorEastAsia"/>
                <w:bCs/>
                <w:color w:val="auto"/>
                <w:sz w:val="21"/>
                <w:szCs w:val="21"/>
                <w:highlight w:val="none"/>
              </w:rPr>
              <w:t>否</w:t>
            </w:r>
          </w:p>
          <w:p w14:paraId="6082EAD7">
            <w:pPr>
              <w:snapToGrid w:val="0"/>
              <w:spacing w:line="300" w:lineRule="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w:t>
            </w:r>
            <w:r>
              <w:rPr>
                <w:rFonts w:hint="default" w:ascii="Times New Roman" w:hAnsi="Times New Roman" w:cs="Times New Roman" w:eastAsiaTheme="minorEastAsia"/>
                <w:bCs/>
                <w:color w:val="auto"/>
                <w:sz w:val="21"/>
                <w:szCs w:val="21"/>
                <w:highlight w:val="none"/>
              </w:rPr>
              <w:t>是，退换时间：</w:t>
            </w:r>
            <w:r>
              <w:rPr>
                <w:rFonts w:hint="default" w:ascii="Times New Roman" w:hAnsi="Times New Roman" w:cs="Times New Roman" w:eastAsiaTheme="minorEastAsia"/>
                <w:color w:val="auto"/>
                <w:sz w:val="21"/>
                <w:szCs w:val="21"/>
                <w:highlight w:val="none"/>
                <w:u w:val="single"/>
              </w:rPr>
              <w:t xml:space="preserve">            </w:t>
            </w:r>
          </w:p>
        </w:tc>
      </w:tr>
      <w:tr w14:paraId="40B65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1276" w:type="dxa"/>
            <w:shd w:val="clear" w:color="auto" w:fill="auto"/>
            <w:vAlign w:val="center"/>
          </w:tcPr>
          <w:p w14:paraId="1D815BD0">
            <w:pPr>
              <w:snapToGrid w:val="0"/>
              <w:spacing w:line="300" w:lineRule="auto"/>
              <w:jc w:val="center"/>
              <w:rPr>
                <w:rFonts w:hint="default" w:ascii="Times New Roman" w:hAnsi="Times New Roman" w:cs="Times New Roman" w:eastAsiaTheme="minorEastAsia"/>
                <w:color w:val="auto"/>
                <w:w w:val="94"/>
                <w:sz w:val="21"/>
                <w:szCs w:val="21"/>
                <w:highlight w:val="none"/>
              </w:rPr>
            </w:pPr>
            <w:r>
              <w:rPr>
                <w:rFonts w:hint="default" w:ascii="Times New Roman" w:hAnsi="Times New Roman" w:cs="Times New Roman" w:eastAsiaTheme="minorEastAsia"/>
                <w:color w:val="auto"/>
                <w:w w:val="94"/>
                <w:sz w:val="21"/>
                <w:szCs w:val="21"/>
                <w:highlight w:val="none"/>
              </w:rPr>
              <w:t>6.2.2</w:t>
            </w:r>
          </w:p>
        </w:tc>
        <w:tc>
          <w:tcPr>
            <w:tcW w:w="2701" w:type="dxa"/>
            <w:shd w:val="clear" w:color="auto" w:fill="auto"/>
            <w:vAlign w:val="center"/>
          </w:tcPr>
          <w:p w14:paraId="1DF4F8DE">
            <w:pPr>
              <w:snapToGrid w:val="0"/>
              <w:spacing w:line="30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推荐候选成交供应商的数量</w:t>
            </w:r>
          </w:p>
        </w:tc>
        <w:tc>
          <w:tcPr>
            <w:tcW w:w="4684" w:type="dxa"/>
            <w:gridSpan w:val="2"/>
            <w:shd w:val="clear" w:color="auto" w:fill="auto"/>
            <w:vAlign w:val="center"/>
          </w:tcPr>
          <w:p w14:paraId="635E1E1A">
            <w:pPr>
              <w:snapToGrid w:val="0"/>
              <w:spacing w:line="300" w:lineRule="auto"/>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推荐</w:t>
            </w:r>
            <w:r>
              <w:rPr>
                <w:rFonts w:hint="default" w:ascii="Times New Roman" w:hAnsi="Times New Roman" w:cs="Times New Roman" w:eastAsiaTheme="minorEastAsia"/>
                <w:bCs/>
                <w:color w:val="auto"/>
                <w:sz w:val="21"/>
                <w:szCs w:val="21"/>
                <w:highlight w:val="none"/>
                <w:u w:val="single"/>
              </w:rPr>
              <w:t xml:space="preserve"> </w:t>
            </w:r>
            <w:r>
              <w:rPr>
                <w:rFonts w:hint="default" w:ascii="Times New Roman" w:hAnsi="Times New Roman" w:cs="Times New Roman" w:eastAsiaTheme="minorEastAsia"/>
                <w:bCs/>
                <w:color w:val="auto"/>
                <w:sz w:val="21"/>
                <w:szCs w:val="21"/>
                <w:highlight w:val="none"/>
                <w:u w:val="single"/>
                <w:lang w:val="en-US" w:eastAsia="zh-CN"/>
              </w:rPr>
              <w:t>3</w:t>
            </w:r>
            <w:r>
              <w:rPr>
                <w:rFonts w:hint="default" w:ascii="Times New Roman" w:hAnsi="Times New Roman" w:cs="Times New Roman" w:eastAsiaTheme="minorEastAsia"/>
                <w:bCs/>
                <w:color w:val="auto"/>
                <w:sz w:val="21"/>
                <w:szCs w:val="21"/>
                <w:highlight w:val="none"/>
                <w:u w:val="single"/>
              </w:rPr>
              <w:t xml:space="preserve"> </w:t>
            </w:r>
            <w:r>
              <w:rPr>
                <w:rFonts w:hint="default" w:ascii="Times New Roman" w:hAnsi="Times New Roman" w:cs="Times New Roman" w:eastAsiaTheme="minorEastAsia"/>
                <w:bCs/>
                <w:color w:val="auto"/>
                <w:sz w:val="21"/>
                <w:szCs w:val="21"/>
                <w:highlight w:val="none"/>
              </w:rPr>
              <w:t>名候选成交供应商，价格相等时按照企业规模确定优先顺序。</w:t>
            </w:r>
          </w:p>
        </w:tc>
      </w:tr>
      <w:tr w14:paraId="39823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1276" w:type="dxa"/>
            <w:shd w:val="clear" w:color="auto" w:fill="auto"/>
            <w:vAlign w:val="center"/>
          </w:tcPr>
          <w:p w14:paraId="7E982E2E">
            <w:pPr>
              <w:snapToGrid w:val="0"/>
              <w:spacing w:line="300" w:lineRule="auto"/>
              <w:jc w:val="center"/>
              <w:rPr>
                <w:rFonts w:hint="default" w:ascii="Times New Roman" w:hAnsi="Times New Roman" w:cs="Times New Roman" w:eastAsiaTheme="minorEastAsia"/>
                <w:color w:val="auto"/>
                <w:w w:val="94"/>
                <w:sz w:val="21"/>
                <w:szCs w:val="21"/>
                <w:highlight w:val="none"/>
              </w:rPr>
            </w:pPr>
            <w:r>
              <w:rPr>
                <w:rFonts w:hint="default" w:ascii="Times New Roman" w:hAnsi="Times New Roman" w:cs="Times New Roman" w:eastAsiaTheme="minorEastAsia"/>
                <w:color w:val="auto"/>
                <w:w w:val="94"/>
                <w:sz w:val="21"/>
                <w:szCs w:val="21"/>
                <w:highlight w:val="none"/>
              </w:rPr>
              <w:t>6.2.3</w:t>
            </w:r>
          </w:p>
        </w:tc>
        <w:tc>
          <w:tcPr>
            <w:tcW w:w="2701" w:type="dxa"/>
            <w:shd w:val="clear" w:color="auto" w:fill="auto"/>
            <w:vAlign w:val="center"/>
          </w:tcPr>
          <w:p w14:paraId="480DB822">
            <w:pPr>
              <w:snapToGrid w:val="0"/>
              <w:spacing w:line="30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是否授权评审小组确定成交供应商</w:t>
            </w:r>
          </w:p>
        </w:tc>
        <w:tc>
          <w:tcPr>
            <w:tcW w:w="4684" w:type="dxa"/>
            <w:gridSpan w:val="2"/>
            <w:shd w:val="clear" w:color="auto" w:fill="auto"/>
            <w:vAlign w:val="center"/>
          </w:tcPr>
          <w:p w14:paraId="1C5F23CC">
            <w:pPr>
              <w:snapToGrid w:val="0"/>
              <w:spacing w:line="300" w:lineRule="auto"/>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color w:val="auto"/>
                <w:sz w:val="21"/>
                <w:szCs w:val="21"/>
                <w:highlight w:val="none"/>
                <w:lang w:eastAsia="zh-CN"/>
              </w:rPr>
              <w:t>☑</w:t>
            </w:r>
            <w:r>
              <w:rPr>
                <w:rFonts w:hint="default" w:ascii="Times New Roman" w:hAnsi="Times New Roman" w:cs="Times New Roman" w:eastAsiaTheme="minorEastAsia"/>
                <w:bCs/>
                <w:color w:val="auto"/>
                <w:sz w:val="21"/>
                <w:szCs w:val="21"/>
                <w:highlight w:val="none"/>
              </w:rPr>
              <w:t>是</w:t>
            </w:r>
          </w:p>
          <w:p w14:paraId="6DF46F2F">
            <w:pPr>
              <w:snapToGrid w:val="0"/>
              <w:spacing w:line="300" w:lineRule="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bCs/>
                <w:color w:val="auto"/>
                <w:sz w:val="21"/>
                <w:szCs w:val="21"/>
                <w:highlight w:val="none"/>
              </w:rPr>
              <w:t>□否</w:t>
            </w:r>
          </w:p>
        </w:tc>
      </w:tr>
      <w:tr w14:paraId="0EC04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1276" w:type="dxa"/>
            <w:shd w:val="clear" w:color="auto" w:fill="auto"/>
            <w:vAlign w:val="center"/>
          </w:tcPr>
          <w:p w14:paraId="2518AECA">
            <w:pPr>
              <w:snapToGrid w:val="0"/>
              <w:spacing w:line="300" w:lineRule="auto"/>
              <w:jc w:val="center"/>
              <w:rPr>
                <w:rFonts w:hint="default" w:ascii="Times New Roman" w:hAnsi="Times New Roman" w:cs="Times New Roman" w:eastAsiaTheme="minorEastAsia"/>
                <w:color w:val="auto"/>
                <w:w w:val="94"/>
                <w:sz w:val="21"/>
                <w:szCs w:val="21"/>
                <w:highlight w:val="none"/>
                <w:lang w:val="en-US" w:eastAsia="zh-CN"/>
              </w:rPr>
            </w:pPr>
            <w:r>
              <w:rPr>
                <w:rFonts w:hint="default" w:ascii="Times New Roman" w:hAnsi="Times New Roman" w:cs="Times New Roman" w:eastAsiaTheme="minorEastAsia"/>
                <w:color w:val="auto"/>
                <w:w w:val="94"/>
                <w:sz w:val="21"/>
                <w:szCs w:val="21"/>
                <w:highlight w:val="none"/>
              </w:rPr>
              <w:t>7.</w:t>
            </w:r>
            <w:r>
              <w:rPr>
                <w:rFonts w:hint="default" w:ascii="Times New Roman" w:hAnsi="Times New Roman" w:cs="Times New Roman" w:eastAsiaTheme="minorEastAsia"/>
                <w:color w:val="auto"/>
                <w:w w:val="94"/>
                <w:sz w:val="21"/>
                <w:szCs w:val="21"/>
                <w:highlight w:val="none"/>
                <w:lang w:val="en-US" w:eastAsia="zh-CN"/>
              </w:rPr>
              <w:t>5</w:t>
            </w:r>
          </w:p>
        </w:tc>
        <w:tc>
          <w:tcPr>
            <w:tcW w:w="2701" w:type="dxa"/>
            <w:shd w:val="clear" w:color="auto" w:fill="auto"/>
            <w:vAlign w:val="center"/>
          </w:tcPr>
          <w:p w14:paraId="4AF0F066">
            <w:pPr>
              <w:snapToGrid w:val="0"/>
              <w:spacing w:line="30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履约保证金</w:t>
            </w:r>
          </w:p>
        </w:tc>
        <w:tc>
          <w:tcPr>
            <w:tcW w:w="4684" w:type="dxa"/>
            <w:gridSpan w:val="2"/>
            <w:shd w:val="clear" w:color="auto" w:fill="auto"/>
            <w:vAlign w:val="center"/>
          </w:tcPr>
          <w:p w14:paraId="7A67F009">
            <w:pPr>
              <w:snapToGrid w:val="0"/>
              <w:spacing w:line="300" w:lineRule="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bCs/>
                <w:color w:val="auto"/>
                <w:sz w:val="21"/>
                <w:szCs w:val="21"/>
                <w:highlight w:val="none"/>
                <w:lang w:eastAsia="zh-CN"/>
              </w:rPr>
              <w:t>☑</w:t>
            </w:r>
            <w:r>
              <w:rPr>
                <w:rFonts w:hint="default" w:ascii="Times New Roman" w:hAnsi="Times New Roman" w:cs="Times New Roman" w:eastAsiaTheme="minorEastAsia"/>
                <w:bCs/>
                <w:color w:val="auto"/>
                <w:sz w:val="21"/>
                <w:szCs w:val="21"/>
                <w:highlight w:val="none"/>
              </w:rPr>
              <w:t>不要缴纳</w:t>
            </w:r>
          </w:p>
          <w:p w14:paraId="4CE4F3BE">
            <w:pPr>
              <w:snapToGrid w:val="0"/>
              <w:spacing w:line="300" w:lineRule="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□需要缴纳</w:t>
            </w:r>
          </w:p>
          <w:p w14:paraId="5FC3B979">
            <w:pPr>
              <w:snapToGrid w:val="0"/>
              <w:spacing w:line="300" w:lineRule="auto"/>
              <w:rPr>
                <w:rFonts w:hint="default" w:ascii="Times New Roman" w:hAnsi="Times New Roman" w:cs="Times New Roman" w:eastAsiaTheme="minorEastAsia"/>
                <w:color w:val="auto"/>
                <w:sz w:val="21"/>
                <w:szCs w:val="21"/>
                <w:highlight w:val="none"/>
                <w:u w:val="single"/>
              </w:rPr>
            </w:pPr>
            <w:r>
              <w:rPr>
                <w:rFonts w:hint="default" w:ascii="Times New Roman" w:hAnsi="Times New Roman" w:cs="Times New Roman" w:eastAsiaTheme="minorEastAsia"/>
                <w:color w:val="auto"/>
                <w:sz w:val="21"/>
                <w:szCs w:val="21"/>
                <w:highlight w:val="none"/>
              </w:rPr>
              <w:t>履约保证金的金额：</w:t>
            </w:r>
            <w:r>
              <w:rPr>
                <w:rFonts w:hint="default" w:ascii="Times New Roman" w:hAnsi="Times New Roman" w:cs="Times New Roman" w:eastAsiaTheme="minorEastAsia"/>
                <w:color w:val="auto"/>
                <w:sz w:val="21"/>
                <w:szCs w:val="21"/>
                <w:highlight w:val="none"/>
                <w:u w:val="single"/>
              </w:rPr>
              <w:t xml:space="preserve">            </w:t>
            </w:r>
          </w:p>
          <w:p w14:paraId="752C15D1">
            <w:pPr>
              <w:snapToGrid w:val="0"/>
              <w:spacing w:line="300" w:lineRule="auto"/>
              <w:rPr>
                <w:rFonts w:hint="default" w:ascii="Times New Roman" w:hAnsi="Times New Roman" w:cs="Times New Roman" w:eastAsiaTheme="minorEastAsia"/>
                <w:color w:val="auto"/>
                <w:sz w:val="21"/>
                <w:szCs w:val="21"/>
                <w:highlight w:val="none"/>
                <w:u w:val="single"/>
              </w:rPr>
            </w:pPr>
            <w:r>
              <w:rPr>
                <w:rFonts w:hint="default" w:ascii="Times New Roman" w:hAnsi="Times New Roman" w:cs="Times New Roman" w:eastAsiaTheme="minorEastAsia"/>
                <w:color w:val="auto"/>
                <w:sz w:val="21"/>
                <w:szCs w:val="21"/>
                <w:highlight w:val="none"/>
              </w:rPr>
              <w:t>履约保证金的形式：</w:t>
            </w:r>
            <w:r>
              <w:rPr>
                <w:rFonts w:hint="default" w:ascii="Times New Roman" w:hAnsi="Times New Roman" w:cs="Times New Roman" w:eastAsiaTheme="minorEastAsia"/>
                <w:color w:val="auto"/>
                <w:sz w:val="21"/>
                <w:szCs w:val="21"/>
                <w:highlight w:val="none"/>
                <w:u w:val="single"/>
              </w:rPr>
              <w:t xml:space="preserve">            </w:t>
            </w:r>
          </w:p>
        </w:tc>
      </w:tr>
    </w:tbl>
    <w:p w14:paraId="64AA4378">
      <w:pPr>
        <w:rPr>
          <w:rFonts w:hint="default" w:ascii="Times New Roman" w:hAnsi="Times New Roman" w:cs="Times New Roman"/>
          <w:color w:val="auto"/>
          <w:highlight w:val="none"/>
        </w:rPr>
      </w:pPr>
    </w:p>
    <w:p w14:paraId="28D1F64F">
      <w:pPr>
        <w:rPr>
          <w:rFonts w:hint="default" w:ascii="Times New Roman" w:hAnsi="Times New Roman" w:cs="Times New Roman"/>
          <w:color w:val="auto"/>
          <w:highlight w:val="none"/>
        </w:rPr>
        <w:sectPr>
          <w:pgSz w:w="11906" w:h="16838"/>
          <w:pgMar w:top="1440" w:right="1800" w:bottom="1440" w:left="1800" w:header="851" w:footer="992" w:gutter="0"/>
          <w:cols w:space="425" w:num="1"/>
          <w:docGrid w:type="lines" w:linePitch="312" w:charSpace="0"/>
        </w:sectPr>
      </w:pPr>
    </w:p>
    <w:p w14:paraId="6CDC3521">
      <w:pPr>
        <w:adjustRightInd w:val="0"/>
        <w:spacing w:after="120" w:afterLines="50" w:line="300" w:lineRule="auto"/>
        <w:ind w:firstLine="482" w:firstLineChars="200"/>
        <w:jc w:val="both"/>
        <w:rPr>
          <w:rFonts w:hint="default" w:ascii="Times New Roman" w:hAnsi="Times New Roman" w:cs="Times New Roman"/>
          <w:b/>
          <w:color w:val="auto"/>
          <w:sz w:val="24"/>
          <w:szCs w:val="18"/>
          <w:highlight w:val="none"/>
        </w:rPr>
      </w:pPr>
      <w:r>
        <w:rPr>
          <w:rFonts w:hint="default" w:ascii="Times New Roman" w:hAnsi="Times New Roman" w:cs="Times New Roman"/>
          <w:b/>
          <w:color w:val="auto"/>
          <w:sz w:val="24"/>
          <w:szCs w:val="18"/>
          <w:highlight w:val="none"/>
        </w:rPr>
        <w:t>1.总则</w:t>
      </w:r>
    </w:p>
    <w:p w14:paraId="1FD13763">
      <w:pPr>
        <w:adjustRightInd w:val="0"/>
        <w:spacing w:after="120"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1.1采购方式</w:t>
      </w:r>
    </w:p>
    <w:p w14:paraId="4C0289FB">
      <w:pPr>
        <w:adjustRightInd w:val="0"/>
        <w:spacing w:after="120"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竞价采购是指采购人组建评审小组对供应商递交的响应文件进行评审，采购人根据评审小组的评审结果，选择确定成交供应商的采购方式。</w:t>
      </w:r>
    </w:p>
    <w:p w14:paraId="683DFA23">
      <w:pPr>
        <w:adjustRightInd w:val="0"/>
        <w:spacing w:after="120"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1.2采购项目概况和供应商资格要求</w:t>
      </w:r>
    </w:p>
    <w:p w14:paraId="37B132A7">
      <w:pPr>
        <w:adjustRightInd w:val="0"/>
        <w:spacing w:after="120"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采购项目概况和供应商资格要求见第一章“采购公告/采购邀请书”。</w:t>
      </w:r>
    </w:p>
    <w:p w14:paraId="27147369">
      <w:pPr>
        <w:adjustRightInd w:val="0"/>
        <w:spacing w:after="120"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1.3费用承担</w:t>
      </w:r>
    </w:p>
    <w:p w14:paraId="77683CAD">
      <w:pPr>
        <w:adjustRightInd w:val="0"/>
        <w:spacing w:after="120"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供应商准备和参加采购活动所发生的各种费用由供应商自行承担。</w:t>
      </w:r>
    </w:p>
    <w:p w14:paraId="3316E3FA">
      <w:pPr>
        <w:adjustRightInd w:val="0"/>
        <w:spacing w:after="120"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1.4保密</w:t>
      </w:r>
    </w:p>
    <w:p w14:paraId="00CA5BC5">
      <w:pPr>
        <w:adjustRightInd w:val="0"/>
        <w:spacing w:after="120"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参加采购活动的各方应对采购文件和响应文件中的商业和技术等秘密保密，否则应承担相应的法律责任。</w:t>
      </w:r>
    </w:p>
    <w:p w14:paraId="6B0C3F87">
      <w:pPr>
        <w:adjustRightInd w:val="0"/>
        <w:spacing w:after="120"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1.5语言文字</w:t>
      </w:r>
    </w:p>
    <w:p w14:paraId="1F66D403">
      <w:pPr>
        <w:adjustRightInd w:val="0"/>
        <w:spacing w:after="120"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采购文件和响应文件使用的语言文字为中文。专用术语使用外文的，应附有中文注释。</w:t>
      </w:r>
    </w:p>
    <w:p w14:paraId="40A9AB67">
      <w:pPr>
        <w:adjustRightInd w:val="0"/>
        <w:spacing w:after="120" w:afterLines="50" w:line="300" w:lineRule="auto"/>
        <w:ind w:firstLine="480" w:firstLineChars="200"/>
        <w:jc w:val="both"/>
        <w:rPr>
          <w:rFonts w:hint="default" w:ascii="Times New Roman" w:hAnsi="Times New Roman" w:cs="Times New Roman"/>
          <w:b/>
          <w:color w:val="auto"/>
          <w:sz w:val="24"/>
          <w:szCs w:val="18"/>
          <w:highlight w:val="none"/>
        </w:rPr>
      </w:pPr>
      <w:r>
        <w:rPr>
          <w:rFonts w:hint="default" w:ascii="Times New Roman" w:hAnsi="Times New Roman" w:cs="Times New Roman"/>
          <w:color w:val="auto"/>
          <w:sz w:val="24"/>
          <w:szCs w:val="18"/>
          <w:highlight w:val="none"/>
        </w:rPr>
        <w:t>1.6计量单位</w:t>
      </w:r>
    </w:p>
    <w:p w14:paraId="308982E4">
      <w:pPr>
        <w:adjustRightInd w:val="0"/>
        <w:spacing w:after="120"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所有计量均采用中华人民共和国法定计量单位。</w:t>
      </w:r>
    </w:p>
    <w:p w14:paraId="793070D6">
      <w:pPr>
        <w:adjustRightInd w:val="0"/>
        <w:spacing w:after="120"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1.7踏勘现场</w:t>
      </w:r>
    </w:p>
    <w:p w14:paraId="5F73EE7F">
      <w:pPr>
        <w:adjustRightInd w:val="0"/>
        <w:spacing w:after="120"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1.7.1供应商须知前附表规定组织踏勘现场的，采购人按供应商须知前附表规定的时间、地点组织供应商踏勘项目现场。部分供应商未按时参加踏勘现场的，不影响踏勘现场的正常进行。</w:t>
      </w:r>
    </w:p>
    <w:p w14:paraId="51DC82F1">
      <w:pPr>
        <w:adjustRightInd w:val="0"/>
        <w:spacing w:after="120"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1.7.2供应商可自愿参加踏勘现场活动。除采购人的原因外，采购人对供应商参加踏勘现场中所发生的人员伤亡和财产损失不承担责任。</w:t>
      </w:r>
    </w:p>
    <w:p w14:paraId="067A898D">
      <w:pPr>
        <w:adjustRightInd w:val="0"/>
        <w:spacing w:after="120"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1.7.3采购人在踏勘现场中介绍的工程场地和相关的周边环境情况，仅作为供应商编制响应文件的参考，采购人不对供应商据此作出的判断和决策负责。</w:t>
      </w:r>
    </w:p>
    <w:p w14:paraId="5FEE12E9">
      <w:pPr>
        <w:adjustRightInd w:val="0"/>
        <w:spacing w:after="120"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1.8采购预备会</w:t>
      </w:r>
    </w:p>
    <w:p w14:paraId="6B08560F">
      <w:pPr>
        <w:adjustRightInd w:val="0"/>
        <w:spacing w:after="120"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供应商须知前附表规定召开采购预备会的，采购人按供应商须知前附表规定的时间和地点召开采购预备会。</w:t>
      </w:r>
    </w:p>
    <w:p w14:paraId="3B094654">
      <w:pPr>
        <w:adjustRightInd w:val="0"/>
        <w:spacing w:after="120"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2采购文件</w:t>
      </w:r>
    </w:p>
    <w:p w14:paraId="79C978A5">
      <w:pPr>
        <w:adjustRightInd w:val="0"/>
        <w:spacing w:after="120"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2.1采购文件的组成</w:t>
      </w:r>
    </w:p>
    <w:p w14:paraId="32109B95">
      <w:pPr>
        <w:adjustRightInd w:val="0"/>
        <w:spacing w:after="120"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本采购文件包括</w:t>
      </w:r>
      <w:r>
        <w:rPr>
          <w:rFonts w:hint="default" w:ascii="Times New Roman" w:hAnsi="Times New Roman" w:cs="Times New Roman"/>
          <w:color w:val="auto"/>
          <w:sz w:val="24"/>
          <w:szCs w:val="18"/>
          <w:highlight w:val="none"/>
          <w:lang w:eastAsia="zh-CN"/>
        </w:rPr>
        <w:t>：</w:t>
      </w:r>
    </w:p>
    <w:p w14:paraId="6C19B7DC">
      <w:pPr>
        <w:adjustRightInd w:val="0"/>
        <w:spacing w:after="120" w:afterLines="50" w:line="300" w:lineRule="auto"/>
        <w:ind w:firstLine="480" w:firstLineChars="200"/>
        <w:jc w:val="both"/>
        <w:rPr>
          <w:rFonts w:hint="default" w:ascii="Times New Roman" w:hAnsi="Times New Roman" w:eastAsia="宋体" w:cs="Times New Roman"/>
          <w:color w:val="auto"/>
          <w:sz w:val="24"/>
          <w:szCs w:val="18"/>
          <w:highlight w:val="none"/>
          <w:lang w:eastAsia="zh-CN"/>
        </w:rPr>
      </w:pP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rPr>
        <w:t>1</w:t>
      </w: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rPr>
        <w:t>竞价采购公告</w:t>
      </w: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rPr>
        <w:t>或竞价采购邀请书</w:t>
      </w:r>
      <w:r>
        <w:rPr>
          <w:rFonts w:hint="default" w:ascii="Times New Roman" w:hAnsi="Times New Roman" w:cs="Times New Roman"/>
          <w:color w:val="auto"/>
          <w:sz w:val="24"/>
          <w:szCs w:val="18"/>
          <w:highlight w:val="none"/>
          <w:lang w:eastAsia="zh-CN"/>
        </w:rPr>
        <w:t>）；</w:t>
      </w:r>
    </w:p>
    <w:p w14:paraId="4A43B5EA">
      <w:pPr>
        <w:adjustRightInd w:val="0"/>
        <w:spacing w:after="120"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rPr>
        <w:t>2</w:t>
      </w: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rPr>
        <w:t>供应商须知</w:t>
      </w:r>
      <w:r>
        <w:rPr>
          <w:rFonts w:hint="default" w:ascii="Times New Roman" w:hAnsi="Times New Roman" w:cs="Times New Roman"/>
          <w:color w:val="auto"/>
          <w:sz w:val="24"/>
          <w:szCs w:val="18"/>
          <w:highlight w:val="none"/>
          <w:lang w:eastAsia="zh-CN"/>
        </w:rPr>
        <w:t>；</w:t>
      </w:r>
    </w:p>
    <w:p w14:paraId="2DC08F3C">
      <w:pPr>
        <w:adjustRightInd w:val="0"/>
        <w:spacing w:after="120"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rPr>
        <w:t>3</w:t>
      </w: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rPr>
        <w:t>评审办法</w:t>
      </w:r>
      <w:r>
        <w:rPr>
          <w:rFonts w:hint="default" w:ascii="Times New Roman" w:hAnsi="Times New Roman" w:cs="Times New Roman"/>
          <w:color w:val="auto"/>
          <w:sz w:val="24"/>
          <w:szCs w:val="18"/>
          <w:highlight w:val="none"/>
          <w:lang w:eastAsia="zh-CN"/>
        </w:rPr>
        <w:t>；</w:t>
      </w:r>
    </w:p>
    <w:p w14:paraId="43C2EB55">
      <w:pPr>
        <w:adjustRightInd w:val="0"/>
        <w:spacing w:after="120"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rPr>
        <w:t>4</w:t>
      </w: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rPr>
        <w:t>合同条款及格式</w:t>
      </w:r>
      <w:r>
        <w:rPr>
          <w:rFonts w:hint="default" w:ascii="Times New Roman" w:hAnsi="Times New Roman" w:cs="Times New Roman"/>
          <w:color w:val="auto"/>
          <w:sz w:val="24"/>
          <w:szCs w:val="18"/>
          <w:highlight w:val="none"/>
          <w:lang w:eastAsia="zh-CN"/>
        </w:rPr>
        <w:t>；</w:t>
      </w:r>
    </w:p>
    <w:p w14:paraId="397CAAAB">
      <w:pPr>
        <w:adjustRightInd w:val="0"/>
        <w:spacing w:after="120"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rPr>
        <w:t>5</w:t>
      </w: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rPr>
        <w:t>采购需求</w:t>
      </w:r>
      <w:r>
        <w:rPr>
          <w:rFonts w:hint="default" w:ascii="Times New Roman" w:hAnsi="Times New Roman" w:cs="Times New Roman"/>
          <w:color w:val="auto"/>
          <w:sz w:val="24"/>
          <w:szCs w:val="18"/>
          <w:highlight w:val="none"/>
          <w:lang w:eastAsia="zh-CN"/>
        </w:rPr>
        <w:t>；</w:t>
      </w:r>
    </w:p>
    <w:p w14:paraId="4ECF14B6">
      <w:pPr>
        <w:adjustRightInd w:val="0"/>
        <w:spacing w:after="120"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rPr>
        <w:t>6</w:t>
      </w: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rPr>
        <w:t>响应文件格式</w:t>
      </w:r>
      <w:r>
        <w:rPr>
          <w:rFonts w:hint="default" w:ascii="Times New Roman" w:hAnsi="Times New Roman" w:cs="Times New Roman"/>
          <w:color w:val="auto"/>
          <w:sz w:val="24"/>
          <w:szCs w:val="18"/>
          <w:highlight w:val="none"/>
          <w:lang w:eastAsia="zh-CN"/>
        </w:rPr>
        <w:t>；</w:t>
      </w:r>
    </w:p>
    <w:p w14:paraId="210A28B4">
      <w:pPr>
        <w:adjustRightInd w:val="0"/>
        <w:spacing w:after="120"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rPr>
        <w:t>7</w:t>
      </w: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rPr>
        <w:t>供应商须知前附表规定的其他资料。</w:t>
      </w:r>
    </w:p>
    <w:p w14:paraId="0107D4DC">
      <w:pPr>
        <w:adjustRightInd w:val="0"/>
        <w:spacing w:after="120"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采购人依照本章规定，对采购文件所</w:t>
      </w:r>
      <w:r>
        <w:rPr>
          <w:rFonts w:hint="default" w:ascii="Times New Roman" w:hAnsi="Times New Roman" w:cs="Times New Roman"/>
          <w:color w:val="auto"/>
          <w:sz w:val="24"/>
          <w:szCs w:val="18"/>
          <w:highlight w:val="none"/>
          <w:lang w:eastAsia="zh-CN"/>
        </w:rPr>
        <w:t>做</w:t>
      </w:r>
      <w:r>
        <w:rPr>
          <w:rFonts w:hint="default" w:ascii="Times New Roman" w:hAnsi="Times New Roman" w:cs="Times New Roman"/>
          <w:color w:val="auto"/>
          <w:sz w:val="24"/>
          <w:szCs w:val="18"/>
          <w:highlight w:val="none"/>
        </w:rPr>
        <w:t>的澄清、修改，构成采购文件的组成部分。</w:t>
      </w:r>
    </w:p>
    <w:p w14:paraId="2C5FE3AB">
      <w:pPr>
        <w:adjustRightInd w:val="0"/>
        <w:spacing w:after="120"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2.2采购文件的澄清和修改</w:t>
      </w:r>
      <w:bookmarkStart w:id="45" w:name="_GoBack"/>
      <w:bookmarkEnd w:id="45"/>
    </w:p>
    <w:p w14:paraId="5097E637">
      <w:pPr>
        <w:adjustRightInd w:val="0"/>
        <w:spacing w:after="120"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2.2.1供应商应仔细阅读和检查采购文件的全部内容。如发现缺页或内容不全，应及时向采购人提出，以便补齐。如有疑问，以书面形式要求采购人对采购文件予以澄清。</w:t>
      </w:r>
    </w:p>
    <w:p w14:paraId="3572F7D7">
      <w:pPr>
        <w:adjustRightInd w:val="0"/>
        <w:spacing w:after="120"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2.2.2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14:paraId="6F5FADFB">
      <w:pPr>
        <w:adjustRightInd w:val="0"/>
        <w:spacing w:after="120"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3响应文件</w:t>
      </w:r>
    </w:p>
    <w:p w14:paraId="4D84B753">
      <w:pPr>
        <w:adjustRightInd w:val="0"/>
        <w:spacing w:after="120"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3.1响应文件的组成</w:t>
      </w:r>
    </w:p>
    <w:p w14:paraId="76DDCF07">
      <w:pPr>
        <w:adjustRightInd w:val="0"/>
        <w:spacing w:after="120"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3.1.1响应文件应包括下列内容</w:t>
      </w:r>
      <w:r>
        <w:rPr>
          <w:rFonts w:hint="default" w:ascii="Times New Roman" w:hAnsi="Times New Roman" w:cs="Times New Roman"/>
          <w:color w:val="auto"/>
          <w:sz w:val="24"/>
          <w:szCs w:val="18"/>
          <w:highlight w:val="none"/>
          <w:lang w:eastAsia="zh-CN"/>
        </w:rPr>
        <w:t>：</w:t>
      </w:r>
    </w:p>
    <w:p w14:paraId="4289C524">
      <w:pPr>
        <w:adjustRightInd w:val="0"/>
        <w:spacing w:after="120"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rPr>
        <w:t>1</w:t>
      </w: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rPr>
        <w:t>响应函</w:t>
      </w:r>
      <w:r>
        <w:rPr>
          <w:rFonts w:hint="default" w:ascii="Times New Roman" w:hAnsi="Times New Roman" w:cs="Times New Roman"/>
          <w:color w:val="auto"/>
          <w:sz w:val="24"/>
          <w:szCs w:val="18"/>
          <w:highlight w:val="none"/>
          <w:lang w:eastAsia="zh-CN"/>
        </w:rPr>
        <w:t>；</w:t>
      </w:r>
    </w:p>
    <w:p w14:paraId="067070CD">
      <w:pPr>
        <w:adjustRightInd w:val="0"/>
        <w:spacing w:after="120" w:afterLines="50" w:line="300" w:lineRule="auto"/>
        <w:ind w:firstLine="480" w:firstLineChars="200"/>
        <w:jc w:val="both"/>
        <w:rPr>
          <w:rFonts w:hint="default" w:ascii="Times New Roman" w:hAnsi="Times New Roman" w:eastAsia="宋体" w:cs="Times New Roman"/>
          <w:color w:val="auto"/>
          <w:sz w:val="24"/>
          <w:szCs w:val="18"/>
          <w:highlight w:val="none"/>
          <w:lang w:eastAsia="zh-CN"/>
        </w:rPr>
      </w:pP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rPr>
        <w:t>2</w:t>
      </w: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rPr>
        <w:t>授权委托书</w:t>
      </w: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rPr>
        <w:t>如有</w:t>
      </w:r>
      <w:r>
        <w:rPr>
          <w:rFonts w:hint="default" w:ascii="Times New Roman" w:hAnsi="Times New Roman" w:cs="Times New Roman"/>
          <w:color w:val="auto"/>
          <w:sz w:val="24"/>
          <w:szCs w:val="18"/>
          <w:highlight w:val="none"/>
          <w:lang w:eastAsia="zh-CN"/>
        </w:rPr>
        <w:t>）；</w:t>
      </w:r>
    </w:p>
    <w:p w14:paraId="015EB243">
      <w:pPr>
        <w:adjustRightInd w:val="0"/>
        <w:spacing w:after="120" w:afterLines="50" w:line="300" w:lineRule="auto"/>
        <w:ind w:firstLine="480" w:firstLineChars="200"/>
        <w:jc w:val="both"/>
        <w:rPr>
          <w:rFonts w:hint="default" w:ascii="Times New Roman" w:hAnsi="Times New Roman" w:eastAsia="宋体" w:cs="Times New Roman"/>
          <w:color w:val="auto"/>
          <w:sz w:val="24"/>
          <w:szCs w:val="18"/>
          <w:highlight w:val="none"/>
          <w:lang w:eastAsia="zh-CN"/>
        </w:rPr>
      </w:pP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rPr>
        <w:t>3</w:t>
      </w: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rPr>
        <w:t>联合体协议书</w:t>
      </w: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rPr>
        <w:t>如有</w:t>
      </w:r>
      <w:r>
        <w:rPr>
          <w:rFonts w:hint="default" w:ascii="Times New Roman" w:hAnsi="Times New Roman" w:cs="Times New Roman"/>
          <w:color w:val="auto"/>
          <w:sz w:val="24"/>
          <w:szCs w:val="18"/>
          <w:highlight w:val="none"/>
          <w:lang w:eastAsia="zh-CN"/>
        </w:rPr>
        <w:t>）；</w:t>
      </w:r>
    </w:p>
    <w:p w14:paraId="26BA41A8">
      <w:pPr>
        <w:adjustRightInd w:val="0"/>
        <w:spacing w:after="120" w:afterLines="50" w:line="300" w:lineRule="auto"/>
        <w:ind w:firstLine="480" w:firstLineChars="200"/>
        <w:jc w:val="both"/>
        <w:rPr>
          <w:rFonts w:hint="default" w:ascii="Times New Roman" w:hAnsi="Times New Roman" w:eastAsia="宋体" w:cs="Times New Roman"/>
          <w:color w:val="auto"/>
          <w:sz w:val="24"/>
          <w:szCs w:val="18"/>
          <w:highlight w:val="none"/>
          <w:lang w:eastAsia="zh-CN"/>
        </w:rPr>
      </w:pP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rPr>
        <w:t>4</w:t>
      </w: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rPr>
        <w:t>响应保证金</w:t>
      </w: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rPr>
        <w:t>如有</w:t>
      </w:r>
      <w:r>
        <w:rPr>
          <w:rFonts w:hint="default" w:ascii="Times New Roman" w:hAnsi="Times New Roman" w:cs="Times New Roman"/>
          <w:color w:val="auto"/>
          <w:sz w:val="24"/>
          <w:szCs w:val="18"/>
          <w:highlight w:val="none"/>
          <w:lang w:eastAsia="zh-CN"/>
        </w:rPr>
        <w:t>）；</w:t>
      </w:r>
    </w:p>
    <w:p w14:paraId="1B9F82E4">
      <w:pPr>
        <w:adjustRightInd w:val="0"/>
        <w:spacing w:after="120"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rPr>
        <w:t>5</w:t>
      </w: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rPr>
        <w:t>商务和技术偏差表</w:t>
      </w:r>
      <w:r>
        <w:rPr>
          <w:rFonts w:hint="default" w:ascii="Times New Roman" w:hAnsi="Times New Roman" w:cs="Times New Roman"/>
          <w:color w:val="auto"/>
          <w:sz w:val="24"/>
          <w:szCs w:val="18"/>
          <w:highlight w:val="none"/>
          <w:lang w:eastAsia="zh-CN"/>
        </w:rPr>
        <w:t>；</w:t>
      </w:r>
    </w:p>
    <w:p w14:paraId="3933BA6D">
      <w:pPr>
        <w:adjustRightInd w:val="0"/>
        <w:spacing w:after="120"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rPr>
        <w:t>6</w:t>
      </w: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rPr>
        <w:t>报价表</w:t>
      </w:r>
      <w:r>
        <w:rPr>
          <w:rFonts w:hint="default" w:ascii="Times New Roman" w:hAnsi="Times New Roman" w:cs="Times New Roman"/>
          <w:color w:val="auto"/>
          <w:sz w:val="24"/>
          <w:szCs w:val="18"/>
          <w:highlight w:val="none"/>
          <w:lang w:eastAsia="zh-CN"/>
        </w:rPr>
        <w:t>；</w:t>
      </w:r>
    </w:p>
    <w:p w14:paraId="546E6B78">
      <w:pPr>
        <w:adjustRightInd w:val="0"/>
        <w:spacing w:after="120"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rPr>
        <w:t>7</w:t>
      </w: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rPr>
        <w:t>资格审查资料</w:t>
      </w:r>
      <w:r>
        <w:rPr>
          <w:rFonts w:hint="default" w:ascii="Times New Roman" w:hAnsi="Times New Roman" w:cs="Times New Roman"/>
          <w:color w:val="auto"/>
          <w:sz w:val="24"/>
          <w:szCs w:val="18"/>
          <w:highlight w:val="none"/>
          <w:lang w:eastAsia="zh-CN"/>
        </w:rPr>
        <w:t>；</w:t>
      </w:r>
    </w:p>
    <w:p w14:paraId="43FE9080">
      <w:pPr>
        <w:adjustRightInd w:val="0"/>
        <w:spacing w:after="120"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rPr>
        <w:t>8</w:t>
      </w: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rPr>
        <w:t>响应方案</w:t>
      </w:r>
      <w:r>
        <w:rPr>
          <w:rFonts w:hint="default" w:ascii="Times New Roman" w:hAnsi="Times New Roman" w:cs="Times New Roman"/>
          <w:color w:val="auto"/>
          <w:sz w:val="24"/>
          <w:szCs w:val="18"/>
          <w:highlight w:val="none"/>
          <w:lang w:eastAsia="zh-CN"/>
        </w:rPr>
        <w:t>；</w:t>
      </w:r>
    </w:p>
    <w:p w14:paraId="607477E4">
      <w:pPr>
        <w:adjustRightInd w:val="0"/>
        <w:spacing w:after="120"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rPr>
        <w:t>9</w:t>
      </w: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rPr>
        <w:t>其他资料。</w:t>
      </w:r>
    </w:p>
    <w:p w14:paraId="388054FA">
      <w:pPr>
        <w:adjustRightInd w:val="0"/>
        <w:spacing w:after="120"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供应商在评审过程中作出的符合采购文件要求的澄清、说明和补正，构成响应文件的组成部分。</w:t>
      </w:r>
    </w:p>
    <w:p w14:paraId="2C27CB78">
      <w:pPr>
        <w:adjustRightInd w:val="0"/>
        <w:spacing w:after="120"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3.2报价</w:t>
      </w:r>
    </w:p>
    <w:p w14:paraId="6AEF04FF">
      <w:pPr>
        <w:adjustRightInd w:val="0"/>
        <w:spacing w:after="120"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3.2.1供应商应按采购文件提供的格式</w:t>
      </w: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rPr>
        <w:t>见第六章“响应文件格式”</w:t>
      </w: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rPr>
        <w:t>在响应函和报价表中进行报价。响应函中</w:t>
      </w:r>
      <w:r>
        <w:rPr>
          <w:rFonts w:hint="default" w:ascii="Times New Roman" w:hAnsi="Times New Roman" w:cs="Times New Roman"/>
          <w:color w:val="auto"/>
          <w:sz w:val="24"/>
          <w:szCs w:val="18"/>
          <w:highlight w:val="none"/>
        </w:rPr>
        <w:t>报价应为包含国家规定的增值税在内的含税价格，同时应列明不含税价格和增值税税额。（报价是履行合同的最终报价，无特别注明，均为人民币报价。</w:t>
      </w:r>
      <w:r>
        <w:rPr>
          <w:rFonts w:hint="default" w:ascii="Times New Roman" w:hAnsi="Times New Roman" w:cs="Times New Roman"/>
          <w:color w:val="auto"/>
          <w:sz w:val="24"/>
          <w:szCs w:val="18"/>
          <w:highlight w:val="none"/>
          <w:lang w:val="en-US" w:eastAsia="zh-CN"/>
        </w:rPr>
        <w:t>货物类项目</w:t>
      </w:r>
      <w:r>
        <w:rPr>
          <w:rFonts w:hint="default" w:ascii="Times New Roman" w:hAnsi="Times New Roman" w:cs="Times New Roman"/>
          <w:color w:val="auto"/>
          <w:sz w:val="24"/>
          <w:szCs w:val="18"/>
          <w:highlight w:val="none"/>
        </w:rPr>
        <w:t>包含且不限于本项目采购的货物、随车物品、标准附件、备品备件、专用工具、图纸资料、技术服务，包装、仓储、运输、装卸、保险、税金，货到就位以及安装、调试、培训、保修等一切税金和费用）。</w:t>
      </w:r>
    </w:p>
    <w:p w14:paraId="2573F6AD">
      <w:pPr>
        <w:adjustRightInd w:val="0"/>
        <w:spacing w:after="120"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3.2.2供应商应充分了解采购项目的总体情况以及影响报价的其他要素。对于货物和服务采购项目，采购人在签署采购合同时及合同履行过程中，有权对采购标的的数量进行增加或减少。</w:t>
      </w:r>
    </w:p>
    <w:p w14:paraId="5CA1229B">
      <w:pPr>
        <w:adjustRightInd w:val="0"/>
        <w:spacing w:after="120"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3.2.3采购人设有最高限价的，供应商的报价不得超过最高限价，超过最高限价的其响应文件将被视为无效。</w:t>
      </w:r>
    </w:p>
    <w:p w14:paraId="21C7AC3F">
      <w:pPr>
        <w:adjustRightInd w:val="0"/>
        <w:spacing w:after="120"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3.2.4本次采购为竞价采购，允许符合要求的供应商在规定的时间进行最后报价，报价伦次以前附表规定的次数为准。</w:t>
      </w:r>
      <w:r>
        <w:rPr>
          <w:rFonts w:hint="default" w:ascii="Times New Roman" w:hAnsi="Times New Roman" w:cs="Times New Roman"/>
          <w:b w:val="0"/>
          <w:bCs w:val="0"/>
          <w:color w:val="auto"/>
          <w:sz w:val="24"/>
          <w:szCs w:val="18"/>
          <w:highlight w:val="none"/>
          <w:lang w:val="en-US" w:eastAsia="zh-CN"/>
        </w:rPr>
        <w:t>若供应商在规定时间未进行最后报价，评审小组将上一次报价视为最后报价进行评审</w:t>
      </w:r>
      <w:r>
        <w:rPr>
          <w:rFonts w:hint="default" w:ascii="Times New Roman" w:hAnsi="Times New Roman" w:cs="Times New Roman"/>
          <w:color w:val="auto"/>
          <w:sz w:val="24"/>
          <w:szCs w:val="18"/>
          <w:highlight w:val="none"/>
          <w:lang w:val="en-US" w:eastAsia="zh-CN"/>
        </w:rPr>
        <w:t>。</w:t>
      </w:r>
      <w:r>
        <w:rPr>
          <w:rFonts w:hint="default" w:ascii="Times New Roman" w:hAnsi="Times New Roman" w:cs="Times New Roman"/>
          <w:b/>
          <w:bCs/>
          <w:color w:val="auto"/>
          <w:sz w:val="24"/>
          <w:szCs w:val="18"/>
          <w:highlight w:val="none"/>
        </w:rPr>
        <w:t>注：评审报价=最后报价（含税价格）</w:t>
      </w:r>
    </w:p>
    <w:p w14:paraId="277BCB43">
      <w:pPr>
        <w:adjustRightInd w:val="0"/>
        <w:spacing w:after="120"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3.3响应文件有效期</w:t>
      </w:r>
    </w:p>
    <w:p w14:paraId="5CAD0A06">
      <w:pPr>
        <w:adjustRightInd w:val="0"/>
        <w:spacing w:after="120"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3.3.1除供应商须知前附表另有规定外，响应文件有效期应为90日，从采购文件规定的递交响应文件的截止时间开始计算。</w:t>
      </w:r>
    </w:p>
    <w:p w14:paraId="59D613B0">
      <w:pPr>
        <w:adjustRightInd w:val="0"/>
        <w:spacing w:after="120"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3.3.2出现特殊情况需要延长响应文件有效期的，采购人以书面形式通知所有供应商延长响应文件有效期，供应商应予以书面答复。同意延长的，应相应延长其响应保证金的有效期，但不得修改其响应文件</w:t>
      </w: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rPr>
        <w:t>供应商拒绝延长的，其响应文件在原有效期届满后失效，但供应商有权收回其响应保证金。</w:t>
      </w:r>
    </w:p>
    <w:p w14:paraId="092C77FD">
      <w:pPr>
        <w:adjustRightInd w:val="0"/>
        <w:spacing w:after="120"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3.4响应保证金</w:t>
      </w:r>
    </w:p>
    <w:p w14:paraId="244C43E1">
      <w:pPr>
        <w:adjustRightInd w:val="0"/>
        <w:spacing w:after="120"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3.4.1供应商须知前附表规定要求递交响应保证金的，供应商在递交响应文件的同时，应按供应商须知前附表规定的金额、形式递交响应保证金，并作为其响应文件的组成部分。供应商不按要求递交响应保证金的，其响应文件将被视为无效。</w:t>
      </w:r>
    </w:p>
    <w:p w14:paraId="3065B20A">
      <w:pPr>
        <w:adjustRightInd w:val="0"/>
        <w:spacing w:after="120"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3.4.2除供应商须知前附表另有规定外，采购人将在发出成交通知书后5日内向除候选成交供应商外的其他供应商退还响应保证金，并在采购合同签订后5日内向成交供应商和未成交的其他候选成交供应商退还响应保证金。</w:t>
      </w:r>
    </w:p>
    <w:p w14:paraId="0ACD530C">
      <w:pPr>
        <w:adjustRightInd w:val="0"/>
        <w:spacing w:after="120"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3.4.3有下列情形之一的，响应保证金将不予退还</w:t>
      </w:r>
      <w:r>
        <w:rPr>
          <w:rFonts w:hint="default" w:ascii="Times New Roman" w:hAnsi="Times New Roman" w:cs="Times New Roman"/>
          <w:color w:val="auto"/>
          <w:sz w:val="24"/>
          <w:szCs w:val="18"/>
          <w:highlight w:val="none"/>
          <w:lang w:eastAsia="zh-CN"/>
        </w:rPr>
        <w:t>：</w:t>
      </w:r>
    </w:p>
    <w:p w14:paraId="6BEF8473">
      <w:pPr>
        <w:adjustRightInd w:val="0"/>
        <w:spacing w:after="120"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rPr>
        <w:t>1</w:t>
      </w: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rPr>
        <w:t>供应商在响应文件有效期内撤销响应文件</w:t>
      </w:r>
      <w:r>
        <w:rPr>
          <w:rFonts w:hint="default" w:ascii="Times New Roman" w:hAnsi="Times New Roman" w:cs="Times New Roman"/>
          <w:color w:val="auto"/>
          <w:sz w:val="24"/>
          <w:szCs w:val="18"/>
          <w:highlight w:val="none"/>
          <w:lang w:eastAsia="zh-CN"/>
        </w:rPr>
        <w:t>；</w:t>
      </w:r>
    </w:p>
    <w:p w14:paraId="45D7EF26">
      <w:pPr>
        <w:adjustRightInd w:val="0"/>
        <w:spacing w:after="120"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rPr>
        <w:t>2</w:t>
      </w: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rPr>
        <w:t>成交供应商在收到成交通知书后，无正当理由不与采购人订立合同，在签订合同时向采购人提出附加条件，或者不按照采购文件要求递交履约保证金</w:t>
      </w:r>
      <w:r>
        <w:rPr>
          <w:rFonts w:hint="default" w:ascii="Times New Roman" w:hAnsi="Times New Roman" w:cs="Times New Roman"/>
          <w:color w:val="auto"/>
          <w:sz w:val="24"/>
          <w:szCs w:val="18"/>
          <w:highlight w:val="none"/>
          <w:lang w:eastAsia="zh-CN"/>
        </w:rPr>
        <w:t>；</w:t>
      </w:r>
    </w:p>
    <w:p w14:paraId="495F292B">
      <w:pPr>
        <w:adjustRightInd w:val="0"/>
        <w:spacing w:after="120"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rPr>
        <w:t>3</w:t>
      </w: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rPr>
        <w:t>发生供应商须知前附表规定的其他不予退还响应保证金的情形。</w:t>
      </w:r>
    </w:p>
    <w:p w14:paraId="111881ED">
      <w:pPr>
        <w:adjustRightInd w:val="0"/>
        <w:spacing w:after="120"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3.5响应方案</w:t>
      </w:r>
    </w:p>
    <w:p w14:paraId="0C3E3E65">
      <w:pPr>
        <w:adjustRightInd w:val="0"/>
        <w:spacing w:after="120"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3.5.1供应商只能提出唯一的响应方案。供应商在响应文件中提出多个响应方案的，其响应文件将被视为无效。</w:t>
      </w:r>
    </w:p>
    <w:p w14:paraId="0ABC74F0">
      <w:pPr>
        <w:adjustRightInd w:val="0"/>
        <w:spacing w:after="120"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3.5.2响应文件对采购文件的全部偏差，均应在响应文件的商务和技术偏差表中列明。响应文件偏差表中未列明的内容，将视为供应商响应采购文件的要求</w:t>
      </w: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rPr>
        <w:t>但如发现响应文件的其他部分与商务和技术偏差表的描述不一致或供应商的响应缺乏支持性文件，则评审小组有权要求供应商对相关问题进行澄清，并根据澄清结果对供应商的响应文件进行评审。</w:t>
      </w:r>
    </w:p>
    <w:p w14:paraId="30AF78FE">
      <w:pPr>
        <w:adjustRightInd w:val="0"/>
        <w:spacing w:after="120"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3.5.3供应商不存在第一章3.2款情形的证明资料：符合供应商须知前附表的规定。</w:t>
      </w:r>
    </w:p>
    <w:p w14:paraId="1C524020">
      <w:pPr>
        <w:adjustRightInd w:val="0"/>
        <w:spacing w:after="120"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3.6响应文件的编制</w:t>
      </w:r>
    </w:p>
    <w:p w14:paraId="6F9749FB">
      <w:pPr>
        <w:adjustRightInd w:val="0"/>
        <w:spacing w:after="120"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3.6.1响应文件应按第六章“响应文件格式”进行编写，如有必要，可以增加附页，作为响应文件的组成部分。</w:t>
      </w:r>
    </w:p>
    <w:p w14:paraId="0DD1A2C8">
      <w:pPr>
        <w:adjustRightInd w:val="0"/>
        <w:spacing w:after="120"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3.6.2响应文件应用不褪色的材料书写或打印。</w:t>
      </w:r>
    </w:p>
    <w:p w14:paraId="3F3155DC">
      <w:pPr>
        <w:adjustRightInd w:val="0"/>
        <w:spacing w:after="120"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3.6.3评审过程中供应商对响应文件的澄清、说明和补正应由供应商的法定代表人或其授权的代理人签字或加盖单位章。</w:t>
      </w:r>
    </w:p>
    <w:p w14:paraId="5DE7D093">
      <w:pPr>
        <w:adjustRightInd w:val="0"/>
        <w:spacing w:after="120"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3.6.4响应文件应尽量避免涂改、行间插字或删除。如果出现上述情况，改动之处应由供应商的法定代表人或其授权的代理人签字或加盖单位章。</w:t>
      </w:r>
    </w:p>
    <w:p w14:paraId="4ED546C3">
      <w:pPr>
        <w:adjustRightInd w:val="0"/>
        <w:spacing w:after="120"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3.6.5响应文件正本一份，副本份数见供应商须知前附表。正本和副本的封面右上角应清楚地标记“正本”或“副本”的字样。正本与副本应分别装订，并编制目录。</w:t>
      </w:r>
    </w:p>
    <w:p w14:paraId="393C043C">
      <w:pPr>
        <w:adjustRightInd w:val="0"/>
        <w:spacing w:after="120"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3.6.6响应文件建议采用不褪色的纸张书写或打印（建议双面打印），正副本分别装订，响应文件建议制作清晰的目录（或索引）和并添加页码。可在书脊上标注项目名称及供应商名称。</w:t>
      </w:r>
    </w:p>
    <w:p w14:paraId="7C66FD9D">
      <w:pPr>
        <w:adjustRightInd w:val="0"/>
        <w:spacing w:after="120"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4响应文件的递交</w:t>
      </w:r>
    </w:p>
    <w:p w14:paraId="553309A9">
      <w:pPr>
        <w:adjustRightInd w:val="0"/>
        <w:spacing w:after="120"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4.1响应文件的包装与标记</w:t>
      </w:r>
    </w:p>
    <w:p w14:paraId="6D4C6C4C">
      <w:pPr>
        <w:adjustRightInd w:val="0"/>
        <w:spacing w:after="120"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4.1.1响应文件应密封包装，未密封的响应文件，采购人将拒绝接收。</w:t>
      </w:r>
    </w:p>
    <w:p w14:paraId="59A7A24D">
      <w:pPr>
        <w:adjustRightInd w:val="0"/>
        <w:spacing w:after="120"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4.1.2响应文件封套上应载明的内容见供应商须知前附表。</w:t>
      </w:r>
    </w:p>
    <w:p w14:paraId="05CC2BC9">
      <w:pPr>
        <w:adjustRightInd w:val="0"/>
        <w:spacing w:after="120"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4.2响应文件的递交</w:t>
      </w:r>
    </w:p>
    <w:p w14:paraId="03098CD9">
      <w:pPr>
        <w:adjustRightInd w:val="0"/>
        <w:spacing w:after="120"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4.2.1供应商应在供应商须知前附表规定的递交响应文件的截止时间前，将响应文件递交到供应商须知前附表规定的地点。逾期送达的或者未送达指定地点的响应文件，采购人将拒绝接收。</w:t>
      </w:r>
    </w:p>
    <w:p w14:paraId="3F45A610">
      <w:pPr>
        <w:adjustRightInd w:val="0"/>
        <w:spacing w:after="120"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4.2.2除供应商须知前附表另有规定外，供应商所递交的响应文件不予退还。</w:t>
      </w:r>
    </w:p>
    <w:p w14:paraId="1AE690D1">
      <w:pPr>
        <w:adjustRightInd w:val="0"/>
        <w:spacing w:after="120"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4.3响应文件的修改与撤回</w:t>
      </w:r>
    </w:p>
    <w:p w14:paraId="46101654">
      <w:pPr>
        <w:adjustRightInd w:val="0"/>
        <w:spacing w:after="120"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4.3.1在本章第4.2.1项规定的递交响应文件的截止时间前，供应商可以修改或撤回已递交的响应文件，但应以书面形式通知采购人。</w:t>
      </w:r>
    </w:p>
    <w:p w14:paraId="60044199">
      <w:pPr>
        <w:adjustRightInd w:val="0"/>
        <w:spacing w:after="120"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5响应文件的开启</w:t>
      </w:r>
    </w:p>
    <w:p w14:paraId="136895F5">
      <w:pPr>
        <w:adjustRightInd w:val="0"/>
        <w:spacing w:after="120"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5.1响应文件开启的时间和地点</w:t>
      </w:r>
    </w:p>
    <w:p w14:paraId="48C6E9A8">
      <w:pPr>
        <w:adjustRightInd w:val="0"/>
        <w:spacing w:after="120"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采购人在本章第4.2.1项规定的递交响应文件的截止时间和地点开启响应文件。</w:t>
      </w:r>
    </w:p>
    <w:p w14:paraId="389BD15C">
      <w:pPr>
        <w:adjustRightInd w:val="0"/>
        <w:spacing w:after="120"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5.2开启程序</w:t>
      </w:r>
    </w:p>
    <w:p w14:paraId="75A3F617">
      <w:pPr>
        <w:adjustRightInd w:val="0"/>
        <w:spacing w:after="120"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主持人按下列程序开启响应文件</w:t>
      </w:r>
      <w:r>
        <w:rPr>
          <w:rFonts w:hint="default" w:ascii="Times New Roman" w:hAnsi="Times New Roman" w:cs="Times New Roman"/>
          <w:color w:val="auto"/>
          <w:sz w:val="24"/>
          <w:szCs w:val="18"/>
          <w:highlight w:val="none"/>
          <w:lang w:eastAsia="zh-CN"/>
        </w:rPr>
        <w:t>：</w:t>
      </w:r>
    </w:p>
    <w:p w14:paraId="7B6879C0">
      <w:pPr>
        <w:adjustRightInd w:val="0"/>
        <w:spacing w:after="120"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rPr>
        <w:t>1</w:t>
      </w: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rPr>
        <w:t>宣布开启会议纪律</w:t>
      </w:r>
      <w:r>
        <w:rPr>
          <w:rFonts w:hint="default" w:ascii="Times New Roman" w:hAnsi="Times New Roman" w:cs="Times New Roman"/>
          <w:color w:val="auto"/>
          <w:sz w:val="24"/>
          <w:szCs w:val="18"/>
          <w:highlight w:val="none"/>
          <w:lang w:eastAsia="zh-CN"/>
        </w:rPr>
        <w:t>；</w:t>
      </w:r>
    </w:p>
    <w:p w14:paraId="1A4F8888">
      <w:pPr>
        <w:adjustRightInd w:val="0"/>
        <w:spacing w:after="120"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rPr>
        <w:t>2</w:t>
      </w: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rPr>
        <w:t>宣布参加开启会议的工作人员姓名</w:t>
      </w:r>
      <w:r>
        <w:rPr>
          <w:rFonts w:hint="default" w:ascii="Times New Roman" w:hAnsi="Times New Roman" w:cs="Times New Roman"/>
          <w:color w:val="auto"/>
          <w:sz w:val="24"/>
          <w:szCs w:val="18"/>
          <w:highlight w:val="none"/>
          <w:lang w:eastAsia="zh-CN"/>
        </w:rPr>
        <w:t>；</w:t>
      </w:r>
    </w:p>
    <w:p w14:paraId="7B7E2CA3">
      <w:pPr>
        <w:adjustRightInd w:val="0"/>
        <w:spacing w:after="120"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rPr>
        <w:t>3</w:t>
      </w: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rPr>
        <w:t>供应商代表（或监督人员）检查确认响应文件的密封情况</w:t>
      </w:r>
      <w:r>
        <w:rPr>
          <w:rFonts w:hint="default" w:ascii="Times New Roman" w:hAnsi="Times New Roman" w:cs="Times New Roman"/>
          <w:color w:val="auto"/>
          <w:sz w:val="24"/>
          <w:szCs w:val="18"/>
          <w:highlight w:val="none"/>
          <w:lang w:eastAsia="zh-CN"/>
        </w:rPr>
        <w:t>；</w:t>
      </w:r>
    </w:p>
    <w:p w14:paraId="686242BA">
      <w:pPr>
        <w:adjustRightInd w:val="0"/>
        <w:spacing w:after="120"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rPr>
        <w:t>4</w:t>
      </w: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rPr>
        <w:t>供应商代表（或监督人员）及相关工作人员等在响应文件开启记录上签字确认</w:t>
      </w:r>
      <w:r>
        <w:rPr>
          <w:rFonts w:hint="default" w:ascii="Times New Roman" w:hAnsi="Times New Roman" w:cs="Times New Roman"/>
          <w:color w:val="auto"/>
          <w:sz w:val="24"/>
          <w:szCs w:val="18"/>
          <w:highlight w:val="none"/>
          <w:lang w:eastAsia="zh-CN"/>
        </w:rPr>
        <w:t>；</w:t>
      </w:r>
    </w:p>
    <w:p w14:paraId="76777AD6">
      <w:pPr>
        <w:adjustRightInd w:val="0"/>
        <w:spacing w:after="120"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lang w:val="en-US" w:eastAsia="zh-CN"/>
        </w:rPr>
        <w:t>5</w:t>
      </w: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rPr>
        <w:t>宣布有关注意事项</w:t>
      </w:r>
      <w:r>
        <w:rPr>
          <w:rFonts w:hint="default" w:ascii="Times New Roman" w:hAnsi="Times New Roman" w:cs="Times New Roman"/>
          <w:color w:val="auto"/>
          <w:sz w:val="24"/>
          <w:szCs w:val="18"/>
          <w:highlight w:val="none"/>
          <w:lang w:eastAsia="zh-CN"/>
        </w:rPr>
        <w:t>；</w:t>
      </w:r>
    </w:p>
    <w:p w14:paraId="42CB2D7B">
      <w:pPr>
        <w:adjustRightInd w:val="0"/>
        <w:spacing w:after="120"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lang w:val="en-US" w:eastAsia="zh-CN"/>
        </w:rPr>
        <w:t>6</w:t>
      </w: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rPr>
        <w:t>开启会议结束。</w:t>
      </w:r>
    </w:p>
    <w:p w14:paraId="583BD4F8">
      <w:pPr>
        <w:adjustRightInd w:val="0"/>
        <w:spacing w:after="120"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6评审</w:t>
      </w:r>
    </w:p>
    <w:p w14:paraId="23B83FF9">
      <w:pPr>
        <w:adjustRightInd w:val="0"/>
        <w:spacing w:after="120"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6.1评审小组</w:t>
      </w:r>
    </w:p>
    <w:p w14:paraId="2B858E4E">
      <w:pPr>
        <w:adjustRightInd w:val="0"/>
        <w:spacing w:after="120"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6.1.1评审由采购人组建的评审小组负责。</w:t>
      </w:r>
    </w:p>
    <w:p w14:paraId="31017F45">
      <w:pPr>
        <w:adjustRightInd w:val="0"/>
        <w:spacing w:after="120"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6.1.2评审小组成员有下列情形之一的，应当回避</w:t>
      </w:r>
      <w:r>
        <w:rPr>
          <w:rFonts w:hint="default" w:ascii="Times New Roman" w:hAnsi="Times New Roman" w:cs="Times New Roman"/>
          <w:color w:val="auto"/>
          <w:sz w:val="24"/>
          <w:szCs w:val="18"/>
          <w:highlight w:val="none"/>
          <w:lang w:eastAsia="zh-CN"/>
        </w:rPr>
        <w:t>：</w:t>
      </w:r>
    </w:p>
    <w:p w14:paraId="0673DAAA">
      <w:pPr>
        <w:adjustRightInd w:val="0"/>
        <w:spacing w:after="120"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rPr>
        <w:t>1</w:t>
      </w: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rPr>
        <w:t>供应商主要负责人或供应商主要负责人的近亲属</w:t>
      </w:r>
      <w:r>
        <w:rPr>
          <w:rFonts w:hint="default" w:ascii="Times New Roman" w:hAnsi="Times New Roman" w:cs="Times New Roman"/>
          <w:color w:val="auto"/>
          <w:sz w:val="24"/>
          <w:szCs w:val="18"/>
          <w:highlight w:val="none"/>
          <w:lang w:eastAsia="zh-CN"/>
        </w:rPr>
        <w:t>；</w:t>
      </w:r>
    </w:p>
    <w:p w14:paraId="015E0AEA">
      <w:pPr>
        <w:adjustRightInd w:val="0"/>
        <w:spacing w:after="120"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rPr>
        <w:t>2</w:t>
      </w: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rPr>
        <w:t>与供应商有经济利益关系或其他利害关系，可能影响公正评审的。</w:t>
      </w:r>
    </w:p>
    <w:p w14:paraId="5EC27D3F">
      <w:pPr>
        <w:adjustRightInd w:val="0"/>
        <w:spacing w:after="120"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6.1.3评审小组组建后，评审小组成员共同推选或由采购人指定评审小组组长，评审小组组长负责组织评审工作。</w:t>
      </w:r>
    </w:p>
    <w:p w14:paraId="4D96BF72">
      <w:pPr>
        <w:adjustRightInd w:val="0"/>
        <w:spacing w:after="120"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6.1.4在评审过程中，评审小组成员对需要共同认定的事项存在争议的，将按照少数服从多数的原则作出结论。持不同意见的评审小组成员应当在评审报告上签署不同意见及理由，否则视为同意评审报告。</w:t>
      </w:r>
    </w:p>
    <w:p w14:paraId="09142557">
      <w:pPr>
        <w:adjustRightInd w:val="0"/>
        <w:spacing w:after="120"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6.2评审</w:t>
      </w:r>
    </w:p>
    <w:p w14:paraId="75701802">
      <w:pPr>
        <w:adjustRightInd w:val="0"/>
        <w:spacing w:after="120"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6.2.1评审小组按照第三章“评审办法”规定的评审标准、评审因素和程序对响应文件进行评审和比较。第三章“评审办法”没有规定的评审因素和标准，不作为评审依据。</w:t>
      </w:r>
    </w:p>
    <w:p w14:paraId="094C436E">
      <w:pPr>
        <w:adjustRightInd w:val="0"/>
        <w:spacing w:after="120"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6.2.2评审完成后，评审小组应当向采购人提交书面评审报告和候选成交供应商名单。</w:t>
      </w:r>
    </w:p>
    <w:p w14:paraId="7140E7E0">
      <w:pPr>
        <w:adjustRightInd w:val="0"/>
        <w:spacing w:after="120"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7合同授予</w:t>
      </w:r>
    </w:p>
    <w:p w14:paraId="6A1F65FA">
      <w:pPr>
        <w:adjustRightInd w:val="0"/>
        <w:spacing w:after="120"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7.1候选成交供应商履约能力核查</w:t>
      </w:r>
    </w:p>
    <w:p w14:paraId="15DB117F">
      <w:pPr>
        <w:adjustRightInd w:val="0"/>
        <w:spacing w:after="120"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采购人可对候选成交供应商的相关证明材料原件进行核验或组织现场考察，以确认候选成交供应商的生产经营、财务等实际状况与响应文件是否一致</w:t>
      </w:r>
      <w:r>
        <w:rPr>
          <w:rFonts w:hint="default" w:ascii="Times New Roman" w:hAnsi="Times New Roman" w:cs="Times New Roman"/>
          <w:color w:val="auto"/>
          <w:sz w:val="24"/>
          <w:szCs w:val="18"/>
          <w:highlight w:val="none"/>
          <w:lang w:eastAsia="zh-CN"/>
        </w:rPr>
        <w:t>，以</w:t>
      </w:r>
      <w:r>
        <w:rPr>
          <w:rFonts w:hint="default" w:ascii="Times New Roman" w:hAnsi="Times New Roman" w:cs="Times New Roman"/>
          <w:color w:val="auto"/>
          <w:sz w:val="24"/>
          <w:szCs w:val="18"/>
          <w:highlight w:val="none"/>
        </w:rPr>
        <w:t>及是否存在其他可能影响供应商履约能力的情况。</w:t>
      </w:r>
    </w:p>
    <w:p w14:paraId="6E8144C4">
      <w:pPr>
        <w:adjustRightInd w:val="0"/>
        <w:spacing w:after="120"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7.2确定成交供应商</w:t>
      </w:r>
    </w:p>
    <w:p w14:paraId="6C5814B3">
      <w:pPr>
        <w:adjustRightInd w:val="0"/>
        <w:spacing w:after="120"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除供应商须知前附表另有规定外，</w:t>
      </w:r>
      <w:r>
        <w:rPr>
          <w:rFonts w:hint="default" w:ascii="Times New Roman" w:hAnsi="Times New Roman" w:cs="Times New Roman"/>
          <w:color w:val="auto"/>
          <w:sz w:val="24"/>
          <w:szCs w:val="18"/>
          <w:highlight w:val="none"/>
        </w:rPr>
        <w:t>采购人将根据评审报告及核查结果</w:t>
      </w: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rPr>
        <w:t>如有</w:t>
      </w: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rPr>
        <w:t>，对候选成交供应商综合评估后从中选择确定成交供应商。</w:t>
      </w:r>
    </w:p>
    <w:p w14:paraId="61226226">
      <w:pPr>
        <w:adjustRightInd w:val="0"/>
        <w:spacing w:after="120"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7.3发出成交通知书</w:t>
      </w:r>
    </w:p>
    <w:p w14:paraId="1FEDCE82">
      <w:pPr>
        <w:adjustRightInd w:val="0"/>
        <w:spacing w:after="120"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确定成交供应商后，在本章第3.3款规定的响应文件有效期内，采购人以书面形式向成交供应商发出成交通知书。</w:t>
      </w:r>
    </w:p>
    <w:p w14:paraId="61F1FADA">
      <w:pPr>
        <w:adjustRightInd w:val="0"/>
        <w:spacing w:after="120"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7.4签订合同</w:t>
      </w:r>
    </w:p>
    <w:p w14:paraId="23ADDB38">
      <w:pPr>
        <w:adjustRightInd w:val="0"/>
        <w:spacing w:after="120"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7.4.1采购人和成交供应商应当在成交通知书规定的期限内，根据采购文件和成交供应商的响应文件订立书面合同。成交供应商无正当理由拒绝签订合同，在签订合同时向采购人提出附加条件，或者不按照采购文件要求递交履约保证金的，采购人取消其成交资格，其相应保证金不予退还</w:t>
      </w: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rPr>
        <w:t>给采购人造成的损失超过响应保证金数额的，应当对超过部分予以赔偿。</w:t>
      </w:r>
    </w:p>
    <w:p w14:paraId="0FEF2016">
      <w:pPr>
        <w:adjustRightInd w:val="0"/>
        <w:spacing w:after="120"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7.4.2联合体成交的，联合体各方应当共同与采购人签订合同，就成交项目向</w:t>
      </w:r>
      <w:r>
        <w:rPr>
          <w:rFonts w:hint="default" w:ascii="Times New Roman" w:hAnsi="Times New Roman" w:cs="Times New Roman"/>
          <w:color w:val="auto"/>
          <w:sz w:val="24"/>
          <w:szCs w:val="18"/>
          <w:highlight w:val="none"/>
        </w:rPr>
        <w:t>采购人承担连带责任。</w:t>
      </w:r>
    </w:p>
    <w:p w14:paraId="6B4D6B82">
      <w:pPr>
        <w:adjustRightInd w:val="0"/>
        <w:spacing w:after="120"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7.5符合供应商须知前附表的规定。</w:t>
      </w:r>
    </w:p>
    <w:p w14:paraId="7A49C999">
      <w:pPr>
        <w:adjustRightInd w:val="0"/>
        <w:spacing w:after="120" w:afterLines="50" w:line="300" w:lineRule="auto"/>
        <w:ind w:firstLine="480" w:firstLineChars="200"/>
        <w:jc w:val="both"/>
        <w:rPr>
          <w:rFonts w:hint="default" w:ascii="Times New Roman" w:hAnsi="Times New Roman" w:cs="Times New Roman"/>
          <w:b/>
          <w:color w:val="auto"/>
          <w:sz w:val="24"/>
          <w:szCs w:val="18"/>
          <w:highlight w:val="none"/>
        </w:rPr>
      </w:pPr>
      <w:r>
        <w:rPr>
          <w:rFonts w:hint="default" w:ascii="Times New Roman" w:hAnsi="Times New Roman" w:cs="Times New Roman"/>
          <w:color w:val="auto"/>
          <w:sz w:val="24"/>
          <w:szCs w:val="18"/>
          <w:highlight w:val="none"/>
        </w:rPr>
        <w:t>8纪律要求</w:t>
      </w:r>
    </w:p>
    <w:p w14:paraId="32E28551">
      <w:pPr>
        <w:adjustRightInd w:val="0"/>
        <w:spacing w:after="120" w:afterLines="50" w:line="300" w:lineRule="auto"/>
        <w:ind w:firstLine="480" w:firstLineChars="200"/>
        <w:jc w:val="both"/>
        <w:rPr>
          <w:rFonts w:hint="default" w:ascii="Times New Roman" w:hAnsi="Times New Roman" w:cs="Times New Roman"/>
          <w:color w:val="auto"/>
          <w:sz w:val="24"/>
          <w:szCs w:val="18"/>
          <w:highlight w:val="none"/>
        </w:rPr>
      </w:pPr>
      <w:bookmarkStart w:id="19" w:name="_bookmark69"/>
      <w:bookmarkEnd w:id="19"/>
      <w:r>
        <w:rPr>
          <w:rFonts w:hint="default" w:ascii="Times New Roman" w:hAnsi="Times New Roman" w:cs="Times New Roman"/>
          <w:color w:val="auto"/>
          <w:sz w:val="24"/>
          <w:szCs w:val="18"/>
          <w:highlight w:val="none"/>
        </w:rPr>
        <w:t>8.1对采购人的纪律要求</w:t>
      </w:r>
    </w:p>
    <w:p w14:paraId="23040E90">
      <w:pPr>
        <w:adjustRightInd w:val="0"/>
        <w:spacing w:after="120"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采购人不得泄露采购活动中应当保密的情况和资料，不得与供应商串通损害国家利益、社会公共利益或者他人合法权益。</w:t>
      </w:r>
    </w:p>
    <w:p w14:paraId="4943BCBE">
      <w:pPr>
        <w:adjustRightInd w:val="0"/>
        <w:spacing w:after="120" w:afterLines="50" w:line="300" w:lineRule="auto"/>
        <w:ind w:firstLine="480" w:firstLineChars="200"/>
        <w:jc w:val="both"/>
        <w:rPr>
          <w:rFonts w:hint="default" w:ascii="Times New Roman" w:hAnsi="Times New Roman" w:cs="Times New Roman"/>
          <w:color w:val="auto"/>
          <w:sz w:val="24"/>
          <w:szCs w:val="18"/>
          <w:highlight w:val="none"/>
        </w:rPr>
      </w:pPr>
      <w:bookmarkStart w:id="20" w:name="_bookmark70"/>
      <w:bookmarkEnd w:id="20"/>
      <w:r>
        <w:rPr>
          <w:rFonts w:hint="default" w:ascii="Times New Roman" w:hAnsi="Times New Roman" w:cs="Times New Roman"/>
          <w:color w:val="auto"/>
          <w:sz w:val="24"/>
          <w:szCs w:val="18"/>
          <w:highlight w:val="none"/>
        </w:rPr>
        <w:t>8.2对供应商的纪律要求</w:t>
      </w:r>
    </w:p>
    <w:p w14:paraId="408A7B72">
      <w:pPr>
        <w:adjustRightInd w:val="0"/>
        <w:spacing w:after="120"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供应商不得相互串通或者与采购人串通参与采购，不得向采购人或者评审小组行贿谋取成交，不得以他人名义参与采购活动或者以其他方式弄虚作假骗取成交；供应商不得以任何方式干扰、影响评审工作。</w:t>
      </w:r>
    </w:p>
    <w:p w14:paraId="7B0CCBA0">
      <w:pPr>
        <w:adjustRightInd w:val="0"/>
        <w:spacing w:after="120" w:afterLines="50" w:line="300" w:lineRule="auto"/>
        <w:ind w:firstLine="480" w:firstLineChars="200"/>
        <w:jc w:val="both"/>
        <w:rPr>
          <w:rFonts w:hint="default" w:ascii="Times New Roman" w:hAnsi="Times New Roman" w:cs="Times New Roman"/>
          <w:color w:val="auto"/>
          <w:sz w:val="24"/>
          <w:szCs w:val="18"/>
          <w:highlight w:val="none"/>
        </w:rPr>
      </w:pPr>
      <w:bookmarkStart w:id="21" w:name="_bookmark71"/>
      <w:bookmarkEnd w:id="21"/>
      <w:r>
        <w:rPr>
          <w:rFonts w:hint="default" w:ascii="Times New Roman" w:hAnsi="Times New Roman" w:cs="Times New Roman"/>
          <w:color w:val="auto"/>
          <w:sz w:val="24"/>
          <w:szCs w:val="18"/>
          <w:highlight w:val="none"/>
        </w:rPr>
        <w:t>8.3对评审小组的纪律要求</w:t>
      </w:r>
    </w:p>
    <w:p w14:paraId="4F796724">
      <w:pPr>
        <w:adjustRightInd w:val="0"/>
        <w:spacing w:after="120"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评审小组的成员不得收受他人的财物或者其他好处，不得向他人透露对响应文件的评审和比较、候选人的推荐情况以及评审有关的其他情况。在评审活动中，评审小组成员应当客观、公正地履行职责，遵守职业道德，不得擅离职守，影响评审程序正常进行。</w:t>
      </w:r>
    </w:p>
    <w:p w14:paraId="66015718">
      <w:pPr>
        <w:adjustRightInd w:val="0"/>
        <w:spacing w:after="120" w:afterLines="50" w:line="300" w:lineRule="auto"/>
        <w:ind w:firstLine="480" w:firstLineChars="200"/>
        <w:jc w:val="both"/>
        <w:rPr>
          <w:rFonts w:hint="default" w:ascii="Times New Roman" w:hAnsi="Times New Roman" w:cs="Times New Roman"/>
          <w:color w:val="auto"/>
          <w:sz w:val="24"/>
          <w:szCs w:val="18"/>
          <w:highlight w:val="none"/>
        </w:rPr>
      </w:pPr>
    </w:p>
    <w:p w14:paraId="2CFDD6A8">
      <w:pPr>
        <w:adjustRightInd w:val="0"/>
        <w:spacing w:after="120" w:afterLines="50" w:line="300" w:lineRule="auto"/>
        <w:ind w:firstLine="480" w:firstLineChars="200"/>
        <w:jc w:val="both"/>
        <w:rPr>
          <w:rFonts w:hint="default" w:ascii="Times New Roman" w:hAnsi="Times New Roman" w:cs="Times New Roman"/>
          <w:color w:val="auto"/>
          <w:sz w:val="24"/>
          <w:szCs w:val="18"/>
          <w:highlight w:val="none"/>
        </w:rPr>
        <w:sectPr>
          <w:pgSz w:w="11907" w:h="16839"/>
          <w:pgMar w:top="1500" w:right="1580" w:bottom="1120" w:left="1700" w:header="0" w:footer="921" w:gutter="0"/>
          <w:cols w:space="720" w:num="1"/>
          <w:docGrid w:linePitch="272" w:charSpace="0"/>
        </w:sectPr>
      </w:pPr>
    </w:p>
    <w:p w14:paraId="23DA15D3">
      <w:pPr>
        <w:pStyle w:val="3"/>
        <w:spacing w:before="120" w:after="120" w:line="312" w:lineRule="auto"/>
        <w:jc w:val="center"/>
        <w:rPr>
          <w:rFonts w:hint="default" w:ascii="Times New Roman" w:hAnsi="Times New Roman" w:cs="Times New Roman"/>
          <w:color w:val="auto"/>
          <w:highlight w:val="none"/>
        </w:rPr>
      </w:pPr>
      <w:bookmarkStart w:id="22" w:name="_Toc6949"/>
      <w:r>
        <w:rPr>
          <w:rFonts w:hint="default" w:ascii="Times New Roman" w:hAnsi="Times New Roman" w:cs="Times New Roman"/>
          <w:color w:val="auto"/>
          <w:highlight w:val="none"/>
        </w:rPr>
        <w:t>第三章  评审办法</w:t>
      </w:r>
      <w:bookmarkEnd w:id="22"/>
    </w:p>
    <w:p w14:paraId="154F4ADF">
      <w:pPr>
        <w:pStyle w:val="4"/>
        <w:spacing w:before="120" w:after="120" w:line="312" w:lineRule="auto"/>
        <w:jc w:val="center"/>
        <w:rPr>
          <w:rFonts w:hint="default" w:ascii="Times New Roman" w:hAnsi="Times New Roman" w:cs="Times New Roman"/>
          <w:color w:val="auto"/>
          <w:sz w:val="28"/>
          <w:highlight w:val="none"/>
        </w:rPr>
      </w:pPr>
      <w:bookmarkStart w:id="23" w:name="_Toc12364"/>
      <w:r>
        <w:rPr>
          <w:rFonts w:hint="default" w:ascii="Times New Roman" w:hAnsi="Times New Roman" w:cs="Times New Roman"/>
          <w:color w:val="auto"/>
          <w:sz w:val="28"/>
          <w:highlight w:val="none"/>
        </w:rPr>
        <w:t>评审办法前附表</w:t>
      </w:r>
      <w:bookmarkEnd w:id="23"/>
    </w:p>
    <w:tbl>
      <w:tblPr>
        <w:tblStyle w:val="12"/>
        <w:tblpPr w:leftFromText="180" w:rightFromText="180" w:vertAnchor="text" w:horzAnchor="page" w:tblpX="1406" w:tblpY="780"/>
        <w:tblOverlap w:val="never"/>
        <w:tblW w:w="92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0"/>
        <w:gridCol w:w="1133"/>
        <w:gridCol w:w="2409"/>
        <w:gridCol w:w="4684"/>
      </w:tblGrid>
      <w:tr w14:paraId="31983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1" w:hRule="atLeast"/>
        </w:trPr>
        <w:tc>
          <w:tcPr>
            <w:tcW w:w="2123" w:type="dxa"/>
            <w:gridSpan w:val="2"/>
            <w:shd w:val="clear" w:color="auto" w:fill="auto"/>
            <w:vAlign w:val="center"/>
          </w:tcPr>
          <w:p w14:paraId="5763063E">
            <w:pPr>
              <w:spacing w:line="240" w:lineRule="exact"/>
              <w:ind w:left="700"/>
              <w:jc w:val="center"/>
              <w:rPr>
                <w:rFonts w:hint="default" w:ascii="Times New Roman" w:hAnsi="Times New Roman" w:cs="Times New Roman" w:eastAsiaTheme="minorEastAsia"/>
                <w:b/>
                <w:color w:val="auto"/>
                <w:sz w:val="21"/>
                <w:szCs w:val="21"/>
                <w:highlight w:val="none"/>
              </w:rPr>
            </w:pPr>
            <w:r>
              <w:rPr>
                <w:rFonts w:hint="default" w:ascii="Times New Roman" w:hAnsi="Times New Roman" w:cs="Times New Roman" w:eastAsiaTheme="minorEastAsia"/>
                <w:b/>
                <w:color w:val="auto"/>
                <w:sz w:val="21"/>
                <w:szCs w:val="21"/>
                <w:highlight w:val="none"/>
              </w:rPr>
              <w:t>条款号</w:t>
            </w:r>
          </w:p>
        </w:tc>
        <w:tc>
          <w:tcPr>
            <w:tcW w:w="2409" w:type="dxa"/>
            <w:shd w:val="clear" w:color="auto" w:fill="auto"/>
            <w:vAlign w:val="center"/>
          </w:tcPr>
          <w:p w14:paraId="55CF7D87">
            <w:pPr>
              <w:spacing w:line="240" w:lineRule="exact"/>
              <w:jc w:val="center"/>
              <w:rPr>
                <w:rFonts w:hint="default" w:ascii="Times New Roman" w:hAnsi="Times New Roman" w:cs="Times New Roman" w:eastAsiaTheme="minorEastAsia"/>
                <w:b/>
                <w:color w:val="auto"/>
                <w:w w:val="99"/>
                <w:sz w:val="21"/>
                <w:szCs w:val="21"/>
                <w:highlight w:val="none"/>
              </w:rPr>
            </w:pPr>
            <w:r>
              <w:rPr>
                <w:rFonts w:hint="default" w:ascii="Times New Roman" w:hAnsi="Times New Roman" w:cs="Times New Roman" w:eastAsiaTheme="minorEastAsia"/>
                <w:b/>
                <w:color w:val="auto"/>
                <w:w w:val="99"/>
                <w:sz w:val="21"/>
                <w:szCs w:val="21"/>
                <w:highlight w:val="none"/>
              </w:rPr>
              <w:t>评审因素</w:t>
            </w:r>
          </w:p>
        </w:tc>
        <w:tc>
          <w:tcPr>
            <w:tcW w:w="4684" w:type="dxa"/>
            <w:shd w:val="clear" w:color="auto" w:fill="auto"/>
            <w:vAlign w:val="center"/>
          </w:tcPr>
          <w:p w14:paraId="6D967A96">
            <w:pPr>
              <w:spacing w:line="240" w:lineRule="exact"/>
              <w:ind w:left="1900"/>
              <w:jc w:val="center"/>
              <w:rPr>
                <w:rFonts w:hint="default" w:ascii="Times New Roman" w:hAnsi="Times New Roman" w:cs="Times New Roman" w:eastAsiaTheme="minorEastAsia"/>
                <w:b/>
                <w:color w:val="auto"/>
                <w:sz w:val="21"/>
                <w:szCs w:val="21"/>
                <w:highlight w:val="none"/>
              </w:rPr>
            </w:pPr>
            <w:r>
              <w:rPr>
                <w:rFonts w:hint="default" w:ascii="Times New Roman" w:hAnsi="Times New Roman" w:cs="Times New Roman" w:eastAsiaTheme="minorEastAsia"/>
                <w:b/>
                <w:color w:val="auto"/>
                <w:sz w:val="21"/>
                <w:szCs w:val="21"/>
                <w:highlight w:val="none"/>
              </w:rPr>
              <w:t>评审标准</w:t>
            </w:r>
          </w:p>
        </w:tc>
      </w:tr>
      <w:tr w14:paraId="1A94F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990" w:type="dxa"/>
            <w:shd w:val="clear" w:color="auto" w:fill="auto"/>
            <w:vAlign w:val="center"/>
          </w:tcPr>
          <w:p w14:paraId="7E36ED5C">
            <w:pPr>
              <w:spacing w:line="0" w:lineRule="atLeast"/>
              <w:jc w:val="center"/>
              <w:rPr>
                <w:rFonts w:hint="default" w:ascii="Times New Roman" w:hAnsi="Times New Roman" w:cs="Times New Roman" w:eastAsiaTheme="minorEastAsia"/>
                <w:color w:val="auto"/>
                <w:w w:val="94"/>
                <w:sz w:val="21"/>
                <w:szCs w:val="21"/>
                <w:highlight w:val="none"/>
              </w:rPr>
            </w:pPr>
            <w:r>
              <w:rPr>
                <w:rFonts w:hint="default" w:ascii="Times New Roman" w:hAnsi="Times New Roman" w:cs="Times New Roman" w:eastAsiaTheme="minorEastAsia"/>
                <w:color w:val="auto"/>
                <w:w w:val="94"/>
                <w:sz w:val="21"/>
                <w:szCs w:val="21"/>
                <w:highlight w:val="none"/>
              </w:rPr>
              <w:t>1</w:t>
            </w:r>
          </w:p>
        </w:tc>
        <w:tc>
          <w:tcPr>
            <w:tcW w:w="1133" w:type="dxa"/>
            <w:shd w:val="clear" w:color="auto" w:fill="auto"/>
            <w:vAlign w:val="center"/>
          </w:tcPr>
          <w:p w14:paraId="2AC4512B">
            <w:pPr>
              <w:spacing w:line="240" w:lineRule="exact"/>
              <w:jc w:val="center"/>
              <w:rPr>
                <w:rFonts w:hint="default" w:ascii="Times New Roman" w:hAnsi="Times New Roman" w:cs="Times New Roman" w:eastAsiaTheme="minorEastAsia"/>
                <w:color w:val="auto"/>
                <w:w w:val="99"/>
                <w:sz w:val="21"/>
                <w:szCs w:val="21"/>
                <w:highlight w:val="none"/>
              </w:rPr>
            </w:pPr>
            <w:r>
              <w:rPr>
                <w:rFonts w:hint="default" w:ascii="Times New Roman" w:hAnsi="Times New Roman" w:cs="Times New Roman" w:eastAsiaTheme="minorEastAsia"/>
                <w:color w:val="auto"/>
                <w:w w:val="99"/>
                <w:sz w:val="21"/>
                <w:szCs w:val="21"/>
                <w:highlight w:val="none"/>
              </w:rPr>
              <w:t>评审方法</w:t>
            </w:r>
          </w:p>
        </w:tc>
        <w:tc>
          <w:tcPr>
            <w:tcW w:w="2409" w:type="dxa"/>
            <w:shd w:val="clear" w:color="auto" w:fill="auto"/>
            <w:vAlign w:val="center"/>
          </w:tcPr>
          <w:p w14:paraId="2BE76D9C">
            <w:pPr>
              <w:spacing w:line="240" w:lineRule="exact"/>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满足实质性要求</w:t>
            </w:r>
            <w:r>
              <w:rPr>
                <w:rFonts w:hint="default" w:ascii="Times New Roman" w:hAnsi="Times New Roman" w:cs="Times New Roman" w:eastAsiaTheme="minorEastAsia"/>
                <w:color w:val="auto"/>
                <w:sz w:val="21"/>
                <w:szCs w:val="21"/>
                <w:highlight w:val="none"/>
              </w:rPr>
              <w:br w:type="textWrapping"/>
            </w:r>
            <w:r>
              <w:rPr>
                <w:rFonts w:hint="default" w:ascii="Times New Roman" w:hAnsi="Times New Roman" w:cs="Times New Roman" w:eastAsiaTheme="minorEastAsia"/>
                <w:color w:val="auto"/>
                <w:sz w:val="21"/>
                <w:szCs w:val="21"/>
                <w:highlight w:val="none"/>
              </w:rPr>
              <w:t>最低评标价法</w:t>
            </w:r>
          </w:p>
        </w:tc>
        <w:tc>
          <w:tcPr>
            <w:tcW w:w="4684" w:type="dxa"/>
            <w:shd w:val="clear" w:color="auto" w:fill="auto"/>
            <w:vAlign w:val="center"/>
          </w:tcPr>
          <w:p w14:paraId="2B2654B1">
            <w:pPr>
              <w:spacing w:line="0" w:lineRule="atLeast"/>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按照评审价格由低到高的顺序对供应商排序，满足实质性要求的最低价格并列时，并列单位进行再次报价。</w:t>
            </w:r>
          </w:p>
        </w:tc>
      </w:tr>
      <w:tr w14:paraId="073C2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rPr>
        <w:tc>
          <w:tcPr>
            <w:tcW w:w="990" w:type="dxa"/>
            <w:vMerge w:val="restart"/>
            <w:shd w:val="clear" w:color="auto" w:fill="auto"/>
            <w:vAlign w:val="center"/>
          </w:tcPr>
          <w:p w14:paraId="23C832D9">
            <w:pPr>
              <w:spacing w:line="234" w:lineRule="exact"/>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w w:val="99"/>
                <w:sz w:val="21"/>
                <w:szCs w:val="21"/>
                <w:highlight w:val="none"/>
              </w:rPr>
              <w:t>2.1.1</w:t>
            </w:r>
          </w:p>
        </w:tc>
        <w:tc>
          <w:tcPr>
            <w:tcW w:w="1133" w:type="dxa"/>
            <w:vMerge w:val="restart"/>
            <w:shd w:val="clear" w:color="auto" w:fill="auto"/>
            <w:vAlign w:val="center"/>
          </w:tcPr>
          <w:p w14:paraId="6AB1A91B">
            <w:pPr>
              <w:spacing w:line="240" w:lineRule="exact"/>
              <w:jc w:val="center"/>
              <w:rPr>
                <w:rFonts w:hint="default" w:ascii="Times New Roman" w:hAnsi="Times New Roman" w:cs="Times New Roman" w:eastAsiaTheme="minorEastAsia"/>
                <w:color w:val="auto"/>
                <w:w w:val="99"/>
                <w:sz w:val="21"/>
                <w:szCs w:val="21"/>
                <w:highlight w:val="none"/>
              </w:rPr>
            </w:pPr>
            <w:r>
              <w:rPr>
                <w:rFonts w:hint="default" w:ascii="Times New Roman" w:hAnsi="Times New Roman" w:cs="Times New Roman" w:eastAsiaTheme="minorEastAsia"/>
                <w:color w:val="auto"/>
                <w:w w:val="99"/>
                <w:sz w:val="21"/>
                <w:szCs w:val="21"/>
                <w:highlight w:val="none"/>
              </w:rPr>
              <w:t>形式评审</w:t>
            </w:r>
          </w:p>
          <w:p w14:paraId="12A8D872">
            <w:pPr>
              <w:spacing w:line="240" w:lineRule="exact"/>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w w:val="99"/>
                <w:sz w:val="21"/>
                <w:szCs w:val="21"/>
                <w:highlight w:val="none"/>
              </w:rPr>
              <w:t>标准</w:t>
            </w:r>
          </w:p>
        </w:tc>
        <w:tc>
          <w:tcPr>
            <w:tcW w:w="2409" w:type="dxa"/>
            <w:shd w:val="clear" w:color="auto" w:fill="auto"/>
            <w:vAlign w:val="center"/>
          </w:tcPr>
          <w:p w14:paraId="236B68C7">
            <w:pPr>
              <w:spacing w:line="240" w:lineRule="exact"/>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供应商名称</w:t>
            </w:r>
          </w:p>
        </w:tc>
        <w:tc>
          <w:tcPr>
            <w:tcW w:w="4684" w:type="dxa"/>
            <w:shd w:val="clear" w:color="auto" w:fill="auto"/>
            <w:vAlign w:val="center"/>
          </w:tcPr>
          <w:p w14:paraId="3942B18A">
            <w:pPr>
              <w:spacing w:line="240" w:lineRule="exact"/>
              <w:ind w:left="80"/>
              <w:jc w:val="both"/>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与营业执照、资质证书一致</w:t>
            </w:r>
          </w:p>
        </w:tc>
      </w:tr>
      <w:tr w14:paraId="5280B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6" w:hRule="atLeast"/>
        </w:trPr>
        <w:tc>
          <w:tcPr>
            <w:tcW w:w="990" w:type="dxa"/>
            <w:vMerge w:val="continue"/>
            <w:shd w:val="clear" w:color="auto" w:fill="auto"/>
            <w:vAlign w:val="bottom"/>
          </w:tcPr>
          <w:p w14:paraId="0C051637">
            <w:pPr>
              <w:spacing w:line="234" w:lineRule="exact"/>
              <w:jc w:val="center"/>
              <w:rPr>
                <w:rFonts w:hint="default" w:ascii="Times New Roman" w:hAnsi="Times New Roman" w:cs="Times New Roman" w:eastAsiaTheme="minorEastAsia"/>
                <w:color w:val="auto"/>
                <w:sz w:val="21"/>
                <w:szCs w:val="21"/>
                <w:highlight w:val="none"/>
              </w:rPr>
            </w:pPr>
          </w:p>
        </w:tc>
        <w:tc>
          <w:tcPr>
            <w:tcW w:w="1133" w:type="dxa"/>
            <w:vMerge w:val="continue"/>
            <w:shd w:val="clear" w:color="auto" w:fill="auto"/>
            <w:vAlign w:val="bottom"/>
          </w:tcPr>
          <w:p w14:paraId="75B27082">
            <w:pPr>
              <w:spacing w:line="240" w:lineRule="exact"/>
              <w:jc w:val="center"/>
              <w:rPr>
                <w:rFonts w:hint="default" w:ascii="Times New Roman" w:hAnsi="Times New Roman" w:cs="Times New Roman" w:eastAsiaTheme="minorEastAsia"/>
                <w:color w:val="auto"/>
                <w:sz w:val="21"/>
                <w:szCs w:val="21"/>
                <w:highlight w:val="none"/>
              </w:rPr>
            </w:pPr>
          </w:p>
        </w:tc>
        <w:tc>
          <w:tcPr>
            <w:tcW w:w="2409" w:type="dxa"/>
            <w:shd w:val="clear" w:color="auto" w:fill="auto"/>
            <w:vAlign w:val="center"/>
          </w:tcPr>
          <w:p w14:paraId="342D31BB">
            <w:pPr>
              <w:spacing w:line="221" w:lineRule="exact"/>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w w:val="99"/>
                <w:sz w:val="21"/>
                <w:szCs w:val="21"/>
                <w:highlight w:val="none"/>
              </w:rPr>
              <w:t>响应文件签</w:t>
            </w:r>
            <w:r>
              <w:rPr>
                <w:rFonts w:hint="default" w:ascii="Times New Roman" w:hAnsi="Times New Roman" w:cs="Times New Roman" w:eastAsiaTheme="minorEastAsia"/>
                <w:color w:val="auto"/>
                <w:sz w:val="21"/>
                <w:szCs w:val="21"/>
                <w:highlight w:val="none"/>
              </w:rPr>
              <w:t>字盖章</w:t>
            </w:r>
          </w:p>
        </w:tc>
        <w:tc>
          <w:tcPr>
            <w:tcW w:w="4684" w:type="dxa"/>
            <w:shd w:val="clear" w:color="auto" w:fill="auto"/>
            <w:vAlign w:val="center"/>
          </w:tcPr>
          <w:p w14:paraId="5B7809C2">
            <w:pPr>
              <w:spacing w:line="240" w:lineRule="exact"/>
              <w:ind w:left="80"/>
              <w:jc w:val="both"/>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有法定代表人或其委托代理人签字或加盖单位章。由法定代表人签字的，应附法定代表人身份证明，由代理人签字的，应附授权委托书，身份证明或授权委托书应符合第六章“响应文件格式”的规定</w:t>
            </w:r>
          </w:p>
        </w:tc>
      </w:tr>
      <w:tr w14:paraId="26818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990" w:type="dxa"/>
            <w:vMerge w:val="continue"/>
            <w:shd w:val="clear" w:color="auto" w:fill="auto"/>
            <w:vAlign w:val="bottom"/>
          </w:tcPr>
          <w:p w14:paraId="4FC9775D">
            <w:pPr>
              <w:spacing w:line="0" w:lineRule="atLeast"/>
              <w:rPr>
                <w:rFonts w:hint="default" w:ascii="Times New Roman" w:hAnsi="Times New Roman" w:cs="Times New Roman" w:eastAsiaTheme="minorEastAsia"/>
                <w:color w:val="auto"/>
                <w:sz w:val="21"/>
                <w:szCs w:val="21"/>
                <w:highlight w:val="none"/>
              </w:rPr>
            </w:pPr>
          </w:p>
        </w:tc>
        <w:tc>
          <w:tcPr>
            <w:tcW w:w="1133" w:type="dxa"/>
            <w:vMerge w:val="continue"/>
            <w:shd w:val="clear" w:color="auto" w:fill="auto"/>
            <w:vAlign w:val="bottom"/>
          </w:tcPr>
          <w:p w14:paraId="3B43E514">
            <w:pPr>
              <w:spacing w:line="240" w:lineRule="exact"/>
              <w:jc w:val="center"/>
              <w:rPr>
                <w:rFonts w:hint="default" w:ascii="Times New Roman" w:hAnsi="Times New Roman" w:cs="Times New Roman" w:eastAsiaTheme="minorEastAsia"/>
                <w:color w:val="auto"/>
                <w:w w:val="99"/>
                <w:sz w:val="21"/>
                <w:szCs w:val="21"/>
                <w:highlight w:val="none"/>
              </w:rPr>
            </w:pPr>
          </w:p>
        </w:tc>
        <w:tc>
          <w:tcPr>
            <w:tcW w:w="2409" w:type="dxa"/>
            <w:shd w:val="clear" w:color="auto" w:fill="auto"/>
            <w:vAlign w:val="center"/>
          </w:tcPr>
          <w:p w14:paraId="75D5FE34">
            <w:pPr>
              <w:spacing w:line="240" w:lineRule="exact"/>
              <w:jc w:val="center"/>
              <w:rPr>
                <w:rFonts w:hint="default" w:ascii="Times New Roman" w:hAnsi="Times New Roman" w:cs="Times New Roman" w:eastAsiaTheme="minorEastAsia"/>
                <w:color w:val="auto"/>
                <w:w w:val="99"/>
                <w:sz w:val="21"/>
                <w:szCs w:val="21"/>
                <w:highlight w:val="none"/>
              </w:rPr>
            </w:pPr>
            <w:r>
              <w:rPr>
                <w:rFonts w:hint="default" w:ascii="Times New Roman" w:hAnsi="Times New Roman" w:cs="Times New Roman" w:eastAsiaTheme="minorEastAsia"/>
                <w:color w:val="auto"/>
                <w:w w:val="99"/>
                <w:sz w:val="21"/>
                <w:szCs w:val="21"/>
                <w:highlight w:val="none"/>
              </w:rPr>
              <w:t>响应文件格式</w:t>
            </w:r>
          </w:p>
        </w:tc>
        <w:tc>
          <w:tcPr>
            <w:tcW w:w="4684" w:type="dxa"/>
            <w:shd w:val="clear" w:color="auto" w:fill="auto"/>
            <w:vAlign w:val="center"/>
          </w:tcPr>
          <w:p w14:paraId="51570AC8">
            <w:pPr>
              <w:spacing w:line="256" w:lineRule="exact"/>
              <w:ind w:left="80"/>
              <w:jc w:val="both"/>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符合第六章“响应文件格式”的规定</w:t>
            </w:r>
          </w:p>
        </w:tc>
      </w:tr>
      <w:tr w14:paraId="390DE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4" w:hRule="atLeast"/>
        </w:trPr>
        <w:tc>
          <w:tcPr>
            <w:tcW w:w="990" w:type="dxa"/>
            <w:vMerge w:val="continue"/>
            <w:shd w:val="clear" w:color="auto" w:fill="auto"/>
            <w:vAlign w:val="bottom"/>
          </w:tcPr>
          <w:p w14:paraId="536BD5D3">
            <w:pPr>
              <w:spacing w:line="0" w:lineRule="atLeast"/>
              <w:rPr>
                <w:rFonts w:hint="default" w:ascii="Times New Roman" w:hAnsi="Times New Roman" w:cs="Times New Roman" w:eastAsiaTheme="minorEastAsia"/>
                <w:color w:val="auto"/>
                <w:sz w:val="21"/>
                <w:szCs w:val="21"/>
                <w:highlight w:val="none"/>
              </w:rPr>
            </w:pPr>
          </w:p>
        </w:tc>
        <w:tc>
          <w:tcPr>
            <w:tcW w:w="1133" w:type="dxa"/>
            <w:vMerge w:val="continue"/>
            <w:shd w:val="clear" w:color="auto" w:fill="auto"/>
            <w:vAlign w:val="bottom"/>
          </w:tcPr>
          <w:p w14:paraId="0E5855C1">
            <w:pPr>
              <w:spacing w:line="240" w:lineRule="exact"/>
              <w:jc w:val="center"/>
              <w:rPr>
                <w:rFonts w:hint="default" w:ascii="Times New Roman" w:hAnsi="Times New Roman" w:cs="Times New Roman" w:eastAsiaTheme="minorEastAsia"/>
                <w:color w:val="auto"/>
                <w:w w:val="99"/>
                <w:sz w:val="21"/>
                <w:szCs w:val="21"/>
                <w:highlight w:val="none"/>
              </w:rPr>
            </w:pPr>
          </w:p>
        </w:tc>
        <w:tc>
          <w:tcPr>
            <w:tcW w:w="2409" w:type="dxa"/>
            <w:tcBorders>
              <w:bottom w:val="single" w:color="auto" w:sz="4" w:space="0"/>
            </w:tcBorders>
            <w:shd w:val="clear" w:color="auto" w:fill="auto"/>
            <w:vAlign w:val="center"/>
          </w:tcPr>
          <w:p w14:paraId="4C8F6E80">
            <w:pPr>
              <w:spacing w:line="221" w:lineRule="exact"/>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w w:val="99"/>
                <w:sz w:val="21"/>
                <w:szCs w:val="21"/>
                <w:highlight w:val="none"/>
              </w:rPr>
              <w:t>联合体协议书</w:t>
            </w:r>
          </w:p>
        </w:tc>
        <w:tc>
          <w:tcPr>
            <w:tcW w:w="4684" w:type="dxa"/>
            <w:tcBorders>
              <w:bottom w:val="single" w:color="auto" w:sz="4" w:space="0"/>
            </w:tcBorders>
            <w:shd w:val="clear" w:color="auto" w:fill="auto"/>
            <w:vAlign w:val="center"/>
          </w:tcPr>
          <w:p w14:paraId="37B286D8">
            <w:pPr>
              <w:spacing w:line="240" w:lineRule="exact"/>
              <w:ind w:left="80"/>
              <w:jc w:val="both"/>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提交符合采购文件要求的联合体协议书，明确各方承担连带责任，并明确联合体牵头人</w:t>
            </w:r>
          </w:p>
        </w:tc>
      </w:tr>
      <w:tr w14:paraId="289B2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atLeast"/>
        </w:trPr>
        <w:tc>
          <w:tcPr>
            <w:tcW w:w="990" w:type="dxa"/>
            <w:vMerge w:val="continue"/>
            <w:tcBorders>
              <w:bottom w:val="single" w:color="auto" w:sz="4" w:space="0"/>
            </w:tcBorders>
            <w:shd w:val="clear" w:color="auto" w:fill="auto"/>
            <w:vAlign w:val="bottom"/>
          </w:tcPr>
          <w:p w14:paraId="42B42CE6">
            <w:pPr>
              <w:spacing w:line="0" w:lineRule="atLeast"/>
              <w:rPr>
                <w:rFonts w:hint="default" w:ascii="Times New Roman" w:hAnsi="Times New Roman" w:cs="Times New Roman" w:eastAsiaTheme="minorEastAsia"/>
                <w:color w:val="auto"/>
                <w:sz w:val="21"/>
                <w:szCs w:val="21"/>
                <w:highlight w:val="none"/>
              </w:rPr>
            </w:pPr>
          </w:p>
        </w:tc>
        <w:tc>
          <w:tcPr>
            <w:tcW w:w="1133" w:type="dxa"/>
            <w:vMerge w:val="continue"/>
            <w:tcBorders>
              <w:bottom w:val="single" w:color="auto" w:sz="4" w:space="0"/>
            </w:tcBorders>
            <w:shd w:val="clear" w:color="auto" w:fill="auto"/>
            <w:vAlign w:val="bottom"/>
          </w:tcPr>
          <w:p w14:paraId="7541C4E4">
            <w:pPr>
              <w:spacing w:line="0" w:lineRule="atLeast"/>
              <w:rPr>
                <w:rFonts w:hint="default" w:ascii="Times New Roman" w:hAnsi="Times New Roman" w:cs="Times New Roman" w:eastAsiaTheme="minorEastAsia"/>
                <w:color w:val="auto"/>
                <w:sz w:val="21"/>
                <w:szCs w:val="21"/>
                <w:highlight w:val="none"/>
              </w:rPr>
            </w:pPr>
          </w:p>
        </w:tc>
        <w:tc>
          <w:tcPr>
            <w:tcW w:w="2409" w:type="dxa"/>
            <w:tcBorders>
              <w:bottom w:val="single" w:color="auto" w:sz="4" w:space="0"/>
            </w:tcBorders>
            <w:shd w:val="clear" w:color="auto" w:fill="auto"/>
            <w:vAlign w:val="center"/>
          </w:tcPr>
          <w:p w14:paraId="79281D16">
            <w:pPr>
              <w:spacing w:line="221" w:lineRule="exact"/>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w:t>
            </w:r>
          </w:p>
        </w:tc>
        <w:tc>
          <w:tcPr>
            <w:tcW w:w="4684" w:type="dxa"/>
            <w:tcBorders>
              <w:bottom w:val="single" w:color="auto" w:sz="4" w:space="0"/>
            </w:tcBorders>
            <w:shd w:val="clear" w:color="auto" w:fill="auto"/>
            <w:vAlign w:val="center"/>
          </w:tcPr>
          <w:p w14:paraId="0BBA8083">
            <w:pPr>
              <w:spacing w:line="240" w:lineRule="exact"/>
              <w:ind w:left="80"/>
              <w:jc w:val="both"/>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w:t>
            </w:r>
          </w:p>
        </w:tc>
      </w:tr>
      <w:tr w14:paraId="4280F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9" w:hRule="atLeast"/>
        </w:trPr>
        <w:tc>
          <w:tcPr>
            <w:tcW w:w="990" w:type="dxa"/>
            <w:vMerge w:val="restart"/>
            <w:shd w:val="clear" w:color="auto" w:fill="auto"/>
            <w:vAlign w:val="center"/>
          </w:tcPr>
          <w:p w14:paraId="1195D6F4">
            <w:pPr>
              <w:spacing w:line="0" w:lineRule="atLeast"/>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w w:val="99"/>
                <w:sz w:val="21"/>
                <w:szCs w:val="21"/>
                <w:highlight w:val="none"/>
              </w:rPr>
              <w:t>2.1.2</w:t>
            </w:r>
          </w:p>
        </w:tc>
        <w:tc>
          <w:tcPr>
            <w:tcW w:w="1133" w:type="dxa"/>
            <w:vMerge w:val="restart"/>
            <w:shd w:val="clear" w:color="auto" w:fill="auto"/>
            <w:vAlign w:val="center"/>
          </w:tcPr>
          <w:p w14:paraId="21503FEF">
            <w:pPr>
              <w:spacing w:line="240" w:lineRule="exact"/>
              <w:jc w:val="center"/>
              <w:rPr>
                <w:rFonts w:hint="default" w:ascii="Times New Roman" w:hAnsi="Times New Roman" w:cs="Times New Roman" w:eastAsiaTheme="minorEastAsia"/>
                <w:color w:val="auto"/>
                <w:w w:val="99"/>
                <w:sz w:val="21"/>
                <w:szCs w:val="21"/>
                <w:highlight w:val="none"/>
              </w:rPr>
            </w:pPr>
            <w:r>
              <w:rPr>
                <w:rFonts w:hint="default" w:ascii="Times New Roman" w:hAnsi="Times New Roman" w:cs="Times New Roman" w:eastAsiaTheme="minorEastAsia"/>
                <w:color w:val="auto"/>
                <w:w w:val="99"/>
                <w:sz w:val="21"/>
                <w:szCs w:val="21"/>
                <w:highlight w:val="none"/>
              </w:rPr>
              <w:t>资格评审</w:t>
            </w:r>
          </w:p>
          <w:p w14:paraId="37C6A571">
            <w:pPr>
              <w:spacing w:line="240" w:lineRule="exact"/>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w w:val="99"/>
                <w:sz w:val="21"/>
                <w:szCs w:val="21"/>
                <w:highlight w:val="none"/>
              </w:rPr>
              <w:t>标准</w:t>
            </w:r>
          </w:p>
        </w:tc>
        <w:tc>
          <w:tcPr>
            <w:tcW w:w="2409" w:type="dxa"/>
            <w:shd w:val="clear" w:color="auto" w:fill="auto"/>
            <w:vAlign w:val="center"/>
          </w:tcPr>
          <w:p w14:paraId="06BD79A9">
            <w:pPr>
              <w:spacing w:line="240" w:lineRule="exact"/>
              <w:jc w:val="center"/>
              <w:rPr>
                <w:rFonts w:hint="default" w:ascii="Times New Roman" w:hAnsi="Times New Roman" w:cs="Times New Roman" w:eastAsiaTheme="minorEastAsia"/>
                <w:color w:val="auto"/>
                <w:w w:val="99"/>
                <w:sz w:val="21"/>
                <w:szCs w:val="21"/>
                <w:highlight w:val="none"/>
              </w:rPr>
            </w:pPr>
            <w:r>
              <w:rPr>
                <w:rFonts w:hint="default" w:ascii="Times New Roman" w:hAnsi="Times New Roman" w:cs="Times New Roman" w:eastAsiaTheme="minorEastAsia"/>
                <w:color w:val="auto"/>
                <w:w w:val="99"/>
                <w:sz w:val="21"/>
                <w:szCs w:val="21"/>
                <w:highlight w:val="none"/>
              </w:rPr>
              <w:t>营业执照</w:t>
            </w:r>
          </w:p>
        </w:tc>
        <w:tc>
          <w:tcPr>
            <w:tcW w:w="4684" w:type="dxa"/>
            <w:shd w:val="clear" w:color="auto" w:fill="auto"/>
            <w:vAlign w:val="center"/>
          </w:tcPr>
          <w:p w14:paraId="3589AD28">
            <w:pPr>
              <w:spacing w:line="256" w:lineRule="exact"/>
              <w:jc w:val="both"/>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符合第一章第3.1款规定</w:t>
            </w:r>
          </w:p>
        </w:tc>
      </w:tr>
      <w:tr w14:paraId="7F2B9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990" w:type="dxa"/>
            <w:vMerge w:val="continue"/>
            <w:shd w:val="clear" w:color="auto" w:fill="auto"/>
            <w:vAlign w:val="bottom"/>
          </w:tcPr>
          <w:p w14:paraId="02E3D23D">
            <w:pPr>
              <w:spacing w:line="0" w:lineRule="atLeast"/>
              <w:jc w:val="center"/>
              <w:rPr>
                <w:rFonts w:hint="default" w:ascii="Times New Roman" w:hAnsi="Times New Roman" w:cs="Times New Roman" w:eastAsiaTheme="minorEastAsia"/>
                <w:color w:val="auto"/>
                <w:sz w:val="21"/>
                <w:szCs w:val="21"/>
                <w:highlight w:val="none"/>
              </w:rPr>
            </w:pPr>
          </w:p>
        </w:tc>
        <w:tc>
          <w:tcPr>
            <w:tcW w:w="1133" w:type="dxa"/>
            <w:vMerge w:val="continue"/>
            <w:shd w:val="clear" w:color="auto" w:fill="auto"/>
            <w:vAlign w:val="bottom"/>
          </w:tcPr>
          <w:p w14:paraId="79EECB5A">
            <w:pPr>
              <w:spacing w:line="240" w:lineRule="exact"/>
              <w:jc w:val="center"/>
              <w:rPr>
                <w:rFonts w:hint="default" w:ascii="Times New Roman" w:hAnsi="Times New Roman" w:cs="Times New Roman" w:eastAsiaTheme="minorEastAsia"/>
                <w:color w:val="auto"/>
                <w:sz w:val="21"/>
                <w:szCs w:val="21"/>
                <w:highlight w:val="none"/>
              </w:rPr>
            </w:pPr>
          </w:p>
        </w:tc>
        <w:tc>
          <w:tcPr>
            <w:tcW w:w="2409" w:type="dxa"/>
            <w:shd w:val="clear" w:color="auto" w:fill="auto"/>
            <w:vAlign w:val="center"/>
          </w:tcPr>
          <w:p w14:paraId="6C673B9D">
            <w:pPr>
              <w:spacing w:line="240" w:lineRule="exact"/>
              <w:jc w:val="center"/>
              <w:rPr>
                <w:rFonts w:hint="default" w:ascii="Times New Roman" w:hAnsi="Times New Roman" w:cs="Times New Roman" w:eastAsiaTheme="minorEastAsia"/>
                <w:color w:val="auto"/>
                <w:w w:val="99"/>
                <w:sz w:val="21"/>
                <w:szCs w:val="21"/>
                <w:highlight w:val="none"/>
              </w:rPr>
            </w:pPr>
            <w:r>
              <w:rPr>
                <w:rFonts w:hint="default" w:ascii="Times New Roman" w:hAnsi="Times New Roman" w:cs="Times New Roman" w:eastAsiaTheme="minorEastAsia"/>
                <w:color w:val="auto"/>
                <w:w w:val="99"/>
                <w:sz w:val="21"/>
                <w:szCs w:val="21"/>
                <w:highlight w:val="none"/>
              </w:rPr>
              <w:t>资质要求</w:t>
            </w:r>
          </w:p>
        </w:tc>
        <w:tc>
          <w:tcPr>
            <w:tcW w:w="4684" w:type="dxa"/>
            <w:shd w:val="clear" w:color="auto" w:fill="auto"/>
            <w:vAlign w:val="center"/>
          </w:tcPr>
          <w:p w14:paraId="6F05C2E7">
            <w:pPr>
              <w:jc w:val="both"/>
              <w:rPr>
                <w:rFonts w:hint="default" w:ascii="Times New Roman" w:hAnsi="Times New Roman" w:cs="Times New Roman"/>
                <w:color w:val="auto"/>
                <w:highlight w:val="none"/>
              </w:rPr>
            </w:pPr>
            <w:r>
              <w:rPr>
                <w:rFonts w:hint="default" w:ascii="Times New Roman" w:hAnsi="Times New Roman" w:cs="Times New Roman" w:eastAsiaTheme="minorEastAsia"/>
                <w:color w:val="auto"/>
                <w:sz w:val="21"/>
                <w:szCs w:val="21"/>
                <w:highlight w:val="none"/>
              </w:rPr>
              <w:t>符合第一章第3.1款规定</w:t>
            </w:r>
          </w:p>
        </w:tc>
      </w:tr>
      <w:tr w14:paraId="7AB44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990" w:type="dxa"/>
            <w:vMerge w:val="continue"/>
            <w:shd w:val="clear" w:color="auto" w:fill="auto"/>
            <w:vAlign w:val="bottom"/>
          </w:tcPr>
          <w:p w14:paraId="140A3C59">
            <w:pPr>
              <w:spacing w:line="0" w:lineRule="atLeast"/>
              <w:jc w:val="center"/>
              <w:rPr>
                <w:rFonts w:hint="default" w:ascii="Times New Roman" w:hAnsi="Times New Roman" w:cs="Times New Roman" w:eastAsiaTheme="minorEastAsia"/>
                <w:color w:val="auto"/>
                <w:w w:val="99"/>
                <w:sz w:val="21"/>
                <w:szCs w:val="21"/>
                <w:highlight w:val="none"/>
              </w:rPr>
            </w:pPr>
          </w:p>
        </w:tc>
        <w:tc>
          <w:tcPr>
            <w:tcW w:w="1133" w:type="dxa"/>
            <w:vMerge w:val="continue"/>
            <w:shd w:val="clear" w:color="auto" w:fill="auto"/>
            <w:vAlign w:val="bottom"/>
          </w:tcPr>
          <w:p w14:paraId="56F35B11">
            <w:pPr>
              <w:spacing w:line="240" w:lineRule="exact"/>
              <w:jc w:val="center"/>
              <w:rPr>
                <w:rFonts w:hint="default" w:ascii="Times New Roman" w:hAnsi="Times New Roman" w:cs="Times New Roman" w:eastAsiaTheme="minorEastAsia"/>
                <w:color w:val="auto"/>
                <w:w w:val="99"/>
                <w:sz w:val="21"/>
                <w:szCs w:val="21"/>
                <w:highlight w:val="none"/>
              </w:rPr>
            </w:pPr>
          </w:p>
        </w:tc>
        <w:tc>
          <w:tcPr>
            <w:tcW w:w="2409" w:type="dxa"/>
            <w:shd w:val="clear" w:color="auto" w:fill="auto"/>
            <w:vAlign w:val="center"/>
          </w:tcPr>
          <w:p w14:paraId="12BD4888">
            <w:pPr>
              <w:spacing w:line="240" w:lineRule="exact"/>
              <w:jc w:val="center"/>
              <w:rPr>
                <w:rFonts w:hint="default" w:ascii="Times New Roman" w:hAnsi="Times New Roman" w:cs="Times New Roman" w:eastAsiaTheme="minorEastAsia"/>
                <w:color w:val="auto"/>
                <w:w w:val="99"/>
                <w:sz w:val="21"/>
                <w:szCs w:val="21"/>
                <w:highlight w:val="none"/>
              </w:rPr>
            </w:pPr>
            <w:r>
              <w:rPr>
                <w:rFonts w:hint="default" w:ascii="Times New Roman" w:hAnsi="Times New Roman" w:cs="Times New Roman" w:eastAsiaTheme="minorEastAsia"/>
                <w:color w:val="auto"/>
                <w:w w:val="99"/>
                <w:sz w:val="21"/>
                <w:szCs w:val="21"/>
                <w:highlight w:val="none"/>
              </w:rPr>
              <w:t>财务要求</w:t>
            </w:r>
          </w:p>
        </w:tc>
        <w:tc>
          <w:tcPr>
            <w:tcW w:w="4684" w:type="dxa"/>
            <w:shd w:val="clear" w:color="auto" w:fill="auto"/>
            <w:vAlign w:val="center"/>
          </w:tcPr>
          <w:p w14:paraId="10A284DC">
            <w:pPr>
              <w:jc w:val="both"/>
              <w:rPr>
                <w:rFonts w:hint="default" w:ascii="Times New Roman" w:hAnsi="Times New Roman" w:cs="Times New Roman"/>
                <w:color w:val="auto"/>
                <w:highlight w:val="none"/>
              </w:rPr>
            </w:pPr>
            <w:r>
              <w:rPr>
                <w:rFonts w:hint="default" w:ascii="Times New Roman" w:hAnsi="Times New Roman" w:cs="Times New Roman" w:eastAsiaTheme="minorEastAsia"/>
                <w:color w:val="auto"/>
                <w:sz w:val="21"/>
                <w:szCs w:val="21"/>
                <w:highlight w:val="none"/>
              </w:rPr>
              <w:t>符合第一章第3.1款规定</w:t>
            </w:r>
          </w:p>
        </w:tc>
      </w:tr>
      <w:tr w14:paraId="69436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trPr>
        <w:tc>
          <w:tcPr>
            <w:tcW w:w="990" w:type="dxa"/>
            <w:vMerge w:val="continue"/>
            <w:tcBorders>
              <w:bottom w:val="single" w:color="auto" w:sz="4" w:space="0"/>
            </w:tcBorders>
            <w:shd w:val="clear" w:color="auto" w:fill="auto"/>
            <w:vAlign w:val="bottom"/>
          </w:tcPr>
          <w:p w14:paraId="0B8F6255">
            <w:pPr>
              <w:spacing w:line="0" w:lineRule="atLeast"/>
              <w:rPr>
                <w:rFonts w:hint="default" w:ascii="Times New Roman" w:hAnsi="Times New Roman" w:cs="Times New Roman" w:eastAsiaTheme="minorEastAsia"/>
                <w:color w:val="auto"/>
                <w:sz w:val="21"/>
                <w:szCs w:val="21"/>
                <w:highlight w:val="none"/>
              </w:rPr>
            </w:pPr>
          </w:p>
        </w:tc>
        <w:tc>
          <w:tcPr>
            <w:tcW w:w="1133" w:type="dxa"/>
            <w:vMerge w:val="continue"/>
            <w:shd w:val="clear" w:color="auto" w:fill="auto"/>
            <w:vAlign w:val="bottom"/>
          </w:tcPr>
          <w:p w14:paraId="25917E93">
            <w:pPr>
              <w:spacing w:line="240" w:lineRule="exact"/>
              <w:jc w:val="center"/>
              <w:rPr>
                <w:rFonts w:hint="default" w:ascii="Times New Roman" w:hAnsi="Times New Roman" w:cs="Times New Roman" w:eastAsiaTheme="minorEastAsia"/>
                <w:color w:val="auto"/>
                <w:w w:val="99"/>
                <w:sz w:val="21"/>
                <w:szCs w:val="21"/>
                <w:highlight w:val="none"/>
              </w:rPr>
            </w:pPr>
          </w:p>
        </w:tc>
        <w:tc>
          <w:tcPr>
            <w:tcW w:w="2409" w:type="dxa"/>
            <w:tcBorders>
              <w:bottom w:val="single" w:color="auto" w:sz="4" w:space="0"/>
            </w:tcBorders>
            <w:shd w:val="clear" w:color="auto" w:fill="auto"/>
            <w:vAlign w:val="center"/>
          </w:tcPr>
          <w:p w14:paraId="469F719B">
            <w:pPr>
              <w:spacing w:line="240" w:lineRule="exact"/>
              <w:jc w:val="center"/>
              <w:rPr>
                <w:rFonts w:hint="default" w:ascii="Times New Roman" w:hAnsi="Times New Roman" w:cs="Times New Roman" w:eastAsiaTheme="minorEastAsia"/>
                <w:color w:val="auto"/>
                <w:w w:val="99"/>
                <w:sz w:val="21"/>
                <w:szCs w:val="21"/>
                <w:highlight w:val="none"/>
              </w:rPr>
            </w:pPr>
            <w:r>
              <w:rPr>
                <w:rFonts w:hint="default" w:ascii="Times New Roman" w:hAnsi="Times New Roman" w:cs="Times New Roman" w:eastAsiaTheme="minorEastAsia"/>
                <w:color w:val="auto"/>
                <w:w w:val="99"/>
                <w:sz w:val="21"/>
                <w:szCs w:val="21"/>
                <w:highlight w:val="none"/>
              </w:rPr>
              <w:t>业绩要求</w:t>
            </w:r>
          </w:p>
        </w:tc>
        <w:tc>
          <w:tcPr>
            <w:tcW w:w="4684" w:type="dxa"/>
            <w:tcBorders>
              <w:bottom w:val="single" w:color="auto" w:sz="4" w:space="0"/>
            </w:tcBorders>
            <w:shd w:val="clear" w:color="auto" w:fill="auto"/>
            <w:vAlign w:val="center"/>
          </w:tcPr>
          <w:p w14:paraId="037D9BE8">
            <w:pPr>
              <w:jc w:val="both"/>
              <w:rPr>
                <w:rFonts w:hint="default" w:ascii="Times New Roman" w:hAnsi="Times New Roman" w:cs="Times New Roman"/>
                <w:color w:val="auto"/>
                <w:highlight w:val="none"/>
              </w:rPr>
            </w:pPr>
            <w:r>
              <w:rPr>
                <w:rFonts w:hint="default" w:ascii="Times New Roman" w:hAnsi="Times New Roman" w:cs="Times New Roman" w:eastAsiaTheme="minorEastAsia"/>
                <w:color w:val="auto"/>
                <w:sz w:val="21"/>
                <w:szCs w:val="21"/>
                <w:highlight w:val="none"/>
              </w:rPr>
              <w:t>符合第一章第3.1款规定</w:t>
            </w:r>
          </w:p>
        </w:tc>
      </w:tr>
      <w:tr w14:paraId="606CE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990" w:type="dxa"/>
            <w:vMerge w:val="continue"/>
            <w:shd w:val="clear" w:color="auto" w:fill="auto"/>
            <w:vAlign w:val="bottom"/>
          </w:tcPr>
          <w:p w14:paraId="23172D12">
            <w:pPr>
              <w:spacing w:line="0" w:lineRule="atLeast"/>
              <w:rPr>
                <w:rFonts w:hint="default" w:ascii="Times New Roman" w:hAnsi="Times New Roman" w:cs="Times New Roman" w:eastAsiaTheme="minorEastAsia"/>
                <w:color w:val="auto"/>
                <w:sz w:val="21"/>
                <w:szCs w:val="21"/>
                <w:highlight w:val="none"/>
              </w:rPr>
            </w:pPr>
          </w:p>
        </w:tc>
        <w:tc>
          <w:tcPr>
            <w:tcW w:w="1133" w:type="dxa"/>
            <w:vMerge w:val="continue"/>
            <w:shd w:val="clear" w:color="auto" w:fill="auto"/>
            <w:vAlign w:val="bottom"/>
          </w:tcPr>
          <w:p w14:paraId="7A46FC0A">
            <w:pPr>
              <w:spacing w:line="0" w:lineRule="atLeast"/>
              <w:rPr>
                <w:rFonts w:hint="default" w:ascii="Times New Roman" w:hAnsi="Times New Roman" w:cs="Times New Roman" w:eastAsiaTheme="minorEastAsia"/>
                <w:color w:val="auto"/>
                <w:sz w:val="21"/>
                <w:szCs w:val="21"/>
                <w:highlight w:val="none"/>
              </w:rPr>
            </w:pPr>
          </w:p>
        </w:tc>
        <w:tc>
          <w:tcPr>
            <w:tcW w:w="2409" w:type="dxa"/>
            <w:shd w:val="clear" w:color="auto" w:fill="auto"/>
            <w:vAlign w:val="center"/>
          </w:tcPr>
          <w:p w14:paraId="4CBBEDC0">
            <w:pPr>
              <w:spacing w:line="240" w:lineRule="exact"/>
              <w:jc w:val="center"/>
              <w:rPr>
                <w:rFonts w:hint="default" w:ascii="Times New Roman" w:hAnsi="Times New Roman" w:cs="Times New Roman" w:eastAsiaTheme="minorEastAsia"/>
                <w:color w:val="auto"/>
                <w:w w:val="99"/>
                <w:sz w:val="21"/>
                <w:szCs w:val="21"/>
                <w:highlight w:val="none"/>
              </w:rPr>
            </w:pPr>
            <w:r>
              <w:rPr>
                <w:rFonts w:hint="default" w:ascii="Times New Roman" w:hAnsi="Times New Roman" w:cs="Times New Roman" w:eastAsiaTheme="minorEastAsia"/>
                <w:color w:val="auto"/>
                <w:w w:val="99"/>
                <w:sz w:val="21"/>
                <w:szCs w:val="21"/>
                <w:highlight w:val="none"/>
              </w:rPr>
              <w:t>信誉要求</w:t>
            </w:r>
          </w:p>
        </w:tc>
        <w:tc>
          <w:tcPr>
            <w:tcW w:w="4684" w:type="dxa"/>
            <w:shd w:val="clear" w:color="auto" w:fill="auto"/>
            <w:vAlign w:val="center"/>
          </w:tcPr>
          <w:p w14:paraId="04504933">
            <w:pPr>
              <w:jc w:val="both"/>
              <w:rPr>
                <w:rFonts w:hint="default" w:ascii="Times New Roman" w:hAnsi="Times New Roman" w:cs="Times New Roman"/>
                <w:color w:val="auto"/>
                <w:highlight w:val="none"/>
              </w:rPr>
            </w:pPr>
            <w:r>
              <w:rPr>
                <w:rFonts w:hint="default" w:ascii="Times New Roman" w:hAnsi="Times New Roman" w:cs="Times New Roman" w:eastAsiaTheme="minorEastAsia"/>
                <w:color w:val="auto"/>
                <w:sz w:val="21"/>
                <w:szCs w:val="21"/>
                <w:highlight w:val="none"/>
              </w:rPr>
              <w:t>符合第一章第3.1款规定</w:t>
            </w:r>
          </w:p>
        </w:tc>
      </w:tr>
      <w:tr w14:paraId="4DF11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990" w:type="dxa"/>
            <w:vMerge w:val="continue"/>
            <w:shd w:val="clear" w:color="auto" w:fill="auto"/>
            <w:vAlign w:val="bottom"/>
          </w:tcPr>
          <w:p w14:paraId="6E61A361">
            <w:pPr>
              <w:spacing w:line="0" w:lineRule="atLeast"/>
              <w:rPr>
                <w:rFonts w:hint="default" w:ascii="Times New Roman" w:hAnsi="Times New Roman" w:cs="Times New Roman" w:eastAsiaTheme="minorEastAsia"/>
                <w:color w:val="auto"/>
                <w:sz w:val="21"/>
                <w:szCs w:val="21"/>
                <w:highlight w:val="none"/>
              </w:rPr>
            </w:pPr>
          </w:p>
        </w:tc>
        <w:tc>
          <w:tcPr>
            <w:tcW w:w="1133" w:type="dxa"/>
            <w:vMerge w:val="continue"/>
            <w:shd w:val="clear" w:color="auto" w:fill="auto"/>
            <w:vAlign w:val="bottom"/>
          </w:tcPr>
          <w:p w14:paraId="71F4F541">
            <w:pPr>
              <w:spacing w:line="0" w:lineRule="atLeast"/>
              <w:rPr>
                <w:rFonts w:hint="default" w:ascii="Times New Roman" w:hAnsi="Times New Roman" w:cs="Times New Roman" w:eastAsiaTheme="minorEastAsia"/>
                <w:color w:val="auto"/>
                <w:sz w:val="21"/>
                <w:szCs w:val="21"/>
                <w:highlight w:val="none"/>
              </w:rPr>
            </w:pPr>
          </w:p>
        </w:tc>
        <w:tc>
          <w:tcPr>
            <w:tcW w:w="2409" w:type="dxa"/>
            <w:shd w:val="clear" w:color="auto" w:fill="auto"/>
            <w:vAlign w:val="center"/>
          </w:tcPr>
          <w:p w14:paraId="50D6D4A5">
            <w:pPr>
              <w:spacing w:line="240" w:lineRule="exact"/>
              <w:jc w:val="center"/>
              <w:rPr>
                <w:rFonts w:hint="default" w:ascii="Times New Roman" w:hAnsi="Times New Roman" w:cs="Times New Roman" w:eastAsiaTheme="minorEastAsia"/>
                <w:color w:val="auto"/>
                <w:w w:val="99"/>
                <w:sz w:val="21"/>
                <w:szCs w:val="21"/>
                <w:highlight w:val="none"/>
              </w:rPr>
            </w:pPr>
            <w:r>
              <w:rPr>
                <w:rFonts w:hint="default" w:ascii="Times New Roman" w:hAnsi="Times New Roman" w:cs="Times New Roman" w:eastAsiaTheme="minorEastAsia"/>
                <w:color w:val="auto"/>
                <w:w w:val="99"/>
                <w:sz w:val="21"/>
                <w:szCs w:val="21"/>
                <w:highlight w:val="none"/>
              </w:rPr>
              <w:t>人员要求</w:t>
            </w:r>
          </w:p>
        </w:tc>
        <w:tc>
          <w:tcPr>
            <w:tcW w:w="4684" w:type="dxa"/>
            <w:shd w:val="clear" w:color="auto" w:fill="auto"/>
            <w:vAlign w:val="center"/>
          </w:tcPr>
          <w:p w14:paraId="4B3DBFD3">
            <w:pPr>
              <w:jc w:val="both"/>
              <w:rPr>
                <w:rFonts w:hint="default" w:ascii="Times New Roman" w:hAnsi="Times New Roman" w:cs="Times New Roman"/>
                <w:color w:val="auto"/>
                <w:highlight w:val="none"/>
              </w:rPr>
            </w:pPr>
            <w:r>
              <w:rPr>
                <w:rFonts w:hint="default" w:ascii="Times New Roman" w:hAnsi="Times New Roman" w:cs="Times New Roman" w:eastAsiaTheme="minorEastAsia"/>
                <w:color w:val="auto"/>
                <w:sz w:val="21"/>
                <w:szCs w:val="21"/>
                <w:highlight w:val="none"/>
              </w:rPr>
              <w:t>符合第一章第3.1款规定</w:t>
            </w:r>
          </w:p>
        </w:tc>
      </w:tr>
      <w:tr w14:paraId="303D1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990" w:type="dxa"/>
            <w:vMerge w:val="continue"/>
            <w:shd w:val="clear" w:color="auto" w:fill="auto"/>
            <w:vAlign w:val="bottom"/>
          </w:tcPr>
          <w:p w14:paraId="3C7579AB">
            <w:pPr>
              <w:spacing w:line="0" w:lineRule="atLeast"/>
              <w:rPr>
                <w:rFonts w:hint="default" w:ascii="Times New Roman" w:hAnsi="Times New Roman" w:cs="Times New Roman" w:eastAsiaTheme="minorEastAsia"/>
                <w:color w:val="auto"/>
                <w:sz w:val="21"/>
                <w:szCs w:val="21"/>
                <w:highlight w:val="none"/>
              </w:rPr>
            </w:pPr>
          </w:p>
        </w:tc>
        <w:tc>
          <w:tcPr>
            <w:tcW w:w="1133" w:type="dxa"/>
            <w:vMerge w:val="continue"/>
            <w:shd w:val="clear" w:color="auto" w:fill="auto"/>
            <w:vAlign w:val="bottom"/>
          </w:tcPr>
          <w:p w14:paraId="016DBD6E">
            <w:pPr>
              <w:spacing w:line="0" w:lineRule="atLeast"/>
              <w:rPr>
                <w:rFonts w:hint="default" w:ascii="Times New Roman" w:hAnsi="Times New Roman" w:cs="Times New Roman" w:eastAsiaTheme="minorEastAsia"/>
                <w:color w:val="auto"/>
                <w:sz w:val="21"/>
                <w:szCs w:val="21"/>
                <w:highlight w:val="none"/>
              </w:rPr>
            </w:pPr>
          </w:p>
        </w:tc>
        <w:tc>
          <w:tcPr>
            <w:tcW w:w="2409" w:type="dxa"/>
            <w:shd w:val="clear" w:color="auto" w:fill="auto"/>
            <w:vAlign w:val="center"/>
          </w:tcPr>
          <w:p w14:paraId="71DD8C8B">
            <w:pPr>
              <w:spacing w:line="240" w:lineRule="exact"/>
              <w:jc w:val="center"/>
              <w:rPr>
                <w:rFonts w:hint="default" w:ascii="Times New Roman" w:hAnsi="Times New Roman" w:cs="Times New Roman" w:eastAsiaTheme="minorEastAsia"/>
                <w:color w:val="auto"/>
                <w:w w:val="99"/>
                <w:sz w:val="21"/>
                <w:szCs w:val="21"/>
                <w:highlight w:val="none"/>
              </w:rPr>
            </w:pPr>
            <w:r>
              <w:rPr>
                <w:rFonts w:hint="default" w:ascii="Times New Roman" w:hAnsi="Times New Roman" w:cs="Times New Roman" w:eastAsiaTheme="minorEastAsia"/>
                <w:color w:val="auto"/>
                <w:w w:val="99"/>
                <w:sz w:val="21"/>
                <w:szCs w:val="21"/>
                <w:highlight w:val="none"/>
              </w:rPr>
              <w:t>其他要求</w:t>
            </w:r>
          </w:p>
        </w:tc>
        <w:tc>
          <w:tcPr>
            <w:tcW w:w="4684" w:type="dxa"/>
            <w:shd w:val="clear" w:color="auto" w:fill="auto"/>
            <w:vAlign w:val="center"/>
          </w:tcPr>
          <w:p w14:paraId="3BB7415A">
            <w:pPr>
              <w:jc w:val="both"/>
              <w:rPr>
                <w:rFonts w:hint="default" w:ascii="Times New Roman" w:hAnsi="Times New Roman" w:cs="Times New Roman"/>
                <w:color w:val="auto"/>
                <w:highlight w:val="none"/>
              </w:rPr>
            </w:pPr>
            <w:r>
              <w:rPr>
                <w:rFonts w:hint="default" w:ascii="Times New Roman" w:hAnsi="Times New Roman" w:cs="Times New Roman" w:eastAsiaTheme="minorEastAsia"/>
                <w:color w:val="auto"/>
                <w:sz w:val="21"/>
                <w:szCs w:val="21"/>
                <w:highlight w:val="none"/>
              </w:rPr>
              <w:t>符合第一章第3.1款规定</w:t>
            </w:r>
          </w:p>
        </w:tc>
      </w:tr>
      <w:tr w14:paraId="2403C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990" w:type="dxa"/>
            <w:vMerge w:val="continue"/>
            <w:shd w:val="clear" w:color="auto" w:fill="auto"/>
            <w:vAlign w:val="bottom"/>
          </w:tcPr>
          <w:p w14:paraId="5C2CEE1A">
            <w:pPr>
              <w:spacing w:line="0" w:lineRule="atLeast"/>
              <w:rPr>
                <w:rFonts w:hint="default" w:ascii="Times New Roman" w:hAnsi="Times New Roman" w:cs="Times New Roman" w:eastAsiaTheme="minorEastAsia"/>
                <w:color w:val="auto"/>
                <w:sz w:val="21"/>
                <w:szCs w:val="21"/>
                <w:highlight w:val="none"/>
              </w:rPr>
            </w:pPr>
          </w:p>
        </w:tc>
        <w:tc>
          <w:tcPr>
            <w:tcW w:w="1133" w:type="dxa"/>
            <w:vMerge w:val="continue"/>
            <w:shd w:val="clear" w:color="auto" w:fill="auto"/>
            <w:vAlign w:val="bottom"/>
          </w:tcPr>
          <w:p w14:paraId="38345FA2">
            <w:pPr>
              <w:spacing w:line="0" w:lineRule="atLeast"/>
              <w:rPr>
                <w:rFonts w:hint="default" w:ascii="Times New Roman" w:hAnsi="Times New Roman" w:cs="Times New Roman" w:eastAsiaTheme="minorEastAsia"/>
                <w:color w:val="auto"/>
                <w:sz w:val="21"/>
                <w:szCs w:val="21"/>
                <w:highlight w:val="none"/>
              </w:rPr>
            </w:pPr>
          </w:p>
        </w:tc>
        <w:tc>
          <w:tcPr>
            <w:tcW w:w="2409" w:type="dxa"/>
            <w:shd w:val="clear" w:color="auto" w:fill="auto"/>
            <w:vAlign w:val="center"/>
          </w:tcPr>
          <w:p w14:paraId="75B826BF">
            <w:pPr>
              <w:spacing w:line="240" w:lineRule="exact"/>
              <w:jc w:val="center"/>
              <w:rPr>
                <w:rFonts w:hint="default" w:ascii="Times New Roman" w:hAnsi="Times New Roman" w:cs="Times New Roman" w:eastAsiaTheme="minorEastAsia"/>
                <w:color w:val="auto"/>
                <w:w w:val="99"/>
                <w:sz w:val="21"/>
                <w:szCs w:val="21"/>
                <w:highlight w:val="none"/>
              </w:rPr>
            </w:pPr>
            <w:r>
              <w:rPr>
                <w:rFonts w:hint="default" w:ascii="Times New Roman" w:hAnsi="Times New Roman" w:cs="Times New Roman" w:eastAsiaTheme="minorEastAsia"/>
                <w:color w:val="auto"/>
                <w:w w:val="99"/>
                <w:sz w:val="21"/>
                <w:szCs w:val="21"/>
                <w:highlight w:val="none"/>
              </w:rPr>
              <w:t>不存在第一章</w:t>
            </w:r>
          </w:p>
          <w:p w14:paraId="14F2ED03">
            <w:pPr>
              <w:spacing w:line="240" w:lineRule="exact"/>
              <w:jc w:val="center"/>
              <w:rPr>
                <w:rFonts w:hint="default" w:ascii="Times New Roman" w:hAnsi="Times New Roman" w:cs="Times New Roman" w:eastAsiaTheme="minorEastAsia"/>
                <w:color w:val="auto"/>
                <w:w w:val="99"/>
                <w:sz w:val="21"/>
                <w:szCs w:val="21"/>
                <w:highlight w:val="none"/>
              </w:rPr>
            </w:pPr>
            <w:r>
              <w:rPr>
                <w:rFonts w:hint="default" w:ascii="Times New Roman" w:hAnsi="Times New Roman" w:cs="Times New Roman" w:eastAsiaTheme="minorEastAsia"/>
                <w:color w:val="auto"/>
                <w:w w:val="99"/>
                <w:sz w:val="21"/>
                <w:szCs w:val="21"/>
                <w:highlight w:val="none"/>
              </w:rPr>
              <w:t>第3.2款情形</w:t>
            </w:r>
          </w:p>
        </w:tc>
        <w:tc>
          <w:tcPr>
            <w:tcW w:w="4684" w:type="dxa"/>
            <w:shd w:val="clear" w:color="auto" w:fill="auto"/>
            <w:vAlign w:val="center"/>
          </w:tcPr>
          <w:p w14:paraId="51DEC300">
            <w:pPr>
              <w:jc w:val="both"/>
              <w:rPr>
                <w:rFonts w:hint="default" w:ascii="Times New Roman" w:hAnsi="Times New Roman" w:cs="Times New Roman"/>
                <w:color w:val="auto"/>
                <w:highlight w:val="none"/>
              </w:rPr>
            </w:pPr>
            <w:r>
              <w:rPr>
                <w:rFonts w:hint="default" w:ascii="Times New Roman" w:hAnsi="Times New Roman" w:cs="Times New Roman" w:eastAsiaTheme="minorEastAsia"/>
                <w:color w:val="auto"/>
                <w:sz w:val="21"/>
                <w:szCs w:val="21"/>
                <w:highlight w:val="none"/>
              </w:rPr>
              <w:t>符合第一章第3.2款规定</w:t>
            </w:r>
          </w:p>
        </w:tc>
      </w:tr>
      <w:tr w14:paraId="5A36E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990" w:type="dxa"/>
            <w:vMerge w:val="continue"/>
            <w:shd w:val="clear" w:color="auto" w:fill="auto"/>
            <w:vAlign w:val="bottom"/>
          </w:tcPr>
          <w:p w14:paraId="19589F84">
            <w:pPr>
              <w:spacing w:line="0" w:lineRule="atLeast"/>
              <w:rPr>
                <w:rFonts w:hint="default" w:ascii="Times New Roman" w:hAnsi="Times New Roman" w:cs="Times New Roman" w:eastAsiaTheme="minorEastAsia"/>
                <w:color w:val="auto"/>
                <w:sz w:val="21"/>
                <w:szCs w:val="21"/>
                <w:highlight w:val="none"/>
              </w:rPr>
            </w:pPr>
          </w:p>
        </w:tc>
        <w:tc>
          <w:tcPr>
            <w:tcW w:w="1133" w:type="dxa"/>
            <w:vMerge w:val="continue"/>
            <w:shd w:val="clear" w:color="auto" w:fill="auto"/>
            <w:vAlign w:val="bottom"/>
          </w:tcPr>
          <w:p w14:paraId="7FDCBF3C">
            <w:pPr>
              <w:spacing w:line="0" w:lineRule="atLeast"/>
              <w:rPr>
                <w:rFonts w:hint="default" w:ascii="Times New Roman" w:hAnsi="Times New Roman" w:cs="Times New Roman" w:eastAsiaTheme="minorEastAsia"/>
                <w:color w:val="auto"/>
                <w:sz w:val="21"/>
                <w:szCs w:val="21"/>
                <w:highlight w:val="none"/>
              </w:rPr>
            </w:pPr>
          </w:p>
        </w:tc>
        <w:tc>
          <w:tcPr>
            <w:tcW w:w="2409" w:type="dxa"/>
            <w:shd w:val="clear" w:color="auto" w:fill="auto"/>
            <w:vAlign w:val="center"/>
          </w:tcPr>
          <w:p w14:paraId="40263A6B">
            <w:pPr>
              <w:spacing w:line="240" w:lineRule="exact"/>
              <w:jc w:val="center"/>
              <w:rPr>
                <w:rFonts w:hint="default" w:ascii="Times New Roman" w:hAnsi="Times New Roman" w:cs="Times New Roman" w:eastAsiaTheme="minorEastAsia"/>
                <w:color w:val="auto"/>
                <w:w w:val="99"/>
                <w:sz w:val="21"/>
                <w:szCs w:val="21"/>
                <w:highlight w:val="none"/>
              </w:rPr>
            </w:pPr>
            <w:r>
              <w:rPr>
                <w:rFonts w:hint="default" w:ascii="Times New Roman" w:hAnsi="Times New Roman" w:cs="Times New Roman" w:eastAsiaTheme="minorEastAsia"/>
                <w:color w:val="auto"/>
                <w:w w:val="99"/>
                <w:sz w:val="21"/>
                <w:szCs w:val="21"/>
                <w:highlight w:val="none"/>
              </w:rPr>
              <w:t>联合体供应商</w:t>
            </w:r>
          </w:p>
        </w:tc>
        <w:tc>
          <w:tcPr>
            <w:tcW w:w="4684" w:type="dxa"/>
            <w:shd w:val="clear" w:color="auto" w:fill="auto"/>
            <w:vAlign w:val="center"/>
          </w:tcPr>
          <w:p w14:paraId="0B2197FC">
            <w:pPr>
              <w:spacing w:line="256" w:lineRule="exact"/>
              <w:jc w:val="both"/>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符合第一章第3.3款规定</w:t>
            </w:r>
          </w:p>
        </w:tc>
      </w:tr>
      <w:tr w14:paraId="54D41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990" w:type="dxa"/>
            <w:vMerge w:val="continue"/>
            <w:shd w:val="clear" w:color="auto" w:fill="auto"/>
            <w:vAlign w:val="bottom"/>
          </w:tcPr>
          <w:p w14:paraId="0CB7F832">
            <w:pPr>
              <w:spacing w:line="0" w:lineRule="atLeast"/>
              <w:rPr>
                <w:rFonts w:hint="default" w:ascii="Times New Roman" w:hAnsi="Times New Roman" w:cs="Times New Roman" w:eastAsiaTheme="minorEastAsia"/>
                <w:color w:val="auto"/>
                <w:sz w:val="21"/>
                <w:szCs w:val="21"/>
                <w:highlight w:val="none"/>
              </w:rPr>
            </w:pPr>
          </w:p>
        </w:tc>
        <w:tc>
          <w:tcPr>
            <w:tcW w:w="1133" w:type="dxa"/>
            <w:vMerge w:val="continue"/>
            <w:shd w:val="clear" w:color="auto" w:fill="auto"/>
            <w:vAlign w:val="bottom"/>
          </w:tcPr>
          <w:p w14:paraId="21D42040">
            <w:pPr>
              <w:spacing w:line="0" w:lineRule="atLeast"/>
              <w:rPr>
                <w:rFonts w:hint="default" w:ascii="Times New Roman" w:hAnsi="Times New Roman" w:cs="Times New Roman" w:eastAsiaTheme="minorEastAsia"/>
                <w:color w:val="auto"/>
                <w:sz w:val="21"/>
                <w:szCs w:val="21"/>
                <w:highlight w:val="none"/>
              </w:rPr>
            </w:pPr>
          </w:p>
        </w:tc>
        <w:tc>
          <w:tcPr>
            <w:tcW w:w="2409" w:type="dxa"/>
            <w:shd w:val="clear" w:color="auto" w:fill="auto"/>
            <w:vAlign w:val="center"/>
          </w:tcPr>
          <w:p w14:paraId="528C74EC">
            <w:pPr>
              <w:spacing w:line="240" w:lineRule="exact"/>
              <w:jc w:val="center"/>
              <w:rPr>
                <w:rFonts w:hint="default" w:ascii="Times New Roman" w:hAnsi="Times New Roman" w:cs="Times New Roman" w:eastAsiaTheme="minorEastAsia"/>
                <w:color w:val="auto"/>
                <w:w w:val="99"/>
                <w:sz w:val="21"/>
                <w:szCs w:val="21"/>
                <w:highlight w:val="none"/>
              </w:rPr>
            </w:pPr>
            <w:r>
              <w:rPr>
                <w:rFonts w:hint="default" w:ascii="Times New Roman" w:hAnsi="Times New Roman" w:cs="Times New Roman" w:eastAsiaTheme="minorEastAsia"/>
                <w:color w:val="auto"/>
                <w:w w:val="99"/>
                <w:sz w:val="21"/>
                <w:szCs w:val="21"/>
                <w:highlight w:val="none"/>
              </w:rPr>
              <w:t>……</w:t>
            </w:r>
          </w:p>
        </w:tc>
        <w:tc>
          <w:tcPr>
            <w:tcW w:w="4684" w:type="dxa"/>
            <w:shd w:val="clear" w:color="auto" w:fill="auto"/>
            <w:vAlign w:val="center"/>
          </w:tcPr>
          <w:p w14:paraId="18A904F1">
            <w:pPr>
              <w:spacing w:line="256" w:lineRule="exact"/>
              <w:ind w:left="80"/>
              <w:jc w:val="both"/>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w:t>
            </w:r>
          </w:p>
        </w:tc>
      </w:tr>
      <w:tr w14:paraId="7AF3D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990" w:type="dxa"/>
            <w:vMerge w:val="restart"/>
            <w:shd w:val="clear" w:color="auto" w:fill="auto"/>
            <w:vAlign w:val="center"/>
          </w:tcPr>
          <w:p w14:paraId="6AA6557C">
            <w:pPr>
              <w:spacing w:line="0" w:lineRule="atLeast"/>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2.1.3</w:t>
            </w:r>
          </w:p>
        </w:tc>
        <w:tc>
          <w:tcPr>
            <w:tcW w:w="1133" w:type="dxa"/>
            <w:vMerge w:val="restart"/>
            <w:shd w:val="clear" w:color="auto" w:fill="auto"/>
            <w:vAlign w:val="center"/>
          </w:tcPr>
          <w:p w14:paraId="0E0BD1CE">
            <w:pPr>
              <w:spacing w:line="0" w:lineRule="atLeast"/>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响应性评审标准</w:t>
            </w:r>
          </w:p>
        </w:tc>
        <w:tc>
          <w:tcPr>
            <w:tcW w:w="2409" w:type="dxa"/>
            <w:shd w:val="clear" w:color="auto" w:fill="auto"/>
            <w:vAlign w:val="center"/>
          </w:tcPr>
          <w:p w14:paraId="1B6DB258">
            <w:pPr>
              <w:spacing w:line="240" w:lineRule="exact"/>
              <w:jc w:val="center"/>
              <w:rPr>
                <w:rFonts w:hint="default" w:ascii="Times New Roman" w:hAnsi="Times New Roman" w:cs="Times New Roman" w:eastAsiaTheme="minorEastAsia"/>
                <w:color w:val="auto"/>
                <w:w w:val="99"/>
                <w:sz w:val="21"/>
                <w:szCs w:val="21"/>
                <w:highlight w:val="none"/>
              </w:rPr>
            </w:pPr>
            <w:r>
              <w:rPr>
                <w:rFonts w:hint="default" w:ascii="Times New Roman" w:hAnsi="Times New Roman" w:cs="Times New Roman" w:eastAsiaTheme="minorEastAsia"/>
                <w:color w:val="auto"/>
                <w:sz w:val="21"/>
                <w:szCs w:val="21"/>
                <w:highlight w:val="none"/>
              </w:rPr>
              <w:t>报价</w:t>
            </w:r>
          </w:p>
        </w:tc>
        <w:tc>
          <w:tcPr>
            <w:tcW w:w="4684" w:type="dxa"/>
            <w:shd w:val="clear" w:color="auto" w:fill="auto"/>
            <w:vAlign w:val="center"/>
          </w:tcPr>
          <w:p w14:paraId="56C7EA92">
            <w:pPr>
              <w:spacing w:line="256" w:lineRule="exact"/>
              <w:ind w:left="80"/>
              <w:jc w:val="both"/>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符合第二章第3.2款规定</w:t>
            </w:r>
          </w:p>
        </w:tc>
      </w:tr>
      <w:tr w14:paraId="0AA24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990" w:type="dxa"/>
            <w:vMerge w:val="continue"/>
            <w:shd w:val="clear" w:color="auto" w:fill="auto"/>
            <w:vAlign w:val="center"/>
          </w:tcPr>
          <w:p w14:paraId="68CB51CC">
            <w:pPr>
              <w:spacing w:line="0" w:lineRule="atLeast"/>
              <w:jc w:val="center"/>
              <w:rPr>
                <w:rFonts w:hint="default" w:ascii="Times New Roman" w:hAnsi="Times New Roman" w:cs="Times New Roman" w:eastAsiaTheme="minorEastAsia"/>
                <w:color w:val="auto"/>
                <w:sz w:val="21"/>
                <w:szCs w:val="21"/>
                <w:highlight w:val="none"/>
              </w:rPr>
            </w:pPr>
          </w:p>
        </w:tc>
        <w:tc>
          <w:tcPr>
            <w:tcW w:w="1133" w:type="dxa"/>
            <w:vMerge w:val="continue"/>
            <w:shd w:val="clear" w:color="auto" w:fill="auto"/>
            <w:vAlign w:val="center"/>
          </w:tcPr>
          <w:p w14:paraId="34A7374A">
            <w:pPr>
              <w:spacing w:line="0" w:lineRule="atLeast"/>
              <w:jc w:val="center"/>
              <w:rPr>
                <w:rFonts w:hint="default" w:ascii="Times New Roman" w:hAnsi="Times New Roman" w:cs="Times New Roman" w:eastAsiaTheme="minorEastAsia"/>
                <w:color w:val="auto"/>
                <w:sz w:val="21"/>
                <w:szCs w:val="21"/>
                <w:highlight w:val="none"/>
              </w:rPr>
            </w:pPr>
          </w:p>
        </w:tc>
        <w:tc>
          <w:tcPr>
            <w:tcW w:w="2409" w:type="dxa"/>
            <w:shd w:val="clear" w:color="auto" w:fill="auto"/>
            <w:vAlign w:val="center"/>
          </w:tcPr>
          <w:p w14:paraId="21DA8C9D">
            <w:pPr>
              <w:spacing w:line="240" w:lineRule="exact"/>
              <w:jc w:val="center"/>
              <w:rPr>
                <w:rFonts w:hint="default" w:ascii="Times New Roman" w:hAnsi="Times New Roman" w:cs="Times New Roman" w:eastAsiaTheme="minorEastAsia"/>
                <w:color w:val="auto"/>
                <w:w w:val="99"/>
                <w:sz w:val="21"/>
                <w:szCs w:val="21"/>
                <w:highlight w:val="none"/>
              </w:rPr>
            </w:pPr>
            <w:r>
              <w:rPr>
                <w:rFonts w:hint="default" w:ascii="Times New Roman" w:hAnsi="Times New Roman" w:cs="Times New Roman" w:eastAsiaTheme="minorEastAsia"/>
                <w:color w:val="auto"/>
                <w:w w:val="99"/>
                <w:sz w:val="21"/>
                <w:szCs w:val="21"/>
                <w:highlight w:val="none"/>
              </w:rPr>
              <w:t>响应文件有效期</w:t>
            </w:r>
          </w:p>
        </w:tc>
        <w:tc>
          <w:tcPr>
            <w:tcW w:w="4684" w:type="dxa"/>
            <w:shd w:val="clear" w:color="auto" w:fill="auto"/>
            <w:vAlign w:val="center"/>
          </w:tcPr>
          <w:p w14:paraId="25FB8B38">
            <w:pPr>
              <w:spacing w:line="256" w:lineRule="exact"/>
              <w:ind w:left="80"/>
              <w:jc w:val="both"/>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符合第二章第3.3.1项规定</w:t>
            </w:r>
          </w:p>
        </w:tc>
      </w:tr>
      <w:tr w14:paraId="7A086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990" w:type="dxa"/>
            <w:vMerge w:val="continue"/>
            <w:shd w:val="clear" w:color="auto" w:fill="auto"/>
            <w:vAlign w:val="center"/>
          </w:tcPr>
          <w:p w14:paraId="38ED11E3">
            <w:pPr>
              <w:spacing w:line="0" w:lineRule="atLeast"/>
              <w:jc w:val="center"/>
              <w:rPr>
                <w:rFonts w:hint="default" w:ascii="Times New Roman" w:hAnsi="Times New Roman" w:cs="Times New Roman" w:eastAsiaTheme="minorEastAsia"/>
                <w:color w:val="auto"/>
                <w:sz w:val="21"/>
                <w:szCs w:val="21"/>
                <w:highlight w:val="none"/>
              </w:rPr>
            </w:pPr>
          </w:p>
        </w:tc>
        <w:tc>
          <w:tcPr>
            <w:tcW w:w="1133" w:type="dxa"/>
            <w:vMerge w:val="continue"/>
            <w:shd w:val="clear" w:color="auto" w:fill="auto"/>
            <w:vAlign w:val="center"/>
          </w:tcPr>
          <w:p w14:paraId="1B85B56D">
            <w:pPr>
              <w:spacing w:line="0" w:lineRule="atLeast"/>
              <w:jc w:val="center"/>
              <w:rPr>
                <w:rFonts w:hint="default" w:ascii="Times New Roman" w:hAnsi="Times New Roman" w:cs="Times New Roman" w:eastAsiaTheme="minorEastAsia"/>
                <w:color w:val="auto"/>
                <w:sz w:val="21"/>
                <w:szCs w:val="21"/>
                <w:highlight w:val="none"/>
              </w:rPr>
            </w:pPr>
          </w:p>
        </w:tc>
        <w:tc>
          <w:tcPr>
            <w:tcW w:w="2409" w:type="dxa"/>
            <w:shd w:val="clear" w:color="auto" w:fill="auto"/>
            <w:vAlign w:val="center"/>
          </w:tcPr>
          <w:p w14:paraId="0EDB1BC2">
            <w:pPr>
              <w:spacing w:line="240" w:lineRule="exact"/>
              <w:jc w:val="center"/>
              <w:rPr>
                <w:rFonts w:hint="default" w:ascii="Times New Roman" w:hAnsi="Times New Roman" w:cs="Times New Roman" w:eastAsiaTheme="minorEastAsia"/>
                <w:color w:val="auto"/>
                <w:w w:val="99"/>
                <w:sz w:val="21"/>
                <w:szCs w:val="21"/>
                <w:highlight w:val="none"/>
              </w:rPr>
            </w:pPr>
            <w:r>
              <w:rPr>
                <w:rFonts w:hint="default" w:ascii="Times New Roman" w:hAnsi="Times New Roman" w:cs="Times New Roman" w:eastAsiaTheme="minorEastAsia"/>
                <w:color w:val="auto"/>
                <w:w w:val="99"/>
                <w:sz w:val="21"/>
                <w:szCs w:val="21"/>
                <w:highlight w:val="none"/>
              </w:rPr>
              <w:t>响应保证金</w:t>
            </w:r>
          </w:p>
        </w:tc>
        <w:tc>
          <w:tcPr>
            <w:tcW w:w="4684" w:type="dxa"/>
            <w:shd w:val="clear" w:color="auto" w:fill="auto"/>
            <w:vAlign w:val="center"/>
          </w:tcPr>
          <w:p w14:paraId="0539B58B">
            <w:pPr>
              <w:spacing w:line="256" w:lineRule="exact"/>
              <w:ind w:left="80"/>
              <w:jc w:val="both"/>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符合第二章第3.4.1项规定</w:t>
            </w:r>
          </w:p>
        </w:tc>
      </w:tr>
      <w:tr w14:paraId="6216B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990" w:type="dxa"/>
            <w:vMerge w:val="continue"/>
            <w:shd w:val="clear" w:color="auto" w:fill="auto"/>
            <w:vAlign w:val="center"/>
          </w:tcPr>
          <w:p w14:paraId="72D06FE1">
            <w:pPr>
              <w:spacing w:line="0" w:lineRule="atLeast"/>
              <w:jc w:val="center"/>
              <w:rPr>
                <w:rFonts w:hint="default" w:ascii="Times New Roman" w:hAnsi="Times New Roman" w:cs="Times New Roman" w:eastAsiaTheme="minorEastAsia"/>
                <w:color w:val="auto"/>
                <w:sz w:val="21"/>
                <w:szCs w:val="21"/>
                <w:highlight w:val="none"/>
              </w:rPr>
            </w:pPr>
          </w:p>
        </w:tc>
        <w:tc>
          <w:tcPr>
            <w:tcW w:w="1133" w:type="dxa"/>
            <w:vMerge w:val="continue"/>
            <w:shd w:val="clear" w:color="auto" w:fill="auto"/>
            <w:vAlign w:val="center"/>
          </w:tcPr>
          <w:p w14:paraId="0411E806">
            <w:pPr>
              <w:spacing w:line="0" w:lineRule="atLeast"/>
              <w:jc w:val="center"/>
              <w:rPr>
                <w:rFonts w:hint="default" w:ascii="Times New Roman" w:hAnsi="Times New Roman" w:cs="Times New Roman" w:eastAsiaTheme="minorEastAsia"/>
                <w:color w:val="auto"/>
                <w:sz w:val="21"/>
                <w:szCs w:val="21"/>
                <w:highlight w:val="none"/>
              </w:rPr>
            </w:pPr>
          </w:p>
        </w:tc>
        <w:tc>
          <w:tcPr>
            <w:tcW w:w="2409" w:type="dxa"/>
            <w:shd w:val="clear" w:color="auto" w:fill="auto"/>
            <w:vAlign w:val="center"/>
          </w:tcPr>
          <w:p w14:paraId="5C1209BB">
            <w:pPr>
              <w:spacing w:line="240" w:lineRule="exact"/>
              <w:jc w:val="center"/>
              <w:rPr>
                <w:rFonts w:hint="default" w:ascii="Times New Roman" w:hAnsi="Times New Roman" w:cs="Times New Roman" w:eastAsiaTheme="minorEastAsia"/>
                <w:color w:val="auto"/>
                <w:w w:val="99"/>
                <w:sz w:val="21"/>
                <w:szCs w:val="21"/>
                <w:highlight w:val="none"/>
              </w:rPr>
            </w:pPr>
            <w:r>
              <w:rPr>
                <w:rFonts w:hint="default" w:ascii="Times New Roman" w:hAnsi="Times New Roman" w:cs="Times New Roman" w:eastAsiaTheme="minorEastAsia"/>
                <w:color w:val="auto"/>
                <w:w w:val="99"/>
                <w:sz w:val="21"/>
                <w:szCs w:val="21"/>
                <w:highlight w:val="none"/>
              </w:rPr>
              <w:t>响应方案</w:t>
            </w:r>
          </w:p>
        </w:tc>
        <w:tc>
          <w:tcPr>
            <w:tcW w:w="4684" w:type="dxa"/>
            <w:shd w:val="clear" w:color="auto" w:fill="auto"/>
            <w:vAlign w:val="center"/>
          </w:tcPr>
          <w:p w14:paraId="57B5AC9E">
            <w:pPr>
              <w:spacing w:line="256" w:lineRule="exact"/>
              <w:ind w:left="80"/>
              <w:jc w:val="both"/>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符合第二章第3.5项规定</w:t>
            </w:r>
          </w:p>
        </w:tc>
      </w:tr>
      <w:tr w14:paraId="2DE6A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990" w:type="dxa"/>
            <w:vMerge w:val="continue"/>
            <w:shd w:val="clear" w:color="auto" w:fill="auto"/>
            <w:vAlign w:val="center"/>
          </w:tcPr>
          <w:p w14:paraId="34CB8976">
            <w:pPr>
              <w:spacing w:line="0" w:lineRule="atLeast"/>
              <w:jc w:val="center"/>
              <w:rPr>
                <w:rFonts w:hint="default" w:ascii="Times New Roman" w:hAnsi="Times New Roman" w:cs="Times New Roman" w:eastAsiaTheme="minorEastAsia"/>
                <w:color w:val="auto"/>
                <w:sz w:val="21"/>
                <w:szCs w:val="21"/>
                <w:highlight w:val="none"/>
              </w:rPr>
            </w:pPr>
          </w:p>
        </w:tc>
        <w:tc>
          <w:tcPr>
            <w:tcW w:w="1133" w:type="dxa"/>
            <w:vMerge w:val="continue"/>
            <w:shd w:val="clear" w:color="auto" w:fill="auto"/>
            <w:vAlign w:val="center"/>
          </w:tcPr>
          <w:p w14:paraId="1201F64B">
            <w:pPr>
              <w:spacing w:line="0" w:lineRule="atLeast"/>
              <w:jc w:val="center"/>
              <w:rPr>
                <w:rFonts w:hint="default" w:ascii="Times New Roman" w:hAnsi="Times New Roman" w:cs="Times New Roman" w:eastAsiaTheme="minorEastAsia"/>
                <w:color w:val="auto"/>
                <w:sz w:val="21"/>
                <w:szCs w:val="21"/>
                <w:highlight w:val="none"/>
              </w:rPr>
            </w:pPr>
          </w:p>
        </w:tc>
        <w:tc>
          <w:tcPr>
            <w:tcW w:w="2409" w:type="dxa"/>
            <w:shd w:val="clear" w:color="auto" w:fill="auto"/>
            <w:vAlign w:val="center"/>
          </w:tcPr>
          <w:p w14:paraId="527AB648">
            <w:pPr>
              <w:spacing w:line="240" w:lineRule="exact"/>
              <w:jc w:val="center"/>
              <w:rPr>
                <w:rFonts w:hint="default" w:ascii="Times New Roman" w:hAnsi="Times New Roman" w:cs="Times New Roman" w:eastAsiaTheme="minorEastAsia"/>
                <w:color w:val="auto"/>
                <w:w w:val="99"/>
                <w:sz w:val="21"/>
                <w:szCs w:val="21"/>
                <w:highlight w:val="none"/>
              </w:rPr>
            </w:pPr>
            <w:r>
              <w:rPr>
                <w:rFonts w:hint="default" w:ascii="Times New Roman" w:hAnsi="Times New Roman" w:cs="Times New Roman" w:eastAsiaTheme="minorEastAsia"/>
                <w:color w:val="auto"/>
                <w:w w:val="99"/>
                <w:sz w:val="21"/>
                <w:szCs w:val="21"/>
                <w:highlight w:val="none"/>
              </w:rPr>
              <w:t>质量标准</w:t>
            </w:r>
          </w:p>
        </w:tc>
        <w:tc>
          <w:tcPr>
            <w:tcW w:w="4684" w:type="dxa"/>
            <w:shd w:val="clear" w:color="auto" w:fill="auto"/>
            <w:vAlign w:val="center"/>
          </w:tcPr>
          <w:p w14:paraId="26CBEF4B">
            <w:pPr>
              <w:spacing w:line="256" w:lineRule="exact"/>
              <w:ind w:left="80"/>
              <w:jc w:val="both"/>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符合第一章第2条规定</w:t>
            </w:r>
          </w:p>
        </w:tc>
      </w:tr>
      <w:tr w14:paraId="51762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990" w:type="dxa"/>
            <w:vMerge w:val="continue"/>
            <w:shd w:val="clear" w:color="auto" w:fill="auto"/>
            <w:vAlign w:val="center"/>
          </w:tcPr>
          <w:p w14:paraId="6F43A8D1">
            <w:pPr>
              <w:spacing w:line="0" w:lineRule="atLeast"/>
              <w:jc w:val="center"/>
              <w:rPr>
                <w:rFonts w:hint="default" w:ascii="Times New Roman" w:hAnsi="Times New Roman" w:cs="Times New Roman" w:eastAsiaTheme="minorEastAsia"/>
                <w:color w:val="auto"/>
                <w:sz w:val="21"/>
                <w:szCs w:val="21"/>
                <w:highlight w:val="none"/>
              </w:rPr>
            </w:pPr>
          </w:p>
        </w:tc>
        <w:tc>
          <w:tcPr>
            <w:tcW w:w="1133" w:type="dxa"/>
            <w:vMerge w:val="continue"/>
            <w:shd w:val="clear" w:color="auto" w:fill="auto"/>
            <w:vAlign w:val="center"/>
          </w:tcPr>
          <w:p w14:paraId="64D329A8">
            <w:pPr>
              <w:spacing w:line="0" w:lineRule="atLeast"/>
              <w:jc w:val="center"/>
              <w:rPr>
                <w:rFonts w:hint="default" w:ascii="Times New Roman" w:hAnsi="Times New Roman" w:cs="Times New Roman" w:eastAsiaTheme="minorEastAsia"/>
                <w:color w:val="auto"/>
                <w:sz w:val="21"/>
                <w:szCs w:val="21"/>
                <w:highlight w:val="none"/>
              </w:rPr>
            </w:pPr>
          </w:p>
        </w:tc>
        <w:tc>
          <w:tcPr>
            <w:tcW w:w="2409" w:type="dxa"/>
            <w:shd w:val="clear" w:color="auto" w:fill="auto"/>
            <w:vAlign w:val="center"/>
          </w:tcPr>
          <w:p w14:paraId="6755220F">
            <w:pPr>
              <w:spacing w:line="240" w:lineRule="exact"/>
              <w:jc w:val="center"/>
              <w:rPr>
                <w:rFonts w:hint="default" w:ascii="Times New Roman" w:hAnsi="Times New Roman" w:cs="Times New Roman" w:eastAsiaTheme="minorEastAsia"/>
                <w:color w:val="auto"/>
                <w:w w:val="99"/>
                <w:sz w:val="21"/>
                <w:szCs w:val="21"/>
                <w:highlight w:val="none"/>
              </w:rPr>
            </w:pPr>
            <w:r>
              <w:rPr>
                <w:rFonts w:hint="default" w:ascii="Times New Roman" w:hAnsi="Times New Roman" w:cs="Times New Roman" w:eastAsiaTheme="minorEastAsia"/>
                <w:color w:val="auto"/>
                <w:w w:val="99"/>
                <w:sz w:val="21"/>
                <w:szCs w:val="21"/>
                <w:highlight w:val="none"/>
              </w:rPr>
              <w:t>完成期限</w:t>
            </w:r>
          </w:p>
        </w:tc>
        <w:tc>
          <w:tcPr>
            <w:tcW w:w="4684" w:type="dxa"/>
            <w:shd w:val="clear" w:color="auto" w:fill="auto"/>
            <w:vAlign w:val="center"/>
          </w:tcPr>
          <w:p w14:paraId="10132E99">
            <w:pPr>
              <w:spacing w:line="256" w:lineRule="exact"/>
              <w:ind w:left="80"/>
              <w:jc w:val="both"/>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符合第一章第2条规定</w:t>
            </w:r>
          </w:p>
        </w:tc>
      </w:tr>
      <w:tr w14:paraId="74830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990" w:type="dxa"/>
            <w:vMerge w:val="continue"/>
            <w:shd w:val="clear" w:color="auto" w:fill="auto"/>
            <w:vAlign w:val="center"/>
          </w:tcPr>
          <w:p w14:paraId="0DF57293">
            <w:pPr>
              <w:spacing w:line="0" w:lineRule="atLeast"/>
              <w:jc w:val="center"/>
              <w:rPr>
                <w:rFonts w:hint="default" w:ascii="Times New Roman" w:hAnsi="Times New Roman" w:cs="Times New Roman" w:eastAsiaTheme="minorEastAsia"/>
                <w:color w:val="auto"/>
                <w:sz w:val="21"/>
                <w:szCs w:val="21"/>
                <w:highlight w:val="none"/>
              </w:rPr>
            </w:pPr>
          </w:p>
        </w:tc>
        <w:tc>
          <w:tcPr>
            <w:tcW w:w="1133" w:type="dxa"/>
            <w:vMerge w:val="continue"/>
            <w:shd w:val="clear" w:color="auto" w:fill="auto"/>
            <w:vAlign w:val="center"/>
          </w:tcPr>
          <w:p w14:paraId="128B9168">
            <w:pPr>
              <w:spacing w:line="0" w:lineRule="atLeast"/>
              <w:jc w:val="center"/>
              <w:rPr>
                <w:rFonts w:hint="default" w:ascii="Times New Roman" w:hAnsi="Times New Roman" w:cs="Times New Roman" w:eastAsiaTheme="minorEastAsia"/>
                <w:color w:val="auto"/>
                <w:sz w:val="21"/>
                <w:szCs w:val="21"/>
                <w:highlight w:val="none"/>
              </w:rPr>
            </w:pPr>
          </w:p>
        </w:tc>
        <w:tc>
          <w:tcPr>
            <w:tcW w:w="2409" w:type="dxa"/>
            <w:shd w:val="clear" w:color="auto" w:fill="auto"/>
            <w:vAlign w:val="center"/>
          </w:tcPr>
          <w:p w14:paraId="3088A855">
            <w:pPr>
              <w:spacing w:line="240" w:lineRule="exact"/>
              <w:jc w:val="center"/>
              <w:rPr>
                <w:rFonts w:hint="default" w:ascii="Times New Roman" w:hAnsi="Times New Roman" w:cs="Times New Roman" w:eastAsiaTheme="minorEastAsia"/>
                <w:color w:val="auto"/>
                <w:w w:val="99"/>
                <w:sz w:val="21"/>
                <w:szCs w:val="21"/>
                <w:highlight w:val="none"/>
              </w:rPr>
            </w:pPr>
            <w:r>
              <w:rPr>
                <w:rFonts w:hint="default" w:ascii="Times New Roman" w:hAnsi="Times New Roman" w:cs="Times New Roman" w:eastAsiaTheme="minorEastAsia"/>
                <w:color w:val="auto"/>
                <w:w w:val="99"/>
                <w:sz w:val="21"/>
                <w:szCs w:val="21"/>
                <w:highlight w:val="none"/>
              </w:rPr>
              <w:t>……</w:t>
            </w:r>
          </w:p>
        </w:tc>
        <w:tc>
          <w:tcPr>
            <w:tcW w:w="4684" w:type="dxa"/>
            <w:shd w:val="clear" w:color="auto" w:fill="auto"/>
            <w:vAlign w:val="center"/>
          </w:tcPr>
          <w:p w14:paraId="31D65BB7">
            <w:pPr>
              <w:spacing w:line="256" w:lineRule="exact"/>
              <w:ind w:left="80"/>
              <w:jc w:val="both"/>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w:t>
            </w:r>
          </w:p>
        </w:tc>
      </w:tr>
      <w:tr w14:paraId="55A22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123" w:type="dxa"/>
            <w:gridSpan w:val="2"/>
            <w:shd w:val="clear" w:color="auto" w:fill="auto"/>
            <w:vAlign w:val="center"/>
          </w:tcPr>
          <w:p w14:paraId="7C77498A">
            <w:pPr>
              <w:spacing w:line="0" w:lineRule="atLeast"/>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2.2.2</w:t>
            </w:r>
          </w:p>
        </w:tc>
        <w:tc>
          <w:tcPr>
            <w:tcW w:w="2409" w:type="dxa"/>
            <w:shd w:val="clear" w:color="auto" w:fill="auto"/>
            <w:vAlign w:val="center"/>
          </w:tcPr>
          <w:p w14:paraId="438D0AFE">
            <w:pPr>
              <w:spacing w:line="240" w:lineRule="exact"/>
              <w:jc w:val="center"/>
              <w:rPr>
                <w:rFonts w:hint="default" w:ascii="Times New Roman" w:hAnsi="Times New Roman" w:cs="Times New Roman" w:eastAsiaTheme="minorEastAsia"/>
                <w:color w:val="auto"/>
                <w:w w:val="99"/>
                <w:sz w:val="21"/>
                <w:szCs w:val="21"/>
                <w:highlight w:val="none"/>
              </w:rPr>
            </w:pPr>
            <w:r>
              <w:rPr>
                <w:rFonts w:hint="default" w:ascii="Times New Roman" w:hAnsi="Times New Roman" w:cs="Times New Roman" w:eastAsiaTheme="minorEastAsia"/>
                <w:color w:val="auto"/>
                <w:w w:val="99"/>
                <w:sz w:val="21"/>
                <w:szCs w:val="21"/>
                <w:highlight w:val="none"/>
              </w:rPr>
              <w:t>评审价格</w:t>
            </w:r>
          </w:p>
        </w:tc>
        <w:tc>
          <w:tcPr>
            <w:tcW w:w="4684" w:type="dxa"/>
            <w:shd w:val="clear" w:color="auto" w:fill="auto"/>
            <w:vAlign w:val="center"/>
          </w:tcPr>
          <w:p w14:paraId="79ECD079">
            <w:pPr>
              <w:spacing w:line="256" w:lineRule="exact"/>
              <w:ind w:left="80"/>
              <w:jc w:val="both"/>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评审价格为供应商在响应函中填报的</w:t>
            </w:r>
            <w:r>
              <w:rPr>
                <w:rFonts w:hint="default" w:ascii="Times New Roman" w:hAnsi="Times New Roman" w:cs="Times New Roman" w:eastAsiaTheme="minorEastAsia"/>
                <w:b/>
                <w:color w:val="auto"/>
                <w:sz w:val="21"/>
                <w:szCs w:val="21"/>
                <w:highlight w:val="none"/>
              </w:rPr>
              <w:t>含税价格</w:t>
            </w:r>
          </w:p>
        </w:tc>
      </w:tr>
    </w:tbl>
    <w:p w14:paraId="3C4A5827">
      <w:pPr>
        <w:adjustRightInd w:val="0"/>
        <w:spacing w:after="156" w:afterLines="50" w:line="300" w:lineRule="auto"/>
        <w:jc w:val="both"/>
        <w:rPr>
          <w:rFonts w:hint="default" w:ascii="Times New Roman" w:hAnsi="Times New Roman" w:cs="Times New Roman"/>
          <w:b/>
          <w:color w:val="auto"/>
          <w:sz w:val="24"/>
          <w:szCs w:val="18"/>
          <w:highlight w:val="none"/>
        </w:rPr>
        <w:sectPr>
          <w:pgSz w:w="11906" w:h="16838"/>
          <w:pgMar w:top="1440" w:right="1800" w:bottom="1440" w:left="1800" w:header="851" w:footer="992" w:gutter="0"/>
          <w:cols w:space="425" w:num="1"/>
          <w:docGrid w:type="lines" w:linePitch="312" w:charSpace="0"/>
        </w:sectPr>
      </w:pPr>
    </w:p>
    <w:p w14:paraId="3BA759FC">
      <w:pPr>
        <w:adjustRightInd w:val="0"/>
        <w:spacing w:after="156" w:afterLines="50" w:line="300" w:lineRule="auto"/>
        <w:ind w:firstLine="402" w:firstLineChars="200"/>
        <w:jc w:val="both"/>
        <w:rPr>
          <w:rFonts w:hint="default" w:ascii="Times New Roman" w:hAnsi="Times New Roman" w:cs="Times New Roman"/>
          <w:b/>
          <w:color w:val="auto"/>
          <w:sz w:val="24"/>
          <w:szCs w:val="18"/>
          <w:highlight w:val="none"/>
        </w:rPr>
      </w:pPr>
      <w:r>
        <w:rPr>
          <w:rFonts w:hint="default" w:ascii="Times New Roman" w:hAnsi="Times New Roman" w:cs="Times New Roman"/>
          <w:b/>
          <w:color w:val="auto"/>
          <w:highlight w:val="none"/>
        </w:rPr>
        <w:t>附件A</w:t>
      </w:r>
    </w:p>
    <w:p w14:paraId="2BC92303">
      <w:pPr>
        <w:rPr>
          <w:rFonts w:hint="default" w:ascii="Times New Roman" w:hAnsi="Times New Roman" w:cs="Times New Roman"/>
          <w:color w:val="auto"/>
          <w:highlight w:val="none"/>
        </w:rPr>
      </w:pPr>
    </w:p>
    <w:p w14:paraId="5E50E4C2">
      <w:pPr>
        <w:ind w:firstLine="560"/>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否决投标/响应条件</w:t>
      </w:r>
    </w:p>
    <w:tbl>
      <w:tblPr>
        <w:tblStyle w:val="12"/>
        <w:tblW w:w="9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7"/>
        <w:gridCol w:w="556"/>
        <w:gridCol w:w="2061"/>
        <w:gridCol w:w="6520"/>
      </w:tblGrid>
      <w:tr w14:paraId="386F4C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1053" w:type="dxa"/>
            <w:gridSpan w:val="2"/>
            <w:vAlign w:val="center"/>
          </w:tcPr>
          <w:p w14:paraId="6064C8EE">
            <w:pPr>
              <w:wordWrap w:val="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序号</w:t>
            </w:r>
          </w:p>
        </w:tc>
        <w:tc>
          <w:tcPr>
            <w:tcW w:w="2061" w:type="dxa"/>
            <w:vAlign w:val="center"/>
          </w:tcPr>
          <w:p w14:paraId="157D463A">
            <w:pPr>
              <w:wordWrap w:val="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评审项目</w:t>
            </w:r>
          </w:p>
        </w:tc>
        <w:tc>
          <w:tcPr>
            <w:tcW w:w="6520" w:type="dxa"/>
            <w:vAlign w:val="center"/>
          </w:tcPr>
          <w:p w14:paraId="01FBEAE7">
            <w:pPr>
              <w:wordWrap w:val="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否决投标/响应条件</w:t>
            </w:r>
          </w:p>
        </w:tc>
      </w:tr>
      <w:tr w14:paraId="211478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497" w:type="dxa"/>
            <w:vMerge w:val="restart"/>
            <w:vAlign w:val="center"/>
          </w:tcPr>
          <w:p w14:paraId="20D6A744">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en-US"/>
              </w:rPr>
              <w:t>1</w:t>
            </w:r>
          </w:p>
        </w:tc>
        <w:tc>
          <w:tcPr>
            <w:tcW w:w="556" w:type="dxa"/>
            <w:vMerge w:val="restart"/>
            <w:vAlign w:val="center"/>
          </w:tcPr>
          <w:p w14:paraId="65DBA13C">
            <w:pPr>
              <w:wordWrap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1.1</w:t>
            </w:r>
          </w:p>
        </w:tc>
        <w:tc>
          <w:tcPr>
            <w:tcW w:w="2061" w:type="dxa"/>
            <w:vMerge w:val="restart"/>
            <w:tcMar>
              <w:top w:w="0" w:type="dxa"/>
              <w:left w:w="57" w:type="dxa"/>
              <w:bottom w:w="0" w:type="dxa"/>
              <w:right w:w="57" w:type="dxa"/>
            </w:tcMar>
            <w:vAlign w:val="center"/>
          </w:tcPr>
          <w:p w14:paraId="35C56A37">
            <w:pPr>
              <w:wordWrap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总报价</w:t>
            </w:r>
          </w:p>
        </w:tc>
        <w:tc>
          <w:tcPr>
            <w:tcW w:w="6520" w:type="dxa"/>
            <w:tcMar>
              <w:top w:w="0" w:type="dxa"/>
              <w:left w:w="57" w:type="dxa"/>
              <w:bottom w:w="0" w:type="dxa"/>
              <w:right w:w="57" w:type="dxa"/>
            </w:tcMar>
            <w:vAlign w:val="center"/>
          </w:tcPr>
          <w:p w14:paraId="71889DA3">
            <w:pP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不等于各单项工程报价之和，且不按照评标委员会要求进行澄清、说明或者修正影响评标</w:t>
            </w:r>
          </w:p>
        </w:tc>
      </w:tr>
      <w:tr w14:paraId="0D01CD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497" w:type="dxa"/>
            <w:vMerge w:val="continue"/>
            <w:vAlign w:val="center"/>
          </w:tcPr>
          <w:p w14:paraId="295A7542">
            <w:pPr>
              <w:rPr>
                <w:rFonts w:hint="default" w:ascii="Times New Roman" w:hAnsi="Times New Roman" w:cs="Times New Roman"/>
                <w:color w:val="auto"/>
                <w:szCs w:val="21"/>
                <w:highlight w:val="none"/>
              </w:rPr>
            </w:pPr>
          </w:p>
        </w:tc>
        <w:tc>
          <w:tcPr>
            <w:tcW w:w="556" w:type="dxa"/>
            <w:vMerge w:val="continue"/>
            <w:vAlign w:val="center"/>
          </w:tcPr>
          <w:p w14:paraId="0E5126EB">
            <w:pPr>
              <w:wordWrap w:val="0"/>
              <w:jc w:val="center"/>
              <w:rPr>
                <w:rFonts w:hint="default" w:ascii="Times New Roman" w:hAnsi="Times New Roman" w:cs="Times New Roman"/>
                <w:color w:val="auto"/>
                <w:szCs w:val="21"/>
                <w:highlight w:val="none"/>
              </w:rPr>
            </w:pPr>
          </w:p>
        </w:tc>
        <w:tc>
          <w:tcPr>
            <w:tcW w:w="2061" w:type="dxa"/>
            <w:vMerge w:val="continue"/>
            <w:tcMar>
              <w:top w:w="0" w:type="dxa"/>
              <w:left w:w="57" w:type="dxa"/>
              <w:bottom w:w="0" w:type="dxa"/>
              <w:right w:w="57" w:type="dxa"/>
            </w:tcMar>
            <w:vAlign w:val="center"/>
          </w:tcPr>
          <w:p w14:paraId="5A4EB2DA">
            <w:pPr>
              <w:wordWrap w:val="0"/>
              <w:jc w:val="center"/>
              <w:rPr>
                <w:rFonts w:hint="default" w:ascii="Times New Roman" w:hAnsi="Times New Roman" w:cs="Times New Roman"/>
                <w:color w:val="auto"/>
                <w:szCs w:val="21"/>
                <w:highlight w:val="none"/>
              </w:rPr>
            </w:pPr>
          </w:p>
        </w:tc>
        <w:tc>
          <w:tcPr>
            <w:tcW w:w="6520" w:type="dxa"/>
            <w:tcMar>
              <w:top w:w="0" w:type="dxa"/>
              <w:left w:w="57" w:type="dxa"/>
              <w:bottom w:w="0" w:type="dxa"/>
              <w:right w:w="57" w:type="dxa"/>
            </w:tcMar>
            <w:vAlign w:val="center"/>
          </w:tcPr>
          <w:p w14:paraId="183038DA">
            <w:pP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高于采购文件最高限价</w:t>
            </w:r>
          </w:p>
        </w:tc>
      </w:tr>
      <w:tr w14:paraId="460A44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497" w:type="dxa"/>
            <w:vMerge w:val="continue"/>
            <w:vAlign w:val="center"/>
          </w:tcPr>
          <w:p w14:paraId="19224F9F">
            <w:pPr>
              <w:rPr>
                <w:rFonts w:hint="default" w:ascii="Times New Roman" w:hAnsi="Times New Roman" w:cs="Times New Roman"/>
                <w:color w:val="auto"/>
                <w:szCs w:val="21"/>
                <w:highlight w:val="none"/>
              </w:rPr>
            </w:pPr>
          </w:p>
        </w:tc>
        <w:tc>
          <w:tcPr>
            <w:tcW w:w="556" w:type="dxa"/>
            <w:vAlign w:val="center"/>
          </w:tcPr>
          <w:p w14:paraId="54553956">
            <w:pPr>
              <w:wordWrap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1.2</w:t>
            </w:r>
          </w:p>
        </w:tc>
        <w:tc>
          <w:tcPr>
            <w:tcW w:w="2061" w:type="dxa"/>
            <w:tcMar>
              <w:top w:w="0" w:type="dxa"/>
              <w:left w:w="57" w:type="dxa"/>
              <w:bottom w:w="0" w:type="dxa"/>
              <w:right w:w="57" w:type="dxa"/>
            </w:tcMar>
            <w:vAlign w:val="center"/>
          </w:tcPr>
          <w:p w14:paraId="64858962">
            <w:pPr>
              <w:wordWrap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单项工程费</w:t>
            </w:r>
          </w:p>
        </w:tc>
        <w:tc>
          <w:tcPr>
            <w:tcW w:w="6520" w:type="dxa"/>
            <w:tcMar>
              <w:top w:w="0" w:type="dxa"/>
              <w:left w:w="57" w:type="dxa"/>
              <w:bottom w:w="0" w:type="dxa"/>
              <w:right w:w="57" w:type="dxa"/>
            </w:tcMar>
            <w:vAlign w:val="center"/>
          </w:tcPr>
          <w:p w14:paraId="71F45914">
            <w:pP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不等于各单位工程报价之和，且不按照评标委员会要求进行澄清、说明或者修正影响评标</w:t>
            </w:r>
          </w:p>
        </w:tc>
      </w:tr>
      <w:tr w14:paraId="5EA2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9" w:hRule="atLeast"/>
          <w:jc w:val="center"/>
        </w:trPr>
        <w:tc>
          <w:tcPr>
            <w:tcW w:w="497" w:type="dxa"/>
            <w:vMerge w:val="continue"/>
            <w:vAlign w:val="center"/>
          </w:tcPr>
          <w:p w14:paraId="12ED4D13">
            <w:pPr>
              <w:rPr>
                <w:rFonts w:hint="default" w:ascii="Times New Roman" w:hAnsi="Times New Roman" w:cs="Times New Roman"/>
                <w:color w:val="auto"/>
                <w:szCs w:val="21"/>
                <w:highlight w:val="none"/>
              </w:rPr>
            </w:pPr>
          </w:p>
        </w:tc>
        <w:tc>
          <w:tcPr>
            <w:tcW w:w="556" w:type="dxa"/>
            <w:vAlign w:val="center"/>
          </w:tcPr>
          <w:p w14:paraId="34B2889A">
            <w:pPr>
              <w:wordWrap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1.3</w:t>
            </w:r>
          </w:p>
        </w:tc>
        <w:tc>
          <w:tcPr>
            <w:tcW w:w="2061" w:type="dxa"/>
            <w:tcMar>
              <w:top w:w="0" w:type="dxa"/>
              <w:left w:w="57" w:type="dxa"/>
              <w:bottom w:w="0" w:type="dxa"/>
              <w:right w:w="57" w:type="dxa"/>
            </w:tcMar>
            <w:vAlign w:val="center"/>
          </w:tcPr>
          <w:p w14:paraId="402F4659">
            <w:pPr>
              <w:wordWrap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单位工程费</w:t>
            </w:r>
          </w:p>
        </w:tc>
        <w:tc>
          <w:tcPr>
            <w:tcW w:w="6520" w:type="dxa"/>
            <w:tcMar>
              <w:top w:w="0" w:type="dxa"/>
              <w:left w:w="57" w:type="dxa"/>
              <w:bottom w:w="0" w:type="dxa"/>
              <w:right w:w="57" w:type="dxa"/>
            </w:tcMar>
            <w:vAlign w:val="center"/>
          </w:tcPr>
          <w:p w14:paraId="70AAAC54">
            <w:pP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不等于分部分项工程费+措施项目费+其他项目费+规费+税金之和，且不按照评审委员会要求进行澄清、说明或者修正影响评审</w:t>
            </w:r>
          </w:p>
        </w:tc>
      </w:tr>
      <w:tr w14:paraId="13B7A8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9" w:hRule="atLeast"/>
          <w:jc w:val="center"/>
        </w:trPr>
        <w:tc>
          <w:tcPr>
            <w:tcW w:w="497" w:type="dxa"/>
            <w:vMerge w:val="restart"/>
            <w:vAlign w:val="center"/>
          </w:tcPr>
          <w:p w14:paraId="0B6166D6">
            <w:pPr>
              <w:pStyle w:val="22"/>
              <w:spacing w:before="65" w:line="183" w:lineRule="auto"/>
              <w:ind w:left="154"/>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w:t>
            </w:r>
          </w:p>
        </w:tc>
        <w:tc>
          <w:tcPr>
            <w:tcW w:w="556" w:type="dxa"/>
            <w:vAlign w:val="center"/>
          </w:tcPr>
          <w:p w14:paraId="32B2C8A7">
            <w:pPr>
              <w:wordWrap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2.1</w:t>
            </w:r>
          </w:p>
        </w:tc>
        <w:tc>
          <w:tcPr>
            <w:tcW w:w="2061" w:type="dxa"/>
            <w:tcMar>
              <w:top w:w="0" w:type="dxa"/>
              <w:left w:w="57" w:type="dxa"/>
              <w:bottom w:w="0" w:type="dxa"/>
              <w:right w:w="57" w:type="dxa"/>
            </w:tcMar>
            <w:vAlign w:val="center"/>
          </w:tcPr>
          <w:p w14:paraId="0FC88F41">
            <w:pPr>
              <w:wordWrap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分部分项工程费及单价</w:t>
            </w:r>
          </w:p>
          <w:p w14:paraId="1C2C6943">
            <w:pPr>
              <w:wordWrap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措施费总价</w:t>
            </w:r>
          </w:p>
        </w:tc>
        <w:tc>
          <w:tcPr>
            <w:tcW w:w="6520" w:type="dxa"/>
            <w:tcMar>
              <w:top w:w="0" w:type="dxa"/>
              <w:left w:w="57" w:type="dxa"/>
              <w:bottom w:w="0" w:type="dxa"/>
              <w:right w:w="57" w:type="dxa"/>
            </w:tcMar>
            <w:vAlign w:val="center"/>
          </w:tcPr>
          <w:p w14:paraId="6ECEEF1A">
            <w:pP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不等于各分部分项工程项目清单（含单价措施项目）费之和，且不按照评审委员会要求进行澄清、说明或者修正影响评审的</w:t>
            </w:r>
          </w:p>
        </w:tc>
      </w:tr>
      <w:tr w14:paraId="5F75A6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497" w:type="dxa"/>
            <w:vMerge w:val="continue"/>
            <w:vAlign w:val="center"/>
          </w:tcPr>
          <w:p w14:paraId="07C3C632">
            <w:pPr>
              <w:rPr>
                <w:rFonts w:hint="default" w:ascii="Times New Roman" w:hAnsi="Times New Roman" w:cs="Times New Roman"/>
                <w:color w:val="auto"/>
                <w:szCs w:val="21"/>
                <w:highlight w:val="none"/>
              </w:rPr>
            </w:pPr>
          </w:p>
        </w:tc>
        <w:tc>
          <w:tcPr>
            <w:tcW w:w="556" w:type="dxa"/>
            <w:vAlign w:val="center"/>
          </w:tcPr>
          <w:p w14:paraId="7C9712AD">
            <w:pPr>
              <w:wordWrap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2.2</w:t>
            </w:r>
          </w:p>
        </w:tc>
        <w:tc>
          <w:tcPr>
            <w:tcW w:w="2061" w:type="dxa"/>
            <w:tcMar>
              <w:top w:w="0" w:type="dxa"/>
              <w:left w:w="57" w:type="dxa"/>
              <w:bottom w:w="0" w:type="dxa"/>
              <w:right w:w="57" w:type="dxa"/>
            </w:tcMar>
            <w:vAlign w:val="center"/>
          </w:tcPr>
          <w:p w14:paraId="4AB45E9F">
            <w:pPr>
              <w:wordWrap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分部分项工程项目编码</w:t>
            </w:r>
          </w:p>
        </w:tc>
        <w:tc>
          <w:tcPr>
            <w:tcW w:w="6520" w:type="dxa"/>
            <w:tcMar>
              <w:top w:w="0" w:type="dxa"/>
              <w:left w:w="57" w:type="dxa"/>
              <w:bottom w:w="0" w:type="dxa"/>
              <w:right w:w="57" w:type="dxa"/>
            </w:tcMar>
            <w:vAlign w:val="center"/>
          </w:tcPr>
          <w:p w14:paraId="049EE9A2">
            <w:pP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与采购文件发布的清单不一致</w:t>
            </w:r>
          </w:p>
        </w:tc>
      </w:tr>
      <w:tr w14:paraId="2C1C5F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497" w:type="dxa"/>
            <w:vMerge w:val="continue"/>
            <w:vAlign w:val="center"/>
          </w:tcPr>
          <w:p w14:paraId="3F84FEA5">
            <w:pPr>
              <w:rPr>
                <w:rFonts w:hint="default" w:ascii="Times New Roman" w:hAnsi="Times New Roman" w:cs="Times New Roman"/>
                <w:color w:val="auto"/>
                <w:szCs w:val="21"/>
                <w:highlight w:val="none"/>
              </w:rPr>
            </w:pPr>
          </w:p>
        </w:tc>
        <w:tc>
          <w:tcPr>
            <w:tcW w:w="556" w:type="dxa"/>
            <w:vAlign w:val="center"/>
          </w:tcPr>
          <w:p w14:paraId="6C29C938">
            <w:pPr>
              <w:wordWrap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2.3</w:t>
            </w:r>
          </w:p>
        </w:tc>
        <w:tc>
          <w:tcPr>
            <w:tcW w:w="2061" w:type="dxa"/>
            <w:tcMar>
              <w:top w:w="0" w:type="dxa"/>
              <w:left w:w="57" w:type="dxa"/>
              <w:bottom w:w="0" w:type="dxa"/>
              <w:right w:w="57" w:type="dxa"/>
            </w:tcMar>
            <w:vAlign w:val="center"/>
          </w:tcPr>
          <w:p w14:paraId="1A195BE9">
            <w:pPr>
              <w:wordWrap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分部分项工程项目名称</w:t>
            </w:r>
          </w:p>
        </w:tc>
        <w:tc>
          <w:tcPr>
            <w:tcW w:w="6520" w:type="dxa"/>
            <w:tcMar>
              <w:top w:w="0" w:type="dxa"/>
              <w:left w:w="57" w:type="dxa"/>
              <w:bottom w:w="0" w:type="dxa"/>
              <w:right w:w="57" w:type="dxa"/>
            </w:tcMar>
            <w:vAlign w:val="center"/>
          </w:tcPr>
          <w:p w14:paraId="59E7C924">
            <w:pP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与采购文件发布的清单不一致</w:t>
            </w:r>
          </w:p>
        </w:tc>
      </w:tr>
      <w:tr w14:paraId="2587DA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497" w:type="dxa"/>
            <w:vMerge w:val="continue"/>
            <w:vAlign w:val="center"/>
          </w:tcPr>
          <w:p w14:paraId="578B1052">
            <w:pPr>
              <w:rPr>
                <w:rFonts w:hint="default" w:ascii="Times New Roman" w:hAnsi="Times New Roman" w:cs="Times New Roman"/>
                <w:color w:val="auto"/>
                <w:szCs w:val="21"/>
                <w:highlight w:val="none"/>
              </w:rPr>
            </w:pPr>
          </w:p>
        </w:tc>
        <w:tc>
          <w:tcPr>
            <w:tcW w:w="556" w:type="dxa"/>
            <w:vAlign w:val="center"/>
          </w:tcPr>
          <w:p w14:paraId="0CFE010B">
            <w:pPr>
              <w:wordWrap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2.4</w:t>
            </w:r>
          </w:p>
        </w:tc>
        <w:tc>
          <w:tcPr>
            <w:tcW w:w="2061" w:type="dxa"/>
            <w:tcMar>
              <w:top w:w="0" w:type="dxa"/>
              <w:left w:w="57" w:type="dxa"/>
              <w:bottom w:w="0" w:type="dxa"/>
              <w:right w:w="57" w:type="dxa"/>
            </w:tcMar>
            <w:vAlign w:val="center"/>
          </w:tcPr>
          <w:p w14:paraId="077AC204">
            <w:pPr>
              <w:wordWrap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分部分项工程项目特征描述</w:t>
            </w:r>
          </w:p>
        </w:tc>
        <w:tc>
          <w:tcPr>
            <w:tcW w:w="6520" w:type="dxa"/>
            <w:tcMar>
              <w:top w:w="0" w:type="dxa"/>
              <w:left w:w="57" w:type="dxa"/>
              <w:bottom w:w="0" w:type="dxa"/>
              <w:right w:w="57" w:type="dxa"/>
            </w:tcMar>
            <w:vAlign w:val="center"/>
          </w:tcPr>
          <w:p w14:paraId="0B71BDB7">
            <w:pP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与采购文件发布的清单不一致</w:t>
            </w:r>
          </w:p>
        </w:tc>
      </w:tr>
      <w:tr w14:paraId="1A3E82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497" w:type="dxa"/>
            <w:vMerge w:val="continue"/>
            <w:vAlign w:val="center"/>
          </w:tcPr>
          <w:p w14:paraId="67C49330">
            <w:pPr>
              <w:rPr>
                <w:rFonts w:hint="default" w:ascii="Times New Roman" w:hAnsi="Times New Roman" w:cs="Times New Roman"/>
                <w:color w:val="auto"/>
                <w:szCs w:val="21"/>
                <w:highlight w:val="none"/>
              </w:rPr>
            </w:pPr>
          </w:p>
        </w:tc>
        <w:tc>
          <w:tcPr>
            <w:tcW w:w="556" w:type="dxa"/>
            <w:vAlign w:val="center"/>
          </w:tcPr>
          <w:p w14:paraId="7B4F854E">
            <w:pPr>
              <w:wordWrap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2.5</w:t>
            </w:r>
          </w:p>
        </w:tc>
        <w:tc>
          <w:tcPr>
            <w:tcW w:w="2061" w:type="dxa"/>
            <w:tcMar>
              <w:top w:w="0" w:type="dxa"/>
              <w:left w:w="57" w:type="dxa"/>
              <w:bottom w:w="0" w:type="dxa"/>
              <w:right w:w="57" w:type="dxa"/>
            </w:tcMar>
            <w:vAlign w:val="center"/>
          </w:tcPr>
          <w:p w14:paraId="34B9FE9E">
            <w:pPr>
              <w:wordWrap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分部分项工程项目计量单位</w:t>
            </w:r>
          </w:p>
        </w:tc>
        <w:tc>
          <w:tcPr>
            <w:tcW w:w="6520" w:type="dxa"/>
            <w:tcMar>
              <w:top w:w="0" w:type="dxa"/>
              <w:left w:w="57" w:type="dxa"/>
              <w:bottom w:w="0" w:type="dxa"/>
              <w:right w:w="57" w:type="dxa"/>
            </w:tcMar>
            <w:vAlign w:val="center"/>
          </w:tcPr>
          <w:p w14:paraId="5E69C1D9">
            <w:pP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与采购文件发布的清单不一致</w:t>
            </w:r>
          </w:p>
        </w:tc>
      </w:tr>
      <w:tr w14:paraId="03488B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497" w:type="dxa"/>
            <w:vMerge w:val="continue"/>
            <w:vAlign w:val="center"/>
          </w:tcPr>
          <w:p w14:paraId="6B20DB63">
            <w:pPr>
              <w:rPr>
                <w:rFonts w:hint="default" w:ascii="Times New Roman" w:hAnsi="Times New Roman" w:cs="Times New Roman"/>
                <w:color w:val="auto"/>
                <w:szCs w:val="21"/>
                <w:highlight w:val="none"/>
              </w:rPr>
            </w:pPr>
          </w:p>
        </w:tc>
        <w:tc>
          <w:tcPr>
            <w:tcW w:w="556" w:type="dxa"/>
            <w:vAlign w:val="center"/>
          </w:tcPr>
          <w:p w14:paraId="668D46F8">
            <w:pPr>
              <w:wordWrap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2.6</w:t>
            </w:r>
          </w:p>
        </w:tc>
        <w:tc>
          <w:tcPr>
            <w:tcW w:w="2061" w:type="dxa"/>
            <w:tcMar>
              <w:top w:w="0" w:type="dxa"/>
              <w:left w:w="57" w:type="dxa"/>
              <w:bottom w:w="0" w:type="dxa"/>
              <w:right w:w="57" w:type="dxa"/>
            </w:tcMar>
            <w:vAlign w:val="center"/>
          </w:tcPr>
          <w:p w14:paraId="54E88869">
            <w:pPr>
              <w:wordWrap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分部分项工程项目工程量</w:t>
            </w:r>
          </w:p>
        </w:tc>
        <w:tc>
          <w:tcPr>
            <w:tcW w:w="6520" w:type="dxa"/>
            <w:tcMar>
              <w:top w:w="0" w:type="dxa"/>
              <w:left w:w="57" w:type="dxa"/>
              <w:bottom w:w="0" w:type="dxa"/>
              <w:right w:w="57" w:type="dxa"/>
            </w:tcMar>
            <w:vAlign w:val="center"/>
          </w:tcPr>
          <w:p w14:paraId="77C608B2">
            <w:pP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与采购文件发布的清单不一致</w:t>
            </w:r>
          </w:p>
        </w:tc>
      </w:tr>
      <w:tr w14:paraId="061ABF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497" w:type="dxa"/>
            <w:vMerge w:val="continue"/>
            <w:vAlign w:val="center"/>
          </w:tcPr>
          <w:p w14:paraId="11252A2D">
            <w:pPr>
              <w:rPr>
                <w:rFonts w:hint="default" w:ascii="Times New Roman" w:hAnsi="Times New Roman" w:cs="Times New Roman"/>
                <w:color w:val="auto"/>
                <w:szCs w:val="21"/>
                <w:highlight w:val="none"/>
              </w:rPr>
            </w:pPr>
          </w:p>
        </w:tc>
        <w:tc>
          <w:tcPr>
            <w:tcW w:w="556" w:type="dxa"/>
            <w:vAlign w:val="center"/>
          </w:tcPr>
          <w:p w14:paraId="59CFBE64">
            <w:pPr>
              <w:wordWrap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2.7</w:t>
            </w:r>
          </w:p>
        </w:tc>
        <w:tc>
          <w:tcPr>
            <w:tcW w:w="2061" w:type="dxa"/>
            <w:tcMar>
              <w:top w:w="0" w:type="dxa"/>
              <w:left w:w="57" w:type="dxa"/>
              <w:bottom w:w="0" w:type="dxa"/>
              <w:right w:w="57" w:type="dxa"/>
            </w:tcMar>
            <w:vAlign w:val="center"/>
          </w:tcPr>
          <w:p w14:paraId="11C7DC18">
            <w:pPr>
              <w:wordWrap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分部分项工程项目清单的综合单价</w:t>
            </w:r>
          </w:p>
        </w:tc>
        <w:tc>
          <w:tcPr>
            <w:tcW w:w="6520" w:type="dxa"/>
            <w:tcMar>
              <w:top w:w="0" w:type="dxa"/>
              <w:left w:w="57" w:type="dxa"/>
              <w:bottom w:w="0" w:type="dxa"/>
              <w:right w:w="57" w:type="dxa"/>
            </w:tcMar>
            <w:vAlign w:val="center"/>
          </w:tcPr>
          <w:p w14:paraId="3B534F6C">
            <w:pP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不等于人工费、材料费、机械费、管理费及利润之和，且不按照评审委员会要求进行澄清、说明或者修正影响评审</w:t>
            </w:r>
          </w:p>
        </w:tc>
      </w:tr>
      <w:tr w14:paraId="29B6D5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497" w:type="dxa"/>
            <w:vMerge w:val="continue"/>
            <w:vAlign w:val="center"/>
          </w:tcPr>
          <w:p w14:paraId="4B3AD03D">
            <w:pPr>
              <w:rPr>
                <w:rFonts w:hint="default" w:ascii="Times New Roman" w:hAnsi="Times New Roman" w:cs="Times New Roman"/>
                <w:color w:val="auto"/>
                <w:szCs w:val="21"/>
                <w:highlight w:val="none"/>
              </w:rPr>
            </w:pPr>
          </w:p>
        </w:tc>
        <w:tc>
          <w:tcPr>
            <w:tcW w:w="556" w:type="dxa"/>
            <w:vAlign w:val="center"/>
          </w:tcPr>
          <w:p w14:paraId="2A538370">
            <w:pPr>
              <w:wordWrap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2.8</w:t>
            </w:r>
          </w:p>
        </w:tc>
        <w:tc>
          <w:tcPr>
            <w:tcW w:w="2061" w:type="dxa"/>
            <w:tcMar>
              <w:top w:w="0" w:type="dxa"/>
              <w:left w:w="57" w:type="dxa"/>
              <w:bottom w:w="0" w:type="dxa"/>
              <w:right w:w="57" w:type="dxa"/>
            </w:tcMar>
            <w:vAlign w:val="center"/>
          </w:tcPr>
          <w:p w14:paraId="60E619E8">
            <w:pPr>
              <w:wordWrap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材料单价</w:t>
            </w:r>
          </w:p>
        </w:tc>
        <w:tc>
          <w:tcPr>
            <w:tcW w:w="6520" w:type="dxa"/>
            <w:tcMar>
              <w:top w:w="0" w:type="dxa"/>
              <w:left w:w="57" w:type="dxa"/>
              <w:bottom w:w="0" w:type="dxa"/>
              <w:right w:w="57" w:type="dxa"/>
            </w:tcMar>
            <w:vAlign w:val="center"/>
          </w:tcPr>
          <w:p w14:paraId="767CB84A">
            <w:pP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综合单价中的材料单价与材料表中材料单价不一致</w:t>
            </w:r>
          </w:p>
        </w:tc>
      </w:tr>
      <w:tr w14:paraId="05DD58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497" w:type="dxa"/>
            <w:vMerge w:val="restart"/>
            <w:vAlign w:val="center"/>
          </w:tcPr>
          <w:p w14:paraId="66169DBE">
            <w:pPr>
              <w:pStyle w:val="22"/>
              <w:spacing w:before="65" w:line="183" w:lineRule="auto"/>
              <w:ind w:left="154"/>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w:t>
            </w:r>
          </w:p>
        </w:tc>
        <w:tc>
          <w:tcPr>
            <w:tcW w:w="556" w:type="dxa"/>
            <w:vAlign w:val="center"/>
          </w:tcPr>
          <w:p w14:paraId="0CAE7112">
            <w:pPr>
              <w:wordWrap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3.1</w:t>
            </w:r>
          </w:p>
        </w:tc>
        <w:tc>
          <w:tcPr>
            <w:tcW w:w="2061" w:type="dxa"/>
            <w:tcMar>
              <w:top w:w="0" w:type="dxa"/>
              <w:left w:w="57" w:type="dxa"/>
              <w:bottom w:w="0" w:type="dxa"/>
              <w:right w:w="57" w:type="dxa"/>
            </w:tcMar>
            <w:vAlign w:val="center"/>
          </w:tcPr>
          <w:p w14:paraId="1B347A5C">
            <w:pPr>
              <w:wordWrap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安全文明施工措施费</w:t>
            </w:r>
          </w:p>
        </w:tc>
        <w:tc>
          <w:tcPr>
            <w:tcW w:w="6520" w:type="dxa"/>
            <w:tcMar>
              <w:top w:w="0" w:type="dxa"/>
              <w:left w:w="57" w:type="dxa"/>
              <w:bottom w:w="0" w:type="dxa"/>
              <w:right w:w="57" w:type="dxa"/>
            </w:tcMar>
            <w:vAlign w:val="center"/>
          </w:tcPr>
          <w:p w14:paraId="4746E573">
            <w:pP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不符合河南省相关规定</w:t>
            </w:r>
          </w:p>
        </w:tc>
      </w:tr>
      <w:tr w14:paraId="26BC0B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497" w:type="dxa"/>
            <w:vMerge w:val="continue"/>
            <w:vAlign w:val="center"/>
          </w:tcPr>
          <w:p w14:paraId="17914E8D">
            <w:pPr>
              <w:rPr>
                <w:rFonts w:hint="default" w:ascii="Times New Roman" w:hAnsi="Times New Roman" w:cs="Times New Roman"/>
                <w:color w:val="auto"/>
                <w:szCs w:val="21"/>
                <w:highlight w:val="none"/>
              </w:rPr>
            </w:pPr>
          </w:p>
        </w:tc>
        <w:tc>
          <w:tcPr>
            <w:tcW w:w="556" w:type="dxa"/>
            <w:vAlign w:val="center"/>
          </w:tcPr>
          <w:p w14:paraId="3C7F4320">
            <w:pPr>
              <w:wordWrap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3.2</w:t>
            </w:r>
          </w:p>
        </w:tc>
        <w:tc>
          <w:tcPr>
            <w:tcW w:w="2061" w:type="dxa"/>
            <w:tcMar>
              <w:top w:w="0" w:type="dxa"/>
              <w:left w:w="57" w:type="dxa"/>
              <w:bottom w:w="0" w:type="dxa"/>
              <w:right w:w="57" w:type="dxa"/>
            </w:tcMar>
            <w:vAlign w:val="center"/>
          </w:tcPr>
          <w:p w14:paraId="793EFC89">
            <w:pPr>
              <w:wordWrap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其他措施费（费率类）项目</w:t>
            </w:r>
          </w:p>
        </w:tc>
        <w:tc>
          <w:tcPr>
            <w:tcW w:w="6520" w:type="dxa"/>
            <w:tcMar>
              <w:top w:w="0" w:type="dxa"/>
              <w:left w:w="57" w:type="dxa"/>
              <w:bottom w:w="0" w:type="dxa"/>
              <w:right w:w="57" w:type="dxa"/>
            </w:tcMar>
            <w:vAlign w:val="center"/>
          </w:tcPr>
          <w:p w14:paraId="006B12C7">
            <w:pP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不符合采购文件规定</w:t>
            </w:r>
          </w:p>
        </w:tc>
      </w:tr>
      <w:tr w14:paraId="543A33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jc w:val="center"/>
        </w:trPr>
        <w:tc>
          <w:tcPr>
            <w:tcW w:w="497" w:type="dxa"/>
            <w:vMerge w:val="restart"/>
            <w:vAlign w:val="center"/>
          </w:tcPr>
          <w:p w14:paraId="17095200">
            <w:pPr>
              <w:pStyle w:val="22"/>
              <w:spacing w:before="65" w:line="183" w:lineRule="auto"/>
              <w:ind w:left="154"/>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w:t>
            </w:r>
          </w:p>
        </w:tc>
        <w:tc>
          <w:tcPr>
            <w:tcW w:w="556" w:type="dxa"/>
            <w:vAlign w:val="center"/>
          </w:tcPr>
          <w:p w14:paraId="5B9B999C">
            <w:pPr>
              <w:wordWrap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4.1</w:t>
            </w:r>
          </w:p>
        </w:tc>
        <w:tc>
          <w:tcPr>
            <w:tcW w:w="2061" w:type="dxa"/>
            <w:tcMar>
              <w:top w:w="0" w:type="dxa"/>
              <w:left w:w="57" w:type="dxa"/>
              <w:bottom w:w="0" w:type="dxa"/>
              <w:right w:w="57" w:type="dxa"/>
            </w:tcMar>
            <w:vAlign w:val="center"/>
          </w:tcPr>
          <w:p w14:paraId="7B60E26D">
            <w:pPr>
              <w:wordWrap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其他项目费</w:t>
            </w:r>
          </w:p>
        </w:tc>
        <w:tc>
          <w:tcPr>
            <w:tcW w:w="6520" w:type="dxa"/>
            <w:tcMar>
              <w:top w:w="0" w:type="dxa"/>
              <w:left w:w="57" w:type="dxa"/>
              <w:bottom w:w="0" w:type="dxa"/>
              <w:right w:w="57" w:type="dxa"/>
            </w:tcMar>
            <w:vAlign w:val="center"/>
          </w:tcPr>
          <w:p w14:paraId="4EDB7592">
            <w:pP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不等于各组成部分之和（暂列金额+专业工程暂估价+计日工费+总承包服务费）且拒不按照评审委员会要求进行澄清、说明或者修正影响评审</w:t>
            </w:r>
          </w:p>
        </w:tc>
      </w:tr>
      <w:tr w14:paraId="20D64F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497" w:type="dxa"/>
            <w:vMerge w:val="continue"/>
            <w:vAlign w:val="center"/>
          </w:tcPr>
          <w:p w14:paraId="57CA8769">
            <w:pPr>
              <w:rPr>
                <w:rFonts w:hint="default" w:ascii="Times New Roman" w:hAnsi="Times New Roman" w:cs="Times New Roman"/>
                <w:color w:val="auto"/>
                <w:szCs w:val="21"/>
                <w:highlight w:val="none"/>
              </w:rPr>
            </w:pPr>
          </w:p>
        </w:tc>
        <w:tc>
          <w:tcPr>
            <w:tcW w:w="556" w:type="dxa"/>
            <w:vAlign w:val="center"/>
          </w:tcPr>
          <w:p w14:paraId="0FB9B238">
            <w:pPr>
              <w:wordWrap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4.2</w:t>
            </w:r>
          </w:p>
        </w:tc>
        <w:tc>
          <w:tcPr>
            <w:tcW w:w="2061" w:type="dxa"/>
            <w:tcMar>
              <w:top w:w="0" w:type="dxa"/>
              <w:left w:w="57" w:type="dxa"/>
              <w:bottom w:w="0" w:type="dxa"/>
              <w:right w:w="57" w:type="dxa"/>
            </w:tcMar>
            <w:vAlign w:val="center"/>
          </w:tcPr>
          <w:p w14:paraId="61F6D779">
            <w:pPr>
              <w:wordWrap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暂列金额</w:t>
            </w:r>
          </w:p>
        </w:tc>
        <w:tc>
          <w:tcPr>
            <w:tcW w:w="6520" w:type="dxa"/>
            <w:tcMar>
              <w:top w:w="0" w:type="dxa"/>
              <w:left w:w="57" w:type="dxa"/>
              <w:bottom w:w="0" w:type="dxa"/>
              <w:right w:w="57" w:type="dxa"/>
            </w:tcMar>
            <w:vAlign w:val="center"/>
          </w:tcPr>
          <w:p w14:paraId="55B52196">
            <w:pP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与采购文件发布的金额不一致</w:t>
            </w:r>
          </w:p>
        </w:tc>
      </w:tr>
      <w:tr w14:paraId="50B018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497" w:type="dxa"/>
            <w:vMerge w:val="continue"/>
            <w:vAlign w:val="center"/>
          </w:tcPr>
          <w:p w14:paraId="58A79F4D">
            <w:pPr>
              <w:rPr>
                <w:rFonts w:hint="default" w:ascii="Times New Roman" w:hAnsi="Times New Roman" w:cs="Times New Roman"/>
                <w:color w:val="auto"/>
                <w:szCs w:val="21"/>
                <w:highlight w:val="none"/>
              </w:rPr>
            </w:pPr>
          </w:p>
        </w:tc>
        <w:tc>
          <w:tcPr>
            <w:tcW w:w="556" w:type="dxa"/>
            <w:vAlign w:val="center"/>
          </w:tcPr>
          <w:p w14:paraId="31972AC9">
            <w:pPr>
              <w:wordWrap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4.3</w:t>
            </w:r>
          </w:p>
        </w:tc>
        <w:tc>
          <w:tcPr>
            <w:tcW w:w="2061" w:type="dxa"/>
            <w:tcMar>
              <w:top w:w="0" w:type="dxa"/>
              <w:left w:w="57" w:type="dxa"/>
              <w:bottom w:w="0" w:type="dxa"/>
              <w:right w:w="57" w:type="dxa"/>
            </w:tcMar>
            <w:vAlign w:val="center"/>
          </w:tcPr>
          <w:p w14:paraId="0F512462">
            <w:pPr>
              <w:wordWrap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暂估价</w:t>
            </w:r>
          </w:p>
        </w:tc>
        <w:tc>
          <w:tcPr>
            <w:tcW w:w="6520" w:type="dxa"/>
            <w:tcMar>
              <w:top w:w="0" w:type="dxa"/>
              <w:left w:w="57" w:type="dxa"/>
              <w:bottom w:w="0" w:type="dxa"/>
              <w:right w:w="57" w:type="dxa"/>
            </w:tcMar>
            <w:vAlign w:val="center"/>
          </w:tcPr>
          <w:p w14:paraId="36ED8264">
            <w:pP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与采购文件发布的金额不一致（包括材料暂估单价、工程设备暂估单价和专业工程暂估价）</w:t>
            </w:r>
          </w:p>
        </w:tc>
      </w:tr>
      <w:tr w14:paraId="606B00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497" w:type="dxa"/>
            <w:vMerge w:val="continue"/>
            <w:vAlign w:val="center"/>
          </w:tcPr>
          <w:p w14:paraId="0EA54512">
            <w:pPr>
              <w:rPr>
                <w:rFonts w:hint="default" w:ascii="Times New Roman" w:hAnsi="Times New Roman" w:cs="Times New Roman"/>
                <w:color w:val="auto"/>
                <w:szCs w:val="21"/>
                <w:highlight w:val="none"/>
              </w:rPr>
            </w:pPr>
          </w:p>
        </w:tc>
        <w:tc>
          <w:tcPr>
            <w:tcW w:w="556" w:type="dxa"/>
            <w:vAlign w:val="center"/>
          </w:tcPr>
          <w:p w14:paraId="75577D9B">
            <w:pPr>
              <w:wordWrap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4.4</w:t>
            </w:r>
          </w:p>
        </w:tc>
        <w:tc>
          <w:tcPr>
            <w:tcW w:w="2061" w:type="dxa"/>
            <w:tcMar>
              <w:top w:w="0" w:type="dxa"/>
              <w:left w:w="57" w:type="dxa"/>
              <w:bottom w:w="0" w:type="dxa"/>
              <w:right w:w="57" w:type="dxa"/>
            </w:tcMar>
            <w:vAlign w:val="center"/>
          </w:tcPr>
          <w:p w14:paraId="387A9ABF">
            <w:pPr>
              <w:wordWrap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计日工</w:t>
            </w:r>
          </w:p>
        </w:tc>
        <w:tc>
          <w:tcPr>
            <w:tcW w:w="6520" w:type="dxa"/>
            <w:tcMar>
              <w:top w:w="0" w:type="dxa"/>
              <w:left w:w="57" w:type="dxa"/>
              <w:bottom w:w="0" w:type="dxa"/>
              <w:right w:w="57" w:type="dxa"/>
            </w:tcMar>
            <w:vAlign w:val="center"/>
          </w:tcPr>
          <w:p w14:paraId="528F598B">
            <w:pP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与采购文件发布的数量不一致的（计日工按照8小时工作制）</w:t>
            </w:r>
          </w:p>
        </w:tc>
      </w:tr>
      <w:tr w14:paraId="38F47C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497" w:type="dxa"/>
            <w:vMerge w:val="continue"/>
            <w:vAlign w:val="center"/>
          </w:tcPr>
          <w:p w14:paraId="03F5F138">
            <w:pPr>
              <w:rPr>
                <w:rFonts w:hint="default" w:ascii="Times New Roman" w:hAnsi="Times New Roman" w:cs="Times New Roman"/>
                <w:color w:val="auto"/>
                <w:szCs w:val="21"/>
                <w:highlight w:val="none"/>
              </w:rPr>
            </w:pPr>
          </w:p>
        </w:tc>
        <w:tc>
          <w:tcPr>
            <w:tcW w:w="556" w:type="dxa"/>
            <w:vAlign w:val="center"/>
          </w:tcPr>
          <w:p w14:paraId="0D33B3E2">
            <w:pPr>
              <w:wordWrap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4.5</w:t>
            </w:r>
          </w:p>
        </w:tc>
        <w:tc>
          <w:tcPr>
            <w:tcW w:w="2061" w:type="dxa"/>
            <w:tcMar>
              <w:top w:w="0" w:type="dxa"/>
              <w:left w:w="57" w:type="dxa"/>
              <w:bottom w:w="0" w:type="dxa"/>
              <w:right w:w="57" w:type="dxa"/>
            </w:tcMar>
            <w:vAlign w:val="center"/>
          </w:tcPr>
          <w:p w14:paraId="1388A3F8">
            <w:pPr>
              <w:wordWrap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总承包服务费</w:t>
            </w:r>
          </w:p>
        </w:tc>
        <w:tc>
          <w:tcPr>
            <w:tcW w:w="6520" w:type="dxa"/>
            <w:tcMar>
              <w:top w:w="0" w:type="dxa"/>
              <w:left w:w="57" w:type="dxa"/>
              <w:bottom w:w="0" w:type="dxa"/>
              <w:right w:w="57" w:type="dxa"/>
            </w:tcMar>
            <w:vAlign w:val="center"/>
          </w:tcPr>
          <w:p w14:paraId="7C0723C7">
            <w:pP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不符合采购文件规定</w:t>
            </w:r>
          </w:p>
        </w:tc>
      </w:tr>
      <w:tr w14:paraId="3129E1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497" w:type="dxa"/>
            <w:vAlign w:val="center"/>
          </w:tcPr>
          <w:p w14:paraId="16577564">
            <w:pPr>
              <w:pStyle w:val="22"/>
              <w:spacing w:before="65" w:line="182" w:lineRule="auto"/>
              <w:jc w:val="center"/>
              <w:rPr>
                <w:rFonts w:hint="default" w:ascii="Times New Roman" w:hAnsi="Times New Roman" w:cs="Times New Roman"/>
                <w:color w:val="auto"/>
                <w:szCs w:val="21"/>
                <w:highlight w:val="none"/>
                <w:lang w:eastAsia="zh-CN"/>
              </w:rPr>
            </w:pPr>
            <w:r>
              <w:rPr>
                <w:rFonts w:hint="default" w:ascii="Times New Roman" w:hAnsi="Times New Roman" w:cs="Times New Roman"/>
                <w:color w:val="auto"/>
                <w:szCs w:val="21"/>
                <w:highlight w:val="none"/>
                <w:lang w:eastAsia="zh-CN"/>
              </w:rPr>
              <w:t>5</w:t>
            </w:r>
          </w:p>
        </w:tc>
        <w:tc>
          <w:tcPr>
            <w:tcW w:w="556" w:type="dxa"/>
            <w:vAlign w:val="center"/>
          </w:tcPr>
          <w:p w14:paraId="343F2B7C">
            <w:pPr>
              <w:pStyle w:val="22"/>
              <w:spacing w:before="65" w:line="183" w:lineRule="auto"/>
              <w:ind w:left="154"/>
              <w:rPr>
                <w:rFonts w:hint="default" w:ascii="Times New Roman" w:hAnsi="Times New Roman" w:cs="Times New Roman"/>
                <w:color w:val="auto"/>
                <w:sz w:val="21"/>
                <w:szCs w:val="21"/>
                <w:highlight w:val="none"/>
                <w:lang w:eastAsia="zh-CN"/>
              </w:rPr>
            </w:pPr>
          </w:p>
        </w:tc>
        <w:tc>
          <w:tcPr>
            <w:tcW w:w="2061" w:type="dxa"/>
            <w:tcMar>
              <w:top w:w="0" w:type="dxa"/>
              <w:left w:w="57" w:type="dxa"/>
              <w:bottom w:w="0" w:type="dxa"/>
              <w:right w:w="57" w:type="dxa"/>
            </w:tcMar>
            <w:vAlign w:val="center"/>
          </w:tcPr>
          <w:p w14:paraId="767409B0">
            <w:pPr>
              <w:wordWrap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规费</w:t>
            </w:r>
          </w:p>
        </w:tc>
        <w:tc>
          <w:tcPr>
            <w:tcW w:w="6520" w:type="dxa"/>
            <w:tcMar>
              <w:top w:w="0" w:type="dxa"/>
              <w:left w:w="57" w:type="dxa"/>
              <w:bottom w:w="0" w:type="dxa"/>
              <w:right w:w="57" w:type="dxa"/>
            </w:tcMar>
            <w:vAlign w:val="center"/>
          </w:tcPr>
          <w:p w14:paraId="5CA49661">
            <w:pP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不符合河南省相关规定</w:t>
            </w:r>
          </w:p>
        </w:tc>
      </w:tr>
      <w:tr w14:paraId="539D10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497" w:type="dxa"/>
            <w:vAlign w:val="center"/>
          </w:tcPr>
          <w:p w14:paraId="2EB80D6C">
            <w:pPr>
              <w:pStyle w:val="22"/>
              <w:spacing w:before="65" w:line="182" w:lineRule="auto"/>
              <w:jc w:val="center"/>
              <w:rPr>
                <w:rFonts w:hint="default" w:ascii="Times New Roman" w:hAnsi="Times New Roman" w:cs="Times New Roman"/>
                <w:color w:val="auto"/>
                <w:szCs w:val="21"/>
                <w:highlight w:val="none"/>
                <w:lang w:eastAsia="zh-CN"/>
              </w:rPr>
            </w:pPr>
            <w:r>
              <w:rPr>
                <w:rFonts w:hint="default" w:ascii="Times New Roman" w:hAnsi="Times New Roman" w:cs="Times New Roman"/>
                <w:color w:val="auto"/>
                <w:szCs w:val="21"/>
                <w:highlight w:val="none"/>
                <w:lang w:eastAsia="zh-CN"/>
              </w:rPr>
              <w:t>6</w:t>
            </w:r>
          </w:p>
        </w:tc>
        <w:tc>
          <w:tcPr>
            <w:tcW w:w="556" w:type="dxa"/>
            <w:vAlign w:val="center"/>
          </w:tcPr>
          <w:p w14:paraId="65E7B123">
            <w:pPr>
              <w:pStyle w:val="22"/>
              <w:spacing w:before="65" w:line="183" w:lineRule="auto"/>
              <w:ind w:left="154"/>
              <w:rPr>
                <w:rFonts w:hint="default" w:ascii="Times New Roman" w:hAnsi="Times New Roman" w:cs="Times New Roman"/>
                <w:color w:val="auto"/>
                <w:sz w:val="21"/>
                <w:szCs w:val="21"/>
                <w:highlight w:val="none"/>
                <w:lang w:eastAsia="zh-CN"/>
              </w:rPr>
            </w:pPr>
          </w:p>
        </w:tc>
        <w:tc>
          <w:tcPr>
            <w:tcW w:w="2061" w:type="dxa"/>
            <w:tcMar>
              <w:top w:w="0" w:type="dxa"/>
              <w:left w:w="57" w:type="dxa"/>
              <w:bottom w:w="0" w:type="dxa"/>
              <w:right w:w="57" w:type="dxa"/>
            </w:tcMar>
            <w:vAlign w:val="center"/>
          </w:tcPr>
          <w:p w14:paraId="048381CE">
            <w:pPr>
              <w:wordWrap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税金</w:t>
            </w:r>
          </w:p>
        </w:tc>
        <w:tc>
          <w:tcPr>
            <w:tcW w:w="6520" w:type="dxa"/>
            <w:tcMar>
              <w:top w:w="0" w:type="dxa"/>
              <w:left w:w="57" w:type="dxa"/>
              <w:bottom w:w="0" w:type="dxa"/>
              <w:right w:w="57" w:type="dxa"/>
            </w:tcMar>
            <w:vAlign w:val="center"/>
          </w:tcPr>
          <w:p w14:paraId="44177981">
            <w:pP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不符合河南省相关规定</w:t>
            </w:r>
          </w:p>
        </w:tc>
      </w:tr>
      <w:tr w14:paraId="5423FC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497" w:type="dxa"/>
            <w:vAlign w:val="center"/>
          </w:tcPr>
          <w:p w14:paraId="4B8143D1">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7</w:t>
            </w:r>
          </w:p>
        </w:tc>
        <w:tc>
          <w:tcPr>
            <w:tcW w:w="556" w:type="dxa"/>
            <w:vAlign w:val="center"/>
          </w:tcPr>
          <w:p w14:paraId="391383BD">
            <w:pPr>
              <w:wordWrap w:val="0"/>
              <w:jc w:val="center"/>
              <w:rPr>
                <w:rFonts w:hint="default" w:ascii="Times New Roman" w:hAnsi="Times New Roman" w:cs="Times New Roman"/>
                <w:color w:val="auto"/>
                <w:szCs w:val="21"/>
                <w:highlight w:val="none"/>
              </w:rPr>
            </w:pPr>
          </w:p>
        </w:tc>
        <w:tc>
          <w:tcPr>
            <w:tcW w:w="2061" w:type="dxa"/>
            <w:tcMar>
              <w:top w:w="0" w:type="dxa"/>
              <w:left w:w="57" w:type="dxa"/>
              <w:bottom w:w="0" w:type="dxa"/>
              <w:right w:w="57" w:type="dxa"/>
            </w:tcMar>
            <w:vAlign w:val="center"/>
          </w:tcPr>
          <w:p w14:paraId="3CB1C932">
            <w:pPr>
              <w:jc w:val="center"/>
              <w:rPr>
                <w:rFonts w:hint="default" w:ascii="Times New Roman" w:hAnsi="Times New Roman" w:cs="Times New Roman"/>
                <w:color w:val="auto"/>
                <w:szCs w:val="21"/>
                <w:highlight w:val="none"/>
              </w:rPr>
            </w:pPr>
            <w:r>
              <w:rPr>
                <w:rFonts w:hint="default" w:ascii="Times New Roman" w:hAnsi="Times New Roman" w:cs="Times New Roman"/>
                <w:color w:val="auto"/>
                <w:highlight w:val="none"/>
              </w:rPr>
              <w:t>工程量清单综合单价分析</w:t>
            </w:r>
          </w:p>
        </w:tc>
        <w:tc>
          <w:tcPr>
            <w:tcW w:w="6520" w:type="dxa"/>
            <w:tcMar>
              <w:top w:w="0" w:type="dxa"/>
              <w:left w:w="57" w:type="dxa"/>
              <w:bottom w:w="0" w:type="dxa"/>
              <w:right w:w="57" w:type="dxa"/>
            </w:tcMar>
            <w:vAlign w:val="center"/>
          </w:tcPr>
          <w:p w14:paraId="0B804D59">
            <w:pP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不按照采购文件提供的工程量清单及编码进行工程量清单综合单价分析</w:t>
            </w:r>
          </w:p>
        </w:tc>
      </w:tr>
      <w:tr w14:paraId="38810D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497" w:type="dxa"/>
            <w:vAlign w:val="center"/>
          </w:tcPr>
          <w:p w14:paraId="0389DC84">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8</w:t>
            </w:r>
          </w:p>
        </w:tc>
        <w:tc>
          <w:tcPr>
            <w:tcW w:w="556" w:type="dxa"/>
            <w:vAlign w:val="center"/>
          </w:tcPr>
          <w:p w14:paraId="5ADD5A3D">
            <w:pPr>
              <w:wordWrap w:val="0"/>
              <w:jc w:val="center"/>
              <w:rPr>
                <w:rFonts w:hint="default" w:ascii="Times New Roman" w:hAnsi="Times New Roman" w:cs="Times New Roman"/>
                <w:color w:val="auto"/>
                <w:szCs w:val="21"/>
                <w:highlight w:val="none"/>
              </w:rPr>
            </w:pPr>
          </w:p>
        </w:tc>
        <w:tc>
          <w:tcPr>
            <w:tcW w:w="2061" w:type="dxa"/>
            <w:tcMar>
              <w:top w:w="0" w:type="dxa"/>
              <w:left w:w="57" w:type="dxa"/>
              <w:bottom w:w="0" w:type="dxa"/>
              <w:right w:w="57" w:type="dxa"/>
            </w:tcMar>
            <w:vAlign w:val="center"/>
          </w:tcPr>
          <w:p w14:paraId="78DBCF64">
            <w:pPr>
              <w:jc w:val="center"/>
              <w:rPr>
                <w:rFonts w:hint="default" w:ascii="Times New Roman" w:hAnsi="Times New Roman" w:cs="Times New Roman"/>
                <w:color w:val="auto"/>
                <w:szCs w:val="21"/>
                <w:highlight w:val="none"/>
              </w:rPr>
            </w:pPr>
            <w:r>
              <w:rPr>
                <w:rFonts w:hint="default" w:ascii="Times New Roman" w:hAnsi="Times New Roman" w:cs="Times New Roman"/>
                <w:color w:val="auto"/>
                <w:highlight w:val="none"/>
              </w:rPr>
              <w:t>工程量清单内容矛盾</w:t>
            </w:r>
          </w:p>
        </w:tc>
        <w:tc>
          <w:tcPr>
            <w:tcW w:w="6520" w:type="dxa"/>
            <w:tcMar>
              <w:top w:w="0" w:type="dxa"/>
              <w:left w:w="57" w:type="dxa"/>
              <w:bottom w:w="0" w:type="dxa"/>
              <w:right w:w="57" w:type="dxa"/>
            </w:tcMar>
            <w:vAlign w:val="center"/>
          </w:tcPr>
          <w:p w14:paraId="23B02B7D">
            <w:pP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报价与其组成部分、工程量清单项目合价与综合单价、综合单价与人材机用量相互矛盾，致使评审委员会无法正常评审</w:t>
            </w:r>
          </w:p>
        </w:tc>
      </w:tr>
      <w:tr w14:paraId="346225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6" w:hRule="atLeast"/>
          <w:jc w:val="center"/>
        </w:trPr>
        <w:tc>
          <w:tcPr>
            <w:tcW w:w="497" w:type="dxa"/>
            <w:vMerge w:val="restart"/>
            <w:vAlign w:val="center"/>
          </w:tcPr>
          <w:p w14:paraId="49E1D06E">
            <w:pPr>
              <w:pStyle w:val="22"/>
              <w:spacing w:before="65" w:line="182" w:lineRule="auto"/>
              <w:jc w:val="center"/>
              <w:rPr>
                <w:rFonts w:hint="default" w:ascii="Times New Roman" w:hAnsi="Times New Roman" w:cs="Times New Roman"/>
                <w:color w:val="auto"/>
                <w:szCs w:val="21"/>
                <w:highlight w:val="none"/>
                <w:lang w:eastAsia="zh-CN"/>
              </w:rPr>
            </w:pPr>
            <w:r>
              <w:rPr>
                <w:rFonts w:hint="default" w:ascii="Times New Roman" w:hAnsi="Times New Roman" w:cs="Times New Roman"/>
                <w:color w:val="auto"/>
                <w:szCs w:val="21"/>
                <w:highlight w:val="none"/>
                <w:lang w:eastAsia="zh-CN"/>
              </w:rPr>
              <w:t>9</w:t>
            </w:r>
          </w:p>
        </w:tc>
        <w:tc>
          <w:tcPr>
            <w:tcW w:w="556" w:type="dxa"/>
            <w:vAlign w:val="center"/>
          </w:tcPr>
          <w:p w14:paraId="7705E832">
            <w:pPr>
              <w:wordWrap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9.1</w:t>
            </w:r>
          </w:p>
        </w:tc>
        <w:tc>
          <w:tcPr>
            <w:tcW w:w="2061" w:type="dxa"/>
            <w:tcMar>
              <w:top w:w="0" w:type="dxa"/>
              <w:left w:w="57" w:type="dxa"/>
              <w:bottom w:w="0" w:type="dxa"/>
              <w:right w:w="57" w:type="dxa"/>
            </w:tcMar>
            <w:vAlign w:val="center"/>
          </w:tcPr>
          <w:p w14:paraId="38A9B702">
            <w:pPr>
              <w:wordWrap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电子响应文件</w:t>
            </w:r>
          </w:p>
          <w:p w14:paraId="61DE907B">
            <w:pPr>
              <w:wordWrap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雷同性</w:t>
            </w:r>
          </w:p>
        </w:tc>
        <w:tc>
          <w:tcPr>
            <w:tcW w:w="6520" w:type="dxa"/>
            <w:tcMar>
              <w:top w:w="0" w:type="dxa"/>
              <w:left w:w="57" w:type="dxa"/>
              <w:bottom w:w="0" w:type="dxa"/>
              <w:right w:w="57" w:type="dxa"/>
            </w:tcMar>
            <w:vAlign w:val="center"/>
          </w:tcPr>
          <w:p w14:paraId="3259A6D6">
            <w:pP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评审系统提示不同供应商的电子响应文件的文件制作机器码、文件创建标识码、文件生成标识码、计价软件电子加密锁锁号、计价软件电子加密锁企业实名认证信息等软硬件信息有一项或多项一致</w:t>
            </w:r>
          </w:p>
        </w:tc>
      </w:tr>
      <w:tr w14:paraId="5B0D0E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6" w:hRule="atLeast"/>
          <w:jc w:val="center"/>
        </w:trPr>
        <w:tc>
          <w:tcPr>
            <w:tcW w:w="497" w:type="dxa"/>
            <w:vMerge w:val="continue"/>
            <w:vAlign w:val="center"/>
          </w:tcPr>
          <w:p w14:paraId="344B3D34">
            <w:pPr>
              <w:pStyle w:val="22"/>
              <w:spacing w:before="65" w:line="182" w:lineRule="auto"/>
              <w:jc w:val="center"/>
              <w:rPr>
                <w:rFonts w:hint="default" w:ascii="Times New Roman" w:hAnsi="Times New Roman" w:cs="Times New Roman"/>
                <w:color w:val="auto"/>
                <w:szCs w:val="21"/>
                <w:highlight w:val="none"/>
                <w:lang w:eastAsia="zh-CN"/>
              </w:rPr>
            </w:pPr>
          </w:p>
        </w:tc>
        <w:tc>
          <w:tcPr>
            <w:tcW w:w="556" w:type="dxa"/>
            <w:vAlign w:val="center"/>
          </w:tcPr>
          <w:p w14:paraId="4577BCF2">
            <w:pPr>
              <w:wordWrap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9.2</w:t>
            </w:r>
          </w:p>
        </w:tc>
        <w:tc>
          <w:tcPr>
            <w:tcW w:w="2061" w:type="dxa"/>
            <w:tcMar>
              <w:top w:w="0" w:type="dxa"/>
              <w:left w:w="57" w:type="dxa"/>
              <w:bottom w:w="0" w:type="dxa"/>
              <w:right w:w="57" w:type="dxa"/>
            </w:tcMar>
            <w:vAlign w:val="center"/>
          </w:tcPr>
          <w:p w14:paraId="1D986D94">
            <w:pPr>
              <w:wordWrap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纸质响应文件</w:t>
            </w:r>
          </w:p>
          <w:p w14:paraId="7BB07C30">
            <w:pPr>
              <w:wordWrap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雷同性</w:t>
            </w:r>
          </w:p>
        </w:tc>
        <w:tc>
          <w:tcPr>
            <w:tcW w:w="6520" w:type="dxa"/>
            <w:tcMar>
              <w:top w:w="0" w:type="dxa"/>
              <w:left w:w="57" w:type="dxa"/>
              <w:bottom w:w="0" w:type="dxa"/>
              <w:right w:w="57" w:type="dxa"/>
            </w:tcMar>
            <w:vAlign w:val="center"/>
          </w:tcPr>
          <w:p w14:paraId="3C992AD5">
            <w:pP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不同供应商的响应文件由同一单位或者个人编制；不同供应商委托同一单位或者个人办理采购响应事宜；不同供应商的响应文件载明的项目管理成员为同一人；不同供应商的响应文件异常一致或者报价呈规律性差异；不同供应商的响应文件相互混装；不同供应商的保证金从同一单位或者个人的账户转出</w:t>
            </w:r>
          </w:p>
        </w:tc>
      </w:tr>
      <w:tr w14:paraId="21BAE6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497" w:type="dxa"/>
            <w:vAlign w:val="center"/>
          </w:tcPr>
          <w:p w14:paraId="1EFA3416">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10</w:t>
            </w:r>
          </w:p>
        </w:tc>
        <w:tc>
          <w:tcPr>
            <w:tcW w:w="556" w:type="dxa"/>
            <w:vAlign w:val="center"/>
          </w:tcPr>
          <w:p w14:paraId="7FACECE8">
            <w:pPr>
              <w:wordWrap w:val="0"/>
              <w:jc w:val="center"/>
              <w:rPr>
                <w:rFonts w:hint="default" w:ascii="Times New Roman" w:hAnsi="Times New Roman" w:cs="Times New Roman"/>
                <w:color w:val="auto"/>
                <w:szCs w:val="21"/>
                <w:highlight w:val="none"/>
              </w:rPr>
            </w:pPr>
          </w:p>
        </w:tc>
        <w:tc>
          <w:tcPr>
            <w:tcW w:w="2061" w:type="dxa"/>
            <w:tcMar>
              <w:top w:w="0" w:type="dxa"/>
              <w:left w:w="57" w:type="dxa"/>
              <w:bottom w:w="0" w:type="dxa"/>
              <w:right w:w="57" w:type="dxa"/>
            </w:tcMar>
            <w:vAlign w:val="center"/>
          </w:tcPr>
          <w:p w14:paraId="280973F9">
            <w:pPr>
              <w:wordWrap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技术暗标格式</w:t>
            </w:r>
          </w:p>
        </w:tc>
        <w:tc>
          <w:tcPr>
            <w:tcW w:w="6520" w:type="dxa"/>
            <w:tcMar>
              <w:top w:w="0" w:type="dxa"/>
              <w:left w:w="57" w:type="dxa"/>
              <w:bottom w:w="0" w:type="dxa"/>
              <w:right w:w="57" w:type="dxa"/>
            </w:tcMar>
            <w:vAlign w:val="center"/>
          </w:tcPr>
          <w:p w14:paraId="0DB2DC52">
            <w:pP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技术标不符合采购文件关于暗标格式要求</w:t>
            </w:r>
          </w:p>
        </w:tc>
      </w:tr>
      <w:tr w14:paraId="34242D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497" w:type="dxa"/>
            <w:vMerge w:val="restart"/>
            <w:vAlign w:val="center"/>
          </w:tcPr>
          <w:p w14:paraId="1A294C2A">
            <w:pPr>
              <w:pStyle w:val="22"/>
              <w:spacing w:before="65" w:line="182" w:lineRule="auto"/>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Cs w:val="21"/>
                <w:highlight w:val="none"/>
                <w:lang w:eastAsia="zh-CN"/>
              </w:rPr>
              <w:t>11</w:t>
            </w:r>
          </w:p>
        </w:tc>
        <w:tc>
          <w:tcPr>
            <w:tcW w:w="556" w:type="dxa"/>
            <w:vAlign w:val="center"/>
          </w:tcPr>
          <w:p w14:paraId="3D5B994F">
            <w:pPr>
              <w:wordWrap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11.1</w:t>
            </w:r>
          </w:p>
        </w:tc>
        <w:tc>
          <w:tcPr>
            <w:tcW w:w="2061" w:type="dxa"/>
            <w:tcMar>
              <w:top w:w="0" w:type="dxa"/>
              <w:left w:w="57" w:type="dxa"/>
              <w:bottom w:w="0" w:type="dxa"/>
              <w:right w:w="57" w:type="dxa"/>
            </w:tcMar>
            <w:vAlign w:val="center"/>
          </w:tcPr>
          <w:p w14:paraId="7E15526C">
            <w:pPr>
              <w:wordWrap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供应商名称</w:t>
            </w:r>
          </w:p>
        </w:tc>
        <w:tc>
          <w:tcPr>
            <w:tcW w:w="6520" w:type="dxa"/>
            <w:tcMar>
              <w:top w:w="0" w:type="dxa"/>
              <w:left w:w="57" w:type="dxa"/>
              <w:bottom w:w="0" w:type="dxa"/>
              <w:right w:w="57" w:type="dxa"/>
            </w:tcMar>
            <w:vAlign w:val="center"/>
          </w:tcPr>
          <w:p w14:paraId="1307FA90">
            <w:pP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供应商名称与营业执照、资质证书不一致</w:t>
            </w:r>
          </w:p>
        </w:tc>
      </w:tr>
      <w:tr w14:paraId="0EBF96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497" w:type="dxa"/>
            <w:vMerge w:val="continue"/>
            <w:vAlign w:val="center"/>
          </w:tcPr>
          <w:p w14:paraId="6AF509E9">
            <w:pPr>
              <w:pStyle w:val="22"/>
              <w:spacing w:before="65" w:line="182" w:lineRule="auto"/>
              <w:jc w:val="center"/>
              <w:rPr>
                <w:rFonts w:hint="default" w:ascii="Times New Roman" w:hAnsi="Times New Roman" w:cs="Times New Roman"/>
                <w:color w:val="auto"/>
                <w:szCs w:val="21"/>
                <w:highlight w:val="none"/>
                <w:lang w:eastAsia="zh-CN"/>
              </w:rPr>
            </w:pPr>
          </w:p>
        </w:tc>
        <w:tc>
          <w:tcPr>
            <w:tcW w:w="556" w:type="dxa"/>
            <w:vAlign w:val="center"/>
          </w:tcPr>
          <w:p w14:paraId="558A219C">
            <w:pPr>
              <w:wordWrap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11.2</w:t>
            </w:r>
          </w:p>
        </w:tc>
        <w:tc>
          <w:tcPr>
            <w:tcW w:w="2061" w:type="dxa"/>
            <w:tcMar>
              <w:top w:w="0" w:type="dxa"/>
              <w:left w:w="57" w:type="dxa"/>
              <w:bottom w:w="0" w:type="dxa"/>
              <w:right w:w="57" w:type="dxa"/>
            </w:tcMar>
            <w:vAlign w:val="center"/>
          </w:tcPr>
          <w:p w14:paraId="2F384227">
            <w:pPr>
              <w:wordWrap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响应文件签字盖章</w:t>
            </w:r>
          </w:p>
        </w:tc>
        <w:tc>
          <w:tcPr>
            <w:tcW w:w="6520" w:type="dxa"/>
            <w:tcMar>
              <w:top w:w="0" w:type="dxa"/>
              <w:left w:w="57" w:type="dxa"/>
              <w:bottom w:w="0" w:type="dxa"/>
              <w:right w:w="57" w:type="dxa"/>
            </w:tcMar>
            <w:vAlign w:val="center"/>
          </w:tcPr>
          <w:p w14:paraId="1C4E9BE6">
            <w:pP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有法定代表人或其委托代理人签字或加盖单位章。由法定代表人签字的，应附法定代表人身份证明，由代理人签字的，应附授权委托书</w:t>
            </w:r>
          </w:p>
        </w:tc>
      </w:tr>
      <w:tr w14:paraId="71E013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497" w:type="dxa"/>
            <w:vMerge w:val="continue"/>
            <w:vAlign w:val="center"/>
          </w:tcPr>
          <w:p w14:paraId="66F225F3">
            <w:pPr>
              <w:pStyle w:val="22"/>
              <w:spacing w:before="65" w:line="182" w:lineRule="auto"/>
              <w:jc w:val="center"/>
              <w:rPr>
                <w:rFonts w:hint="default" w:ascii="Times New Roman" w:hAnsi="Times New Roman" w:cs="Times New Roman"/>
                <w:color w:val="auto"/>
                <w:szCs w:val="21"/>
                <w:highlight w:val="none"/>
                <w:lang w:eastAsia="zh-CN"/>
              </w:rPr>
            </w:pPr>
          </w:p>
        </w:tc>
        <w:tc>
          <w:tcPr>
            <w:tcW w:w="556" w:type="dxa"/>
            <w:vAlign w:val="center"/>
          </w:tcPr>
          <w:p w14:paraId="72A6CC0B">
            <w:pPr>
              <w:wordWrap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11.3</w:t>
            </w:r>
          </w:p>
        </w:tc>
        <w:tc>
          <w:tcPr>
            <w:tcW w:w="2061" w:type="dxa"/>
            <w:tcBorders>
              <w:bottom w:val="single" w:color="auto" w:sz="4" w:space="0"/>
            </w:tcBorders>
            <w:shd w:val="clear" w:color="auto" w:fill="auto"/>
            <w:tcMar>
              <w:top w:w="0" w:type="dxa"/>
              <w:left w:w="57" w:type="dxa"/>
              <w:bottom w:w="0" w:type="dxa"/>
              <w:right w:w="57" w:type="dxa"/>
            </w:tcMar>
            <w:vAlign w:val="center"/>
          </w:tcPr>
          <w:p w14:paraId="03EEAA00">
            <w:pPr>
              <w:spacing w:line="240" w:lineRule="exact"/>
              <w:jc w:val="center"/>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联合体协议书</w:t>
            </w:r>
          </w:p>
        </w:tc>
        <w:tc>
          <w:tcPr>
            <w:tcW w:w="6520" w:type="dxa"/>
            <w:tcBorders>
              <w:bottom w:val="single" w:color="auto" w:sz="4" w:space="0"/>
            </w:tcBorders>
            <w:shd w:val="clear" w:color="auto" w:fill="auto"/>
            <w:tcMar>
              <w:top w:w="0" w:type="dxa"/>
              <w:left w:w="57" w:type="dxa"/>
              <w:bottom w:w="0" w:type="dxa"/>
              <w:right w:w="57" w:type="dxa"/>
            </w:tcMar>
            <w:vAlign w:val="center"/>
          </w:tcPr>
          <w:p w14:paraId="75FC79F8">
            <w:pPr>
              <w:spacing w:line="240" w:lineRule="exact"/>
              <w:ind w:left="80"/>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提交符合采购文件要求的联合体协议书，明确各方承担连带责任，并明确联合体牵头人</w:t>
            </w:r>
          </w:p>
        </w:tc>
      </w:tr>
      <w:tr w14:paraId="7ABAA9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497" w:type="dxa"/>
            <w:vMerge w:val="restart"/>
            <w:vAlign w:val="center"/>
          </w:tcPr>
          <w:p w14:paraId="3C4EAD41">
            <w:pPr>
              <w:pStyle w:val="22"/>
              <w:spacing w:before="65" w:line="182" w:lineRule="auto"/>
              <w:jc w:val="center"/>
              <w:rPr>
                <w:rFonts w:hint="default" w:ascii="Times New Roman" w:hAnsi="Times New Roman" w:cs="Times New Roman"/>
                <w:color w:val="auto"/>
                <w:szCs w:val="21"/>
                <w:highlight w:val="none"/>
                <w:lang w:eastAsia="zh-CN"/>
              </w:rPr>
            </w:pPr>
            <w:r>
              <w:rPr>
                <w:rFonts w:hint="default" w:ascii="Times New Roman" w:hAnsi="Times New Roman" w:cs="Times New Roman"/>
                <w:color w:val="auto"/>
                <w:szCs w:val="21"/>
                <w:highlight w:val="none"/>
                <w:lang w:eastAsia="zh-CN"/>
              </w:rPr>
              <w:t>12</w:t>
            </w:r>
          </w:p>
        </w:tc>
        <w:tc>
          <w:tcPr>
            <w:tcW w:w="556" w:type="dxa"/>
            <w:vAlign w:val="center"/>
          </w:tcPr>
          <w:p w14:paraId="315962F7">
            <w:pPr>
              <w:wordWrap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12.1</w:t>
            </w:r>
          </w:p>
        </w:tc>
        <w:tc>
          <w:tcPr>
            <w:tcW w:w="2061" w:type="dxa"/>
            <w:shd w:val="clear" w:color="auto" w:fill="auto"/>
            <w:tcMar>
              <w:top w:w="0" w:type="dxa"/>
              <w:left w:w="57" w:type="dxa"/>
              <w:bottom w:w="0" w:type="dxa"/>
              <w:right w:w="57" w:type="dxa"/>
            </w:tcMar>
            <w:vAlign w:val="center"/>
          </w:tcPr>
          <w:p w14:paraId="4D367B17">
            <w:pPr>
              <w:spacing w:line="240" w:lineRule="exact"/>
              <w:jc w:val="center"/>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营业执照</w:t>
            </w:r>
          </w:p>
        </w:tc>
        <w:tc>
          <w:tcPr>
            <w:tcW w:w="6520" w:type="dxa"/>
            <w:shd w:val="clear" w:color="auto" w:fill="auto"/>
            <w:tcMar>
              <w:top w:w="0" w:type="dxa"/>
              <w:left w:w="57" w:type="dxa"/>
              <w:bottom w:w="0" w:type="dxa"/>
              <w:right w:w="57" w:type="dxa"/>
            </w:tcMar>
            <w:vAlign w:val="center"/>
          </w:tcPr>
          <w:p w14:paraId="3E1D07A2">
            <w:pPr>
              <w:spacing w:line="256" w:lineRule="exact"/>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符合第一章第3.1款规定</w:t>
            </w:r>
          </w:p>
        </w:tc>
      </w:tr>
      <w:tr w14:paraId="747B1A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497" w:type="dxa"/>
            <w:vMerge w:val="continue"/>
            <w:vAlign w:val="center"/>
          </w:tcPr>
          <w:p w14:paraId="66005AFB">
            <w:pPr>
              <w:pStyle w:val="22"/>
              <w:spacing w:before="65" w:line="182" w:lineRule="auto"/>
              <w:jc w:val="center"/>
              <w:rPr>
                <w:rFonts w:hint="default" w:ascii="Times New Roman" w:hAnsi="Times New Roman" w:cs="Times New Roman"/>
                <w:color w:val="auto"/>
                <w:szCs w:val="21"/>
                <w:highlight w:val="none"/>
                <w:lang w:eastAsia="zh-CN"/>
              </w:rPr>
            </w:pPr>
          </w:p>
        </w:tc>
        <w:tc>
          <w:tcPr>
            <w:tcW w:w="556" w:type="dxa"/>
            <w:vAlign w:val="center"/>
          </w:tcPr>
          <w:p w14:paraId="36AF3550">
            <w:pPr>
              <w:wordWrap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12.2</w:t>
            </w:r>
          </w:p>
        </w:tc>
        <w:tc>
          <w:tcPr>
            <w:tcW w:w="2061" w:type="dxa"/>
            <w:shd w:val="clear" w:color="auto" w:fill="auto"/>
            <w:tcMar>
              <w:top w:w="0" w:type="dxa"/>
              <w:left w:w="57" w:type="dxa"/>
              <w:bottom w:w="0" w:type="dxa"/>
              <w:right w:w="57" w:type="dxa"/>
            </w:tcMar>
            <w:vAlign w:val="center"/>
          </w:tcPr>
          <w:p w14:paraId="7A9D07A4">
            <w:pPr>
              <w:spacing w:line="240" w:lineRule="exact"/>
              <w:jc w:val="center"/>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资质要求</w:t>
            </w:r>
          </w:p>
        </w:tc>
        <w:tc>
          <w:tcPr>
            <w:tcW w:w="6520" w:type="dxa"/>
            <w:shd w:val="clear" w:color="auto" w:fill="auto"/>
            <w:tcMar>
              <w:top w:w="0" w:type="dxa"/>
              <w:left w:w="57" w:type="dxa"/>
              <w:bottom w:w="0" w:type="dxa"/>
              <w:right w:w="57" w:type="dxa"/>
            </w:tcMar>
            <w:vAlign w:val="center"/>
          </w:tcPr>
          <w:p w14:paraId="753B06A7">
            <w:pPr>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符合第一章第3.1款规定</w:t>
            </w:r>
          </w:p>
        </w:tc>
      </w:tr>
      <w:tr w14:paraId="07BD42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497" w:type="dxa"/>
            <w:vMerge w:val="continue"/>
            <w:vAlign w:val="center"/>
          </w:tcPr>
          <w:p w14:paraId="31A30F0F">
            <w:pPr>
              <w:pStyle w:val="22"/>
              <w:spacing w:before="65" w:line="182" w:lineRule="auto"/>
              <w:jc w:val="center"/>
              <w:rPr>
                <w:rFonts w:hint="default" w:ascii="Times New Roman" w:hAnsi="Times New Roman" w:cs="Times New Roman"/>
                <w:color w:val="auto"/>
                <w:szCs w:val="21"/>
                <w:highlight w:val="none"/>
                <w:lang w:eastAsia="zh-CN"/>
              </w:rPr>
            </w:pPr>
          </w:p>
        </w:tc>
        <w:tc>
          <w:tcPr>
            <w:tcW w:w="556" w:type="dxa"/>
            <w:vAlign w:val="center"/>
          </w:tcPr>
          <w:p w14:paraId="57857E0D">
            <w:pPr>
              <w:wordWrap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12.3</w:t>
            </w:r>
          </w:p>
        </w:tc>
        <w:tc>
          <w:tcPr>
            <w:tcW w:w="2061" w:type="dxa"/>
            <w:shd w:val="clear" w:color="auto" w:fill="auto"/>
            <w:tcMar>
              <w:top w:w="0" w:type="dxa"/>
              <w:left w:w="57" w:type="dxa"/>
              <w:bottom w:w="0" w:type="dxa"/>
              <w:right w:w="57" w:type="dxa"/>
            </w:tcMar>
            <w:vAlign w:val="center"/>
          </w:tcPr>
          <w:p w14:paraId="37419D21">
            <w:pPr>
              <w:spacing w:line="240" w:lineRule="exact"/>
              <w:jc w:val="center"/>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财务要求</w:t>
            </w:r>
          </w:p>
        </w:tc>
        <w:tc>
          <w:tcPr>
            <w:tcW w:w="6520" w:type="dxa"/>
            <w:shd w:val="clear" w:color="auto" w:fill="auto"/>
            <w:tcMar>
              <w:top w:w="0" w:type="dxa"/>
              <w:left w:w="57" w:type="dxa"/>
              <w:bottom w:w="0" w:type="dxa"/>
              <w:right w:w="57" w:type="dxa"/>
            </w:tcMar>
            <w:vAlign w:val="center"/>
          </w:tcPr>
          <w:p w14:paraId="6B35BDBF">
            <w:pPr>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符合第一章第3.1款规定，如辅助证明文件不足，评审专家可要求先澄清补正</w:t>
            </w:r>
          </w:p>
        </w:tc>
      </w:tr>
      <w:tr w14:paraId="5EE208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497" w:type="dxa"/>
            <w:vMerge w:val="continue"/>
            <w:vAlign w:val="center"/>
          </w:tcPr>
          <w:p w14:paraId="02ADC528">
            <w:pPr>
              <w:pStyle w:val="22"/>
              <w:spacing w:before="65" w:line="182" w:lineRule="auto"/>
              <w:jc w:val="center"/>
              <w:rPr>
                <w:rFonts w:hint="default" w:ascii="Times New Roman" w:hAnsi="Times New Roman" w:cs="Times New Roman"/>
                <w:color w:val="auto"/>
                <w:szCs w:val="21"/>
                <w:highlight w:val="none"/>
                <w:lang w:eastAsia="zh-CN"/>
              </w:rPr>
            </w:pPr>
          </w:p>
        </w:tc>
        <w:tc>
          <w:tcPr>
            <w:tcW w:w="556" w:type="dxa"/>
            <w:vAlign w:val="center"/>
          </w:tcPr>
          <w:p w14:paraId="5F714507">
            <w:pPr>
              <w:wordWrap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12.4</w:t>
            </w:r>
          </w:p>
        </w:tc>
        <w:tc>
          <w:tcPr>
            <w:tcW w:w="2061" w:type="dxa"/>
            <w:tcBorders>
              <w:bottom w:val="single" w:color="auto" w:sz="4" w:space="0"/>
            </w:tcBorders>
            <w:shd w:val="clear" w:color="auto" w:fill="auto"/>
            <w:tcMar>
              <w:top w:w="0" w:type="dxa"/>
              <w:left w:w="57" w:type="dxa"/>
              <w:bottom w:w="0" w:type="dxa"/>
              <w:right w:w="57" w:type="dxa"/>
            </w:tcMar>
            <w:vAlign w:val="center"/>
          </w:tcPr>
          <w:p w14:paraId="177211E9">
            <w:pPr>
              <w:spacing w:line="240" w:lineRule="exact"/>
              <w:jc w:val="center"/>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业绩要求</w:t>
            </w:r>
          </w:p>
        </w:tc>
        <w:tc>
          <w:tcPr>
            <w:tcW w:w="6520" w:type="dxa"/>
            <w:tcBorders>
              <w:bottom w:val="single" w:color="auto" w:sz="4" w:space="0"/>
            </w:tcBorders>
            <w:shd w:val="clear" w:color="auto" w:fill="auto"/>
            <w:tcMar>
              <w:top w:w="0" w:type="dxa"/>
              <w:left w:w="57" w:type="dxa"/>
              <w:bottom w:w="0" w:type="dxa"/>
              <w:right w:w="57" w:type="dxa"/>
            </w:tcMar>
            <w:vAlign w:val="center"/>
          </w:tcPr>
          <w:p w14:paraId="0E25E580">
            <w:pPr>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符合第一章第3.1款规定，如辅助证明文件不足，评审专家可要求先澄清补正</w:t>
            </w:r>
          </w:p>
        </w:tc>
      </w:tr>
      <w:tr w14:paraId="3A3044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497" w:type="dxa"/>
            <w:vMerge w:val="continue"/>
            <w:vAlign w:val="center"/>
          </w:tcPr>
          <w:p w14:paraId="206984BB">
            <w:pPr>
              <w:pStyle w:val="22"/>
              <w:spacing w:before="65" w:line="182" w:lineRule="auto"/>
              <w:jc w:val="center"/>
              <w:rPr>
                <w:rFonts w:hint="default" w:ascii="Times New Roman" w:hAnsi="Times New Roman" w:cs="Times New Roman"/>
                <w:color w:val="auto"/>
                <w:szCs w:val="21"/>
                <w:highlight w:val="none"/>
                <w:lang w:eastAsia="zh-CN"/>
              </w:rPr>
            </w:pPr>
          </w:p>
        </w:tc>
        <w:tc>
          <w:tcPr>
            <w:tcW w:w="556" w:type="dxa"/>
            <w:vAlign w:val="center"/>
          </w:tcPr>
          <w:p w14:paraId="0B15B295">
            <w:pPr>
              <w:wordWrap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12.5</w:t>
            </w:r>
          </w:p>
        </w:tc>
        <w:tc>
          <w:tcPr>
            <w:tcW w:w="2061" w:type="dxa"/>
            <w:shd w:val="clear" w:color="auto" w:fill="auto"/>
            <w:tcMar>
              <w:top w:w="0" w:type="dxa"/>
              <w:left w:w="57" w:type="dxa"/>
              <w:bottom w:w="0" w:type="dxa"/>
              <w:right w:w="57" w:type="dxa"/>
            </w:tcMar>
            <w:vAlign w:val="center"/>
          </w:tcPr>
          <w:p w14:paraId="5A70BDE4">
            <w:pPr>
              <w:spacing w:line="240" w:lineRule="exact"/>
              <w:jc w:val="center"/>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信誉要求</w:t>
            </w:r>
          </w:p>
        </w:tc>
        <w:tc>
          <w:tcPr>
            <w:tcW w:w="6520" w:type="dxa"/>
            <w:shd w:val="clear" w:color="auto" w:fill="auto"/>
            <w:tcMar>
              <w:top w:w="0" w:type="dxa"/>
              <w:left w:w="57" w:type="dxa"/>
              <w:bottom w:w="0" w:type="dxa"/>
              <w:right w:w="57" w:type="dxa"/>
            </w:tcMar>
            <w:vAlign w:val="center"/>
          </w:tcPr>
          <w:p w14:paraId="3231C3C6">
            <w:pPr>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符合第一章第3.1款规定，如辅助证明文件不足，评审专家可要求先澄清补正</w:t>
            </w:r>
          </w:p>
        </w:tc>
      </w:tr>
      <w:tr w14:paraId="42885B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497" w:type="dxa"/>
            <w:vMerge w:val="continue"/>
            <w:vAlign w:val="center"/>
          </w:tcPr>
          <w:p w14:paraId="68C62CE1">
            <w:pPr>
              <w:pStyle w:val="22"/>
              <w:spacing w:before="65" w:line="182" w:lineRule="auto"/>
              <w:jc w:val="center"/>
              <w:rPr>
                <w:rFonts w:hint="default" w:ascii="Times New Roman" w:hAnsi="Times New Roman" w:cs="Times New Roman"/>
                <w:color w:val="auto"/>
                <w:szCs w:val="21"/>
                <w:highlight w:val="none"/>
                <w:lang w:eastAsia="zh-CN"/>
              </w:rPr>
            </w:pPr>
          </w:p>
        </w:tc>
        <w:tc>
          <w:tcPr>
            <w:tcW w:w="556" w:type="dxa"/>
            <w:vAlign w:val="center"/>
          </w:tcPr>
          <w:p w14:paraId="15B4A3C2">
            <w:pPr>
              <w:wordWrap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12.6</w:t>
            </w:r>
          </w:p>
        </w:tc>
        <w:tc>
          <w:tcPr>
            <w:tcW w:w="2061" w:type="dxa"/>
            <w:shd w:val="clear" w:color="auto" w:fill="auto"/>
            <w:tcMar>
              <w:top w:w="0" w:type="dxa"/>
              <w:left w:w="57" w:type="dxa"/>
              <w:bottom w:w="0" w:type="dxa"/>
              <w:right w:w="57" w:type="dxa"/>
            </w:tcMar>
            <w:vAlign w:val="center"/>
          </w:tcPr>
          <w:p w14:paraId="4DFB1228">
            <w:pPr>
              <w:spacing w:line="240" w:lineRule="exact"/>
              <w:jc w:val="center"/>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人员要求</w:t>
            </w:r>
          </w:p>
        </w:tc>
        <w:tc>
          <w:tcPr>
            <w:tcW w:w="6520" w:type="dxa"/>
            <w:shd w:val="clear" w:color="auto" w:fill="auto"/>
            <w:tcMar>
              <w:top w:w="0" w:type="dxa"/>
              <w:left w:w="57" w:type="dxa"/>
              <w:bottom w:w="0" w:type="dxa"/>
              <w:right w:w="57" w:type="dxa"/>
            </w:tcMar>
            <w:vAlign w:val="center"/>
          </w:tcPr>
          <w:p w14:paraId="33F469B7">
            <w:pPr>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符合第一章第3.1款规定，如辅助证明文件不足，评审专家可要求先澄清补正</w:t>
            </w:r>
          </w:p>
        </w:tc>
      </w:tr>
      <w:tr w14:paraId="3BEA62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497" w:type="dxa"/>
            <w:vMerge w:val="continue"/>
            <w:vAlign w:val="center"/>
          </w:tcPr>
          <w:p w14:paraId="042B75C1">
            <w:pPr>
              <w:pStyle w:val="22"/>
              <w:spacing w:before="65" w:line="182" w:lineRule="auto"/>
              <w:jc w:val="center"/>
              <w:rPr>
                <w:rFonts w:hint="default" w:ascii="Times New Roman" w:hAnsi="Times New Roman" w:cs="Times New Roman"/>
                <w:color w:val="auto"/>
                <w:szCs w:val="21"/>
                <w:highlight w:val="none"/>
                <w:lang w:eastAsia="zh-CN"/>
              </w:rPr>
            </w:pPr>
          </w:p>
        </w:tc>
        <w:tc>
          <w:tcPr>
            <w:tcW w:w="556" w:type="dxa"/>
            <w:vAlign w:val="center"/>
          </w:tcPr>
          <w:p w14:paraId="12511354">
            <w:pPr>
              <w:wordWrap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12.7</w:t>
            </w:r>
          </w:p>
        </w:tc>
        <w:tc>
          <w:tcPr>
            <w:tcW w:w="2061" w:type="dxa"/>
            <w:shd w:val="clear" w:color="auto" w:fill="auto"/>
            <w:tcMar>
              <w:top w:w="0" w:type="dxa"/>
              <w:left w:w="57" w:type="dxa"/>
              <w:bottom w:w="0" w:type="dxa"/>
              <w:right w:w="57" w:type="dxa"/>
            </w:tcMar>
            <w:vAlign w:val="center"/>
          </w:tcPr>
          <w:p w14:paraId="4B5F496B">
            <w:pPr>
              <w:spacing w:line="240" w:lineRule="exact"/>
              <w:jc w:val="center"/>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其他要求</w:t>
            </w:r>
          </w:p>
        </w:tc>
        <w:tc>
          <w:tcPr>
            <w:tcW w:w="6520" w:type="dxa"/>
            <w:shd w:val="clear" w:color="auto" w:fill="auto"/>
            <w:tcMar>
              <w:top w:w="0" w:type="dxa"/>
              <w:left w:w="57" w:type="dxa"/>
              <w:bottom w:w="0" w:type="dxa"/>
              <w:right w:w="57" w:type="dxa"/>
            </w:tcMar>
            <w:vAlign w:val="center"/>
          </w:tcPr>
          <w:p w14:paraId="219067CA">
            <w:pPr>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符合第一章第3.1款规定，如辅助证明文件不足，评审专家可要求先澄清补正</w:t>
            </w:r>
          </w:p>
        </w:tc>
      </w:tr>
      <w:tr w14:paraId="76D986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497" w:type="dxa"/>
            <w:vMerge w:val="continue"/>
            <w:vAlign w:val="center"/>
          </w:tcPr>
          <w:p w14:paraId="29D7C2AA">
            <w:pPr>
              <w:pStyle w:val="22"/>
              <w:spacing w:before="65" w:line="182" w:lineRule="auto"/>
              <w:jc w:val="center"/>
              <w:rPr>
                <w:rFonts w:hint="default" w:ascii="Times New Roman" w:hAnsi="Times New Roman" w:cs="Times New Roman"/>
                <w:color w:val="auto"/>
                <w:szCs w:val="21"/>
                <w:highlight w:val="none"/>
                <w:lang w:eastAsia="zh-CN"/>
              </w:rPr>
            </w:pPr>
          </w:p>
        </w:tc>
        <w:tc>
          <w:tcPr>
            <w:tcW w:w="556" w:type="dxa"/>
            <w:vAlign w:val="center"/>
          </w:tcPr>
          <w:p w14:paraId="5553C25B">
            <w:pPr>
              <w:wordWrap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12.8</w:t>
            </w:r>
          </w:p>
        </w:tc>
        <w:tc>
          <w:tcPr>
            <w:tcW w:w="2061" w:type="dxa"/>
            <w:shd w:val="clear" w:color="auto" w:fill="auto"/>
            <w:tcMar>
              <w:top w:w="0" w:type="dxa"/>
              <w:left w:w="57" w:type="dxa"/>
              <w:bottom w:w="0" w:type="dxa"/>
              <w:right w:w="57" w:type="dxa"/>
            </w:tcMar>
            <w:vAlign w:val="center"/>
          </w:tcPr>
          <w:p w14:paraId="09540BA8">
            <w:pPr>
              <w:spacing w:line="240" w:lineRule="exact"/>
              <w:jc w:val="center"/>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不存在第一章</w:t>
            </w:r>
          </w:p>
          <w:p w14:paraId="784FE366">
            <w:pPr>
              <w:spacing w:line="240" w:lineRule="exact"/>
              <w:jc w:val="center"/>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第3.2款情形</w:t>
            </w:r>
          </w:p>
        </w:tc>
        <w:tc>
          <w:tcPr>
            <w:tcW w:w="6520" w:type="dxa"/>
            <w:shd w:val="clear" w:color="auto" w:fill="auto"/>
            <w:tcMar>
              <w:top w:w="0" w:type="dxa"/>
              <w:left w:w="57" w:type="dxa"/>
              <w:bottom w:w="0" w:type="dxa"/>
              <w:right w:w="57" w:type="dxa"/>
            </w:tcMar>
            <w:vAlign w:val="center"/>
          </w:tcPr>
          <w:p w14:paraId="2BD3C92D">
            <w:pPr>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符合第一章第3.2款规定，如辅助证明文件不足，评审专家可要求先澄清补正</w:t>
            </w:r>
          </w:p>
        </w:tc>
      </w:tr>
      <w:tr w14:paraId="480AE7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497" w:type="dxa"/>
            <w:vMerge w:val="continue"/>
            <w:vAlign w:val="center"/>
          </w:tcPr>
          <w:p w14:paraId="1206336D">
            <w:pPr>
              <w:pStyle w:val="22"/>
              <w:spacing w:before="65" w:line="182" w:lineRule="auto"/>
              <w:jc w:val="center"/>
              <w:rPr>
                <w:rFonts w:hint="default" w:ascii="Times New Roman" w:hAnsi="Times New Roman" w:cs="Times New Roman"/>
                <w:color w:val="auto"/>
                <w:szCs w:val="21"/>
                <w:highlight w:val="none"/>
                <w:lang w:eastAsia="zh-CN"/>
              </w:rPr>
            </w:pPr>
          </w:p>
        </w:tc>
        <w:tc>
          <w:tcPr>
            <w:tcW w:w="556" w:type="dxa"/>
            <w:vAlign w:val="center"/>
          </w:tcPr>
          <w:p w14:paraId="12EFA8F4">
            <w:pPr>
              <w:wordWrap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12.9</w:t>
            </w:r>
          </w:p>
        </w:tc>
        <w:tc>
          <w:tcPr>
            <w:tcW w:w="2061" w:type="dxa"/>
            <w:shd w:val="clear" w:color="auto" w:fill="auto"/>
            <w:tcMar>
              <w:top w:w="0" w:type="dxa"/>
              <w:left w:w="57" w:type="dxa"/>
              <w:bottom w:w="0" w:type="dxa"/>
              <w:right w:w="57" w:type="dxa"/>
            </w:tcMar>
            <w:vAlign w:val="center"/>
          </w:tcPr>
          <w:p w14:paraId="0F314FA4">
            <w:pPr>
              <w:spacing w:line="240" w:lineRule="exact"/>
              <w:jc w:val="center"/>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联合体供应商</w:t>
            </w:r>
          </w:p>
        </w:tc>
        <w:tc>
          <w:tcPr>
            <w:tcW w:w="6520" w:type="dxa"/>
            <w:shd w:val="clear" w:color="auto" w:fill="auto"/>
            <w:tcMar>
              <w:top w:w="0" w:type="dxa"/>
              <w:left w:w="57" w:type="dxa"/>
              <w:bottom w:w="0" w:type="dxa"/>
              <w:right w:w="57" w:type="dxa"/>
            </w:tcMar>
            <w:vAlign w:val="center"/>
          </w:tcPr>
          <w:p w14:paraId="71C9067D">
            <w:pPr>
              <w:spacing w:line="256" w:lineRule="exact"/>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符合第一章第3.3款规定</w:t>
            </w:r>
          </w:p>
        </w:tc>
      </w:tr>
      <w:tr w14:paraId="745C4D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497" w:type="dxa"/>
            <w:vMerge w:val="restart"/>
            <w:vAlign w:val="center"/>
          </w:tcPr>
          <w:p w14:paraId="6557E1B7">
            <w:pPr>
              <w:pStyle w:val="22"/>
              <w:spacing w:before="65" w:line="182" w:lineRule="auto"/>
              <w:ind w:left="154"/>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Cs w:val="21"/>
                <w:highlight w:val="none"/>
                <w:lang w:eastAsia="zh-CN"/>
              </w:rPr>
              <w:t>13</w:t>
            </w:r>
          </w:p>
        </w:tc>
        <w:tc>
          <w:tcPr>
            <w:tcW w:w="556" w:type="dxa"/>
            <w:vAlign w:val="center"/>
          </w:tcPr>
          <w:p w14:paraId="777B0F88">
            <w:pPr>
              <w:wordWrap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13.1</w:t>
            </w:r>
          </w:p>
        </w:tc>
        <w:tc>
          <w:tcPr>
            <w:tcW w:w="2061" w:type="dxa"/>
            <w:shd w:val="clear" w:color="auto" w:fill="auto"/>
            <w:tcMar>
              <w:top w:w="0" w:type="dxa"/>
              <w:left w:w="57" w:type="dxa"/>
              <w:bottom w:w="0" w:type="dxa"/>
              <w:right w:w="57" w:type="dxa"/>
            </w:tcMar>
            <w:vAlign w:val="center"/>
          </w:tcPr>
          <w:p w14:paraId="470FBD61">
            <w:pPr>
              <w:spacing w:line="240" w:lineRule="exact"/>
              <w:jc w:val="center"/>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报价</w:t>
            </w:r>
          </w:p>
        </w:tc>
        <w:tc>
          <w:tcPr>
            <w:tcW w:w="6520" w:type="dxa"/>
            <w:shd w:val="clear" w:color="auto" w:fill="auto"/>
            <w:tcMar>
              <w:top w:w="0" w:type="dxa"/>
              <w:left w:w="57" w:type="dxa"/>
              <w:bottom w:w="0" w:type="dxa"/>
              <w:right w:w="57" w:type="dxa"/>
            </w:tcMar>
            <w:vAlign w:val="center"/>
          </w:tcPr>
          <w:p w14:paraId="41E11E83">
            <w:pPr>
              <w:spacing w:line="256" w:lineRule="exact"/>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符合第二章第3.2款规定</w:t>
            </w:r>
          </w:p>
        </w:tc>
      </w:tr>
      <w:tr w14:paraId="743E77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497" w:type="dxa"/>
            <w:vMerge w:val="continue"/>
            <w:vAlign w:val="center"/>
          </w:tcPr>
          <w:p w14:paraId="14078DAF">
            <w:pPr>
              <w:pStyle w:val="22"/>
              <w:spacing w:before="65" w:line="182" w:lineRule="auto"/>
              <w:ind w:left="154"/>
              <w:rPr>
                <w:rFonts w:hint="default" w:ascii="Times New Roman" w:hAnsi="Times New Roman" w:cs="Times New Roman"/>
                <w:color w:val="auto"/>
                <w:szCs w:val="21"/>
                <w:highlight w:val="none"/>
                <w:lang w:eastAsia="zh-CN"/>
              </w:rPr>
            </w:pPr>
          </w:p>
        </w:tc>
        <w:tc>
          <w:tcPr>
            <w:tcW w:w="556" w:type="dxa"/>
            <w:vAlign w:val="center"/>
          </w:tcPr>
          <w:p w14:paraId="00D329F3">
            <w:pPr>
              <w:wordWrap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13.2</w:t>
            </w:r>
          </w:p>
        </w:tc>
        <w:tc>
          <w:tcPr>
            <w:tcW w:w="2061" w:type="dxa"/>
            <w:shd w:val="clear" w:color="auto" w:fill="auto"/>
            <w:tcMar>
              <w:top w:w="0" w:type="dxa"/>
              <w:left w:w="57" w:type="dxa"/>
              <w:bottom w:w="0" w:type="dxa"/>
              <w:right w:w="57" w:type="dxa"/>
            </w:tcMar>
            <w:vAlign w:val="center"/>
          </w:tcPr>
          <w:p w14:paraId="3FFD0BAB">
            <w:pPr>
              <w:spacing w:line="240" w:lineRule="exact"/>
              <w:jc w:val="center"/>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响应文件有效期</w:t>
            </w:r>
          </w:p>
        </w:tc>
        <w:tc>
          <w:tcPr>
            <w:tcW w:w="6520" w:type="dxa"/>
            <w:shd w:val="clear" w:color="auto" w:fill="auto"/>
            <w:tcMar>
              <w:top w:w="0" w:type="dxa"/>
              <w:left w:w="57" w:type="dxa"/>
              <w:bottom w:w="0" w:type="dxa"/>
              <w:right w:w="57" w:type="dxa"/>
            </w:tcMar>
            <w:vAlign w:val="center"/>
          </w:tcPr>
          <w:p w14:paraId="69B58865">
            <w:pPr>
              <w:spacing w:line="256" w:lineRule="exact"/>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符合第二章第3.3.1项规定</w:t>
            </w:r>
          </w:p>
        </w:tc>
      </w:tr>
      <w:tr w14:paraId="207814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497" w:type="dxa"/>
            <w:vMerge w:val="continue"/>
            <w:vAlign w:val="center"/>
          </w:tcPr>
          <w:p w14:paraId="1B8925B7">
            <w:pPr>
              <w:pStyle w:val="22"/>
              <w:spacing w:before="65" w:line="182" w:lineRule="auto"/>
              <w:ind w:left="154"/>
              <w:rPr>
                <w:rFonts w:hint="default" w:ascii="Times New Roman" w:hAnsi="Times New Roman" w:cs="Times New Roman"/>
                <w:color w:val="auto"/>
                <w:szCs w:val="21"/>
                <w:highlight w:val="none"/>
                <w:lang w:eastAsia="zh-CN"/>
              </w:rPr>
            </w:pPr>
          </w:p>
        </w:tc>
        <w:tc>
          <w:tcPr>
            <w:tcW w:w="556" w:type="dxa"/>
            <w:vAlign w:val="center"/>
          </w:tcPr>
          <w:p w14:paraId="77789B71">
            <w:pPr>
              <w:wordWrap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13.3</w:t>
            </w:r>
          </w:p>
        </w:tc>
        <w:tc>
          <w:tcPr>
            <w:tcW w:w="2061" w:type="dxa"/>
            <w:shd w:val="clear" w:color="auto" w:fill="auto"/>
            <w:tcMar>
              <w:top w:w="0" w:type="dxa"/>
              <w:left w:w="57" w:type="dxa"/>
              <w:bottom w:w="0" w:type="dxa"/>
              <w:right w:w="57" w:type="dxa"/>
            </w:tcMar>
            <w:vAlign w:val="center"/>
          </w:tcPr>
          <w:p w14:paraId="68F04691">
            <w:pPr>
              <w:spacing w:line="240" w:lineRule="exact"/>
              <w:jc w:val="center"/>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响应保证金</w:t>
            </w:r>
          </w:p>
        </w:tc>
        <w:tc>
          <w:tcPr>
            <w:tcW w:w="6520" w:type="dxa"/>
            <w:shd w:val="clear" w:color="auto" w:fill="auto"/>
            <w:tcMar>
              <w:top w:w="0" w:type="dxa"/>
              <w:left w:w="57" w:type="dxa"/>
              <w:bottom w:w="0" w:type="dxa"/>
              <w:right w:w="57" w:type="dxa"/>
            </w:tcMar>
            <w:vAlign w:val="center"/>
          </w:tcPr>
          <w:p w14:paraId="64D02714">
            <w:pPr>
              <w:spacing w:line="256" w:lineRule="exact"/>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符合第二章第3.4.1项规定</w:t>
            </w:r>
          </w:p>
        </w:tc>
      </w:tr>
      <w:tr w14:paraId="2450D2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497" w:type="dxa"/>
            <w:vMerge w:val="continue"/>
            <w:vAlign w:val="center"/>
          </w:tcPr>
          <w:p w14:paraId="39B7D529">
            <w:pPr>
              <w:pStyle w:val="22"/>
              <w:spacing w:before="65" w:line="182" w:lineRule="auto"/>
              <w:ind w:left="154"/>
              <w:rPr>
                <w:rFonts w:hint="default" w:ascii="Times New Roman" w:hAnsi="Times New Roman" w:cs="Times New Roman"/>
                <w:color w:val="auto"/>
                <w:szCs w:val="21"/>
                <w:highlight w:val="none"/>
                <w:lang w:eastAsia="zh-CN"/>
              </w:rPr>
            </w:pPr>
          </w:p>
        </w:tc>
        <w:tc>
          <w:tcPr>
            <w:tcW w:w="556" w:type="dxa"/>
            <w:vAlign w:val="center"/>
          </w:tcPr>
          <w:p w14:paraId="5C794B20">
            <w:pPr>
              <w:wordWrap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13.4</w:t>
            </w:r>
          </w:p>
        </w:tc>
        <w:tc>
          <w:tcPr>
            <w:tcW w:w="2061" w:type="dxa"/>
            <w:shd w:val="clear" w:color="auto" w:fill="auto"/>
            <w:tcMar>
              <w:top w:w="0" w:type="dxa"/>
              <w:left w:w="57" w:type="dxa"/>
              <w:bottom w:w="0" w:type="dxa"/>
              <w:right w:w="57" w:type="dxa"/>
            </w:tcMar>
            <w:vAlign w:val="center"/>
          </w:tcPr>
          <w:p w14:paraId="34440489">
            <w:pPr>
              <w:spacing w:line="240" w:lineRule="exact"/>
              <w:jc w:val="center"/>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响应方案</w:t>
            </w:r>
          </w:p>
        </w:tc>
        <w:tc>
          <w:tcPr>
            <w:tcW w:w="6520" w:type="dxa"/>
            <w:shd w:val="clear" w:color="auto" w:fill="auto"/>
            <w:tcMar>
              <w:top w:w="0" w:type="dxa"/>
              <w:left w:w="57" w:type="dxa"/>
              <w:bottom w:w="0" w:type="dxa"/>
              <w:right w:w="57" w:type="dxa"/>
            </w:tcMar>
            <w:vAlign w:val="center"/>
          </w:tcPr>
          <w:p w14:paraId="306EC38D">
            <w:pPr>
              <w:spacing w:line="256" w:lineRule="exact"/>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符合第二章第3.5项规定</w:t>
            </w:r>
          </w:p>
        </w:tc>
      </w:tr>
      <w:tr w14:paraId="5FB7BF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497" w:type="dxa"/>
            <w:vMerge w:val="continue"/>
            <w:vAlign w:val="center"/>
          </w:tcPr>
          <w:p w14:paraId="4BA8C0B5">
            <w:pPr>
              <w:pStyle w:val="22"/>
              <w:spacing w:before="65" w:line="182" w:lineRule="auto"/>
              <w:ind w:left="154"/>
              <w:rPr>
                <w:rFonts w:hint="default" w:ascii="Times New Roman" w:hAnsi="Times New Roman" w:cs="Times New Roman"/>
                <w:color w:val="auto"/>
                <w:szCs w:val="21"/>
                <w:highlight w:val="none"/>
                <w:lang w:eastAsia="zh-CN"/>
              </w:rPr>
            </w:pPr>
          </w:p>
        </w:tc>
        <w:tc>
          <w:tcPr>
            <w:tcW w:w="556" w:type="dxa"/>
            <w:vAlign w:val="center"/>
          </w:tcPr>
          <w:p w14:paraId="23F5C6C8">
            <w:pPr>
              <w:wordWrap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13.5</w:t>
            </w:r>
          </w:p>
        </w:tc>
        <w:tc>
          <w:tcPr>
            <w:tcW w:w="2061" w:type="dxa"/>
            <w:shd w:val="clear" w:color="auto" w:fill="auto"/>
            <w:tcMar>
              <w:top w:w="0" w:type="dxa"/>
              <w:left w:w="57" w:type="dxa"/>
              <w:bottom w:w="0" w:type="dxa"/>
              <w:right w:w="57" w:type="dxa"/>
            </w:tcMar>
            <w:vAlign w:val="center"/>
          </w:tcPr>
          <w:p w14:paraId="26D7B722">
            <w:pPr>
              <w:spacing w:line="240" w:lineRule="exact"/>
              <w:jc w:val="center"/>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质量要求及服务标准</w:t>
            </w:r>
          </w:p>
        </w:tc>
        <w:tc>
          <w:tcPr>
            <w:tcW w:w="6520" w:type="dxa"/>
            <w:shd w:val="clear" w:color="auto" w:fill="auto"/>
            <w:tcMar>
              <w:top w:w="0" w:type="dxa"/>
              <w:left w:w="57" w:type="dxa"/>
              <w:bottom w:w="0" w:type="dxa"/>
              <w:right w:w="57" w:type="dxa"/>
            </w:tcMar>
            <w:vAlign w:val="center"/>
          </w:tcPr>
          <w:p w14:paraId="3C9949FA">
            <w:pPr>
              <w:spacing w:line="256" w:lineRule="exact"/>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符合第一章第2条规定</w:t>
            </w:r>
          </w:p>
        </w:tc>
      </w:tr>
      <w:tr w14:paraId="0DE2B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497" w:type="dxa"/>
            <w:vMerge w:val="continue"/>
            <w:vAlign w:val="center"/>
          </w:tcPr>
          <w:p w14:paraId="27310CBD">
            <w:pPr>
              <w:pStyle w:val="22"/>
              <w:spacing w:before="65" w:line="182" w:lineRule="auto"/>
              <w:ind w:left="154"/>
              <w:rPr>
                <w:rFonts w:hint="default" w:ascii="Times New Roman" w:hAnsi="Times New Roman" w:cs="Times New Roman"/>
                <w:color w:val="auto"/>
                <w:szCs w:val="21"/>
                <w:highlight w:val="none"/>
                <w:lang w:eastAsia="zh-CN"/>
              </w:rPr>
            </w:pPr>
          </w:p>
        </w:tc>
        <w:tc>
          <w:tcPr>
            <w:tcW w:w="556" w:type="dxa"/>
            <w:vAlign w:val="center"/>
          </w:tcPr>
          <w:p w14:paraId="1FC26642">
            <w:pPr>
              <w:wordWrap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13.6</w:t>
            </w:r>
          </w:p>
        </w:tc>
        <w:tc>
          <w:tcPr>
            <w:tcW w:w="2061" w:type="dxa"/>
            <w:shd w:val="clear" w:color="auto" w:fill="auto"/>
            <w:tcMar>
              <w:top w:w="0" w:type="dxa"/>
              <w:left w:w="57" w:type="dxa"/>
              <w:bottom w:w="0" w:type="dxa"/>
              <w:right w:w="57" w:type="dxa"/>
            </w:tcMar>
            <w:vAlign w:val="center"/>
          </w:tcPr>
          <w:p w14:paraId="7FD9C345">
            <w:pPr>
              <w:spacing w:line="240" w:lineRule="exact"/>
              <w:jc w:val="center"/>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服务期限或完成时限</w:t>
            </w:r>
          </w:p>
        </w:tc>
        <w:tc>
          <w:tcPr>
            <w:tcW w:w="6520" w:type="dxa"/>
            <w:shd w:val="clear" w:color="auto" w:fill="auto"/>
            <w:tcMar>
              <w:top w:w="0" w:type="dxa"/>
              <w:left w:w="57" w:type="dxa"/>
              <w:bottom w:w="0" w:type="dxa"/>
              <w:right w:w="57" w:type="dxa"/>
            </w:tcMar>
            <w:vAlign w:val="center"/>
          </w:tcPr>
          <w:p w14:paraId="60253157">
            <w:pPr>
              <w:spacing w:line="256" w:lineRule="exact"/>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符合第一章第2条规定</w:t>
            </w:r>
          </w:p>
        </w:tc>
      </w:tr>
      <w:tr w14:paraId="013863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497" w:type="dxa"/>
            <w:vAlign w:val="center"/>
          </w:tcPr>
          <w:p w14:paraId="4DF0C791">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14</w:t>
            </w:r>
          </w:p>
        </w:tc>
        <w:tc>
          <w:tcPr>
            <w:tcW w:w="556" w:type="dxa"/>
            <w:vAlign w:val="center"/>
          </w:tcPr>
          <w:p w14:paraId="2924E343">
            <w:pPr>
              <w:wordWrap w:val="0"/>
              <w:jc w:val="center"/>
              <w:rPr>
                <w:rFonts w:hint="default" w:ascii="Times New Roman" w:hAnsi="Times New Roman" w:cs="Times New Roman"/>
                <w:color w:val="auto"/>
                <w:szCs w:val="21"/>
                <w:highlight w:val="none"/>
              </w:rPr>
            </w:pPr>
          </w:p>
        </w:tc>
        <w:tc>
          <w:tcPr>
            <w:tcW w:w="2061" w:type="dxa"/>
            <w:tcMar>
              <w:top w:w="0" w:type="dxa"/>
              <w:left w:w="57" w:type="dxa"/>
              <w:bottom w:w="0" w:type="dxa"/>
              <w:right w:w="57" w:type="dxa"/>
            </w:tcMar>
            <w:vAlign w:val="center"/>
          </w:tcPr>
          <w:p w14:paraId="072F562A">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禁止参与采购的情形</w:t>
            </w:r>
          </w:p>
        </w:tc>
        <w:tc>
          <w:tcPr>
            <w:tcW w:w="6520" w:type="dxa"/>
            <w:tcMar>
              <w:top w:w="0" w:type="dxa"/>
              <w:left w:w="57" w:type="dxa"/>
              <w:bottom w:w="0" w:type="dxa"/>
              <w:right w:w="57" w:type="dxa"/>
            </w:tcMar>
            <w:vAlign w:val="center"/>
          </w:tcPr>
          <w:p w14:paraId="3E092E0C">
            <w:pP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被责令停业；被暂扣或者吊销执照、许可证的；被暂停或取消投标资格的；因财产被接管、扣押、查封、冻结而丧失履约能力的；进入清算程序或宣告破产的；与本采购项目的其他供应商为同一单位负责人或存在控股、管理关系的；法律法规规定的其他情形。</w:t>
            </w:r>
          </w:p>
        </w:tc>
      </w:tr>
      <w:tr w14:paraId="34374B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497" w:type="dxa"/>
            <w:vAlign w:val="center"/>
          </w:tcPr>
          <w:p w14:paraId="6B46F5E9">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15</w:t>
            </w:r>
          </w:p>
        </w:tc>
        <w:tc>
          <w:tcPr>
            <w:tcW w:w="556" w:type="dxa"/>
            <w:vAlign w:val="center"/>
          </w:tcPr>
          <w:p w14:paraId="1C54E389">
            <w:pPr>
              <w:wordWrap w:val="0"/>
              <w:jc w:val="center"/>
              <w:rPr>
                <w:rFonts w:hint="default" w:ascii="Times New Roman" w:hAnsi="Times New Roman" w:cs="Times New Roman"/>
                <w:color w:val="auto"/>
                <w:szCs w:val="21"/>
                <w:highlight w:val="none"/>
              </w:rPr>
            </w:pPr>
          </w:p>
        </w:tc>
        <w:tc>
          <w:tcPr>
            <w:tcW w:w="2061" w:type="dxa"/>
            <w:tcMar>
              <w:top w:w="0" w:type="dxa"/>
              <w:left w:w="57" w:type="dxa"/>
              <w:bottom w:w="0" w:type="dxa"/>
              <w:right w:w="57" w:type="dxa"/>
            </w:tcMar>
            <w:vAlign w:val="center"/>
          </w:tcPr>
          <w:p w14:paraId="7FA9AF65">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技术标</w:t>
            </w:r>
          </w:p>
        </w:tc>
        <w:tc>
          <w:tcPr>
            <w:tcW w:w="6520" w:type="dxa"/>
            <w:tcMar>
              <w:top w:w="0" w:type="dxa"/>
              <w:left w:w="57" w:type="dxa"/>
              <w:bottom w:w="0" w:type="dxa"/>
              <w:right w:w="57" w:type="dxa"/>
            </w:tcMar>
            <w:vAlign w:val="center"/>
          </w:tcPr>
          <w:p w14:paraId="2BBAB179">
            <w:pP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技术标不可行</w:t>
            </w:r>
          </w:p>
        </w:tc>
      </w:tr>
      <w:tr w14:paraId="430992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497" w:type="dxa"/>
            <w:vAlign w:val="center"/>
          </w:tcPr>
          <w:p w14:paraId="48580720">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16</w:t>
            </w:r>
          </w:p>
        </w:tc>
        <w:tc>
          <w:tcPr>
            <w:tcW w:w="556" w:type="dxa"/>
            <w:vAlign w:val="center"/>
          </w:tcPr>
          <w:p w14:paraId="7416351B">
            <w:pPr>
              <w:wordWrap w:val="0"/>
              <w:jc w:val="center"/>
              <w:rPr>
                <w:rFonts w:hint="default" w:ascii="Times New Roman" w:hAnsi="Times New Roman" w:cs="Times New Roman"/>
                <w:color w:val="auto"/>
                <w:szCs w:val="21"/>
                <w:highlight w:val="none"/>
              </w:rPr>
            </w:pPr>
          </w:p>
        </w:tc>
        <w:tc>
          <w:tcPr>
            <w:tcW w:w="2061" w:type="dxa"/>
            <w:tcMar>
              <w:top w:w="0" w:type="dxa"/>
              <w:left w:w="57" w:type="dxa"/>
              <w:bottom w:w="0" w:type="dxa"/>
              <w:right w:w="57" w:type="dxa"/>
            </w:tcMar>
            <w:vAlign w:val="center"/>
          </w:tcPr>
          <w:p w14:paraId="13004EE3">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低于成本报价</w:t>
            </w:r>
          </w:p>
        </w:tc>
        <w:tc>
          <w:tcPr>
            <w:tcW w:w="6520" w:type="dxa"/>
            <w:tcMar>
              <w:top w:w="0" w:type="dxa"/>
              <w:left w:w="57" w:type="dxa"/>
              <w:bottom w:w="0" w:type="dxa"/>
              <w:right w:w="57" w:type="dxa"/>
            </w:tcMar>
            <w:vAlign w:val="center"/>
          </w:tcPr>
          <w:p w14:paraId="0DDF1A88">
            <w:pP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供应商以低于成本报价竞标</w:t>
            </w:r>
          </w:p>
        </w:tc>
      </w:tr>
      <w:tr w14:paraId="51C24E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497" w:type="dxa"/>
            <w:vAlign w:val="center"/>
          </w:tcPr>
          <w:p w14:paraId="6145E9BA">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17</w:t>
            </w:r>
          </w:p>
        </w:tc>
        <w:tc>
          <w:tcPr>
            <w:tcW w:w="556" w:type="dxa"/>
            <w:vAlign w:val="center"/>
          </w:tcPr>
          <w:p w14:paraId="52246B5F">
            <w:pPr>
              <w:wordWrap w:val="0"/>
              <w:jc w:val="center"/>
              <w:rPr>
                <w:rFonts w:hint="default" w:ascii="Times New Roman" w:hAnsi="Times New Roman" w:cs="Times New Roman"/>
                <w:color w:val="auto"/>
                <w:szCs w:val="21"/>
                <w:highlight w:val="none"/>
              </w:rPr>
            </w:pPr>
          </w:p>
        </w:tc>
        <w:tc>
          <w:tcPr>
            <w:tcW w:w="2061" w:type="dxa"/>
            <w:tcMar>
              <w:top w:w="0" w:type="dxa"/>
              <w:left w:w="57" w:type="dxa"/>
              <w:bottom w:w="0" w:type="dxa"/>
              <w:right w:w="57" w:type="dxa"/>
            </w:tcMar>
            <w:vAlign w:val="center"/>
          </w:tcPr>
          <w:p w14:paraId="5A37FD71">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澄清、说明或补正</w:t>
            </w:r>
          </w:p>
        </w:tc>
        <w:tc>
          <w:tcPr>
            <w:tcW w:w="6520" w:type="dxa"/>
            <w:tcMar>
              <w:top w:w="0" w:type="dxa"/>
              <w:left w:w="57" w:type="dxa"/>
              <w:bottom w:w="0" w:type="dxa"/>
              <w:right w:w="57" w:type="dxa"/>
            </w:tcMar>
            <w:vAlign w:val="center"/>
          </w:tcPr>
          <w:p w14:paraId="3102C167">
            <w:pP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不按评审委员会要求澄清、说明或补正</w:t>
            </w:r>
          </w:p>
        </w:tc>
      </w:tr>
      <w:tr w14:paraId="46DB07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497" w:type="dxa"/>
            <w:vAlign w:val="center"/>
          </w:tcPr>
          <w:p w14:paraId="26532C42">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18</w:t>
            </w:r>
          </w:p>
        </w:tc>
        <w:tc>
          <w:tcPr>
            <w:tcW w:w="556" w:type="dxa"/>
            <w:vAlign w:val="center"/>
          </w:tcPr>
          <w:p w14:paraId="5FD5AF06">
            <w:pPr>
              <w:wordWrap w:val="0"/>
              <w:jc w:val="center"/>
              <w:rPr>
                <w:rFonts w:hint="default" w:ascii="Times New Roman" w:hAnsi="Times New Roman" w:cs="Times New Roman"/>
                <w:color w:val="auto"/>
                <w:szCs w:val="21"/>
                <w:highlight w:val="none"/>
              </w:rPr>
            </w:pPr>
          </w:p>
        </w:tc>
        <w:tc>
          <w:tcPr>
            <w:tcW w:w="2061" w:type="dxa"/>
            <w:tcMar>
              <w:top w:w="0" w:type="dxa"/>
              <w:left w:w="57" w:type="dxa"/>
              <w:bottom w:w="0" w:type="dxa"/>
              <w:right w:w="57" w:type="dxa"/>
            </w:tcMar>
            <w:vAlign w:val="center"/>
          </w:tcPr>
          <w:p w14:paraId="23A86B39">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报价算数修正</w:t>
            </w:r>
          </w:p>
        </w:tc>
        <w:tc>
          <w:tcPr>
            <w:tcW w:w="6520" w:type="dxa"/>
            <w:tcMar>
              <w:top w:w="0" w:type="dxa"/>
              <w:left w:w="57" w:type="dxa"/>
              <w:bottom w:w="0" w:type="dxa"/>
              <w:right w:w="57" w:type="dxa"/>
            </w:tcMar>
            <w:vAlign w:val="center"/>
          </w:tcPr>
          <w:p w14:paraId="0F262EB8">
            <w:pP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不接受评审委员对响应价格的算数修正</w:t>
            </w:r>
          </w:p>
        </w:tc>
      </w:tr>
      <w:tr w14:paraId="3CA4B5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497" w:type="dxa"/>
            <w:vAlign w:val="center"/>
          </w:tcPr>
          <w:p w14:paraId="5BBAF431">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19</w:t>
            </w:r>
          </w:p>
        </w:tc>
        <w:tc>
          <w:tcPr>
            <w:tcW w:w="556" w:type="dxa"/>
            <w:vAlign w:val="center"/>
          </w:tcPr>
          <w:p w14:paraId="2E36D4F8">
            <w:pPr>
              <w:wordWrap w:val="0"/>
              <w:jc w:val="center"/>
              <w:rPr>
                <w:rFonts w:hint="default" w:ascii="Times New Roman" w:hAnsi="Times New Roman" w:cs="Times New Roman"/>
                <w:color w:val="auto"/>
                <w:szCs w:val="21"/>
                <w:highlight w:val="none"/>
              </w:rPr>
            </w:pPr>
          </w:p>
        </w:tc>
        <w:tc>
          <w:tcPr>
            <w:tcW w:w="2061" w:type="dxa"/>
            <w:tcMar>
              <w:top w:w="0" w:type="dxa"/>
              <w:left w:w="57" w:type="dxa"/>
              <w:bottom w:w="0" w:type="dxa"/>
              <w:right w:w="57" w:type="dxa"/>
            </w:tcMar>
            <w:vAlign w:val="center"/>
          </w:tcPr>
          <w:p w14:paraId="0894E76B">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违法行为</w:t>
            </w:r>
          </w:p>
        </w:tc>
        <w:tc>
          <w:tcPr>
            <w:tcW w:w="6520" w:type="dxa"/>
            <w:tcMar>
              <w:top w:w="0" w:type="dxa"/>
              <w:left w:w="57" w:type="dxa"/>
              <w:bottom w:w="0" w:type="dxa"/>
              <w:right w:w="57" w:type="dxa"/>
            </w:tcMar>
            <w:vAlign w:val="center"/>
          </w:tcPr>
          <w:p w14:paraId="537EA59F">
            <w:pP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供应商在本次采购活动中有串通投标、弄虚作假、行贿等违法行为</w:t>
            </w:r>
          </w:p>
        </w:tc>
      </w:tr>
      <w:tr w14:paraId="09896C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497" w:type="dxa"/>
            <w:vAlign w:val="center"/>
          </w:tcPr>
          <w:p w14:paraId="15E62345">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20</w:t>
            </w:r>
          </w:p>
        </w:tc>
        <w:tc>
          <w:tcPr>
            <w:tcW w:w="556" w:type="dxa"/>
            <w:vAlign w:val="center"/>
          </w:tcPr>
          <w:p w14:paraId="38E3D3AD">
            <w:pPr>
              <w:wordWrap w:val="0"/>
              <w:jc w:val="center"/>
              <w:rPr>
                <w:rFonts w:hint="default" w:ascii="Times New Roman" w:hAnsi="Times New Roman" w:cs="Times New Roman"/>
                <w:color w:val="auto"/>
                <w:szCs w:val="21"/>
                <w:highlight w:val="none"/>
              </w:rPr>
            </w:pPr>
          </w:p>
        </w:tc>
        <w:tc>
          <w:tcPr>
            <w:tcW w:w="2061" w:type="dxa"/>
            <w:tcMar>
              <w:top w:w="0" w:type="dxa"/>
              <w:left w:w="57" w:type="dxa"/>
              <w:bottom w:w="0" w:type="dxa"/>
              <w:right w:w="57" w:type="dxa"/>
            </w:tcMar>
            <w:vAlign w:val="center"/>
          </w:tcPr>
          <w:p w14:paraId="173C63E0">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响应文件扫描件清晰度</w:t>
            </w:r>
          </w:p>
        </w:tc>
        <w:tc>
          <w:tcPr>
            <w:tcW w:w="6520" w:type="dxa"/>
            <w:tcMar>
              <w:top w:w="0" w:type="dxa"/>
              <w:left w:w="57" w:type="dxa"/>
              <w:bottom w:w="0" w:type="dxa"/>
              <w:right w:w="57" w:type="dxa"/>
            </w:tcMar>
            <w:vAlign w:val="center"/>
          </w:tcPr>
          <w:p w14:paraId="02D03B8E">
            <w:pP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响应文件中所附的扫描件模糊不清，在电脑上不能被阅读、识别或判断，影响评审委员会评审，评审专家可要求先澄清补正</w:t>
            </w:r>
          </w:p>
        </w:tc>
      </w:tr>
      <w:tr w14:paraId="6FBFA6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497" w:type="dxa"/>
            <w:vAlign w:val="center"/>
          </w:tcPr>
          <w:p w14:paraId="780FD579">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21</w:t>
            </w:r>
          </w:p>
        </w:tc>
        <w:tc>
          <w:tcPr>
            <w:tcW w:w="556" w:type="dxa"/>
            <w:vAlign w:val="center"/>
          </w:tcPr>
          <w:p w14:paraId="127D8D0B">
            <w:pPr>
              <w:wordWrap w:val="0"/>
              <w:jc w:val="center"/>
              <w:rPr>
                <w:rFonts w:hint="default" w:ascii="Times New Roman" w:hAnsi="Times New Roman" w:cs="Times New Roman"/>
                <w:color w:val="auto"/>
                <w:szCs w:val="21"/>
                <w:highlight w:val="none"/>
              </w:rPr>
            </w:pPr>
          </w:p>
        </w:tc>
        <w:tc>
          <w:tcPr>
            <w:tcW w:w="2061" w:type="dxa"/>
            <w:tcMar>
              <w:top w:w="0" w:type="dxa"/>
              <w:left w:w="57" w:type="dxa"/>
              <w:bottom w:w="0" w:type="dxa"/>
              <w:right w:w="57" w:type="dxa"/>
            </w:tcMar>
            <w:vAlign w:val="center"/>
          </w:tcPr>
          <w:p w14:paraId="7598A08E">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否决所有投标</w:t>
            </w:r>
          </w:p>
        </w:tc>
        <w:tc>
          <w:tcPr>
            <w:tcW w:w="6520" w:type="dxa"/>
            <w:tcMar>
              <w:top w:w="0" w:type="dxa"/>
              <w:left w:w="57" w:type="dxa"/>
              <w:bottom w:w="0" w:type="dxa"/>
              <w:right w:w="57" w:type="dxa"/>
            </w:tcMar>
            <w:vAlign w:val="center"/>
          </w:tcPr>
          <w:p w14:paraId="7B546550">
            <w:pP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有效供应商不足三个，经评审委员会判断，认为参与单位明显缺乏竞争</w:t>
            </w:r>
          </w:p>
        </w:tc>
      </w:tr>
      <w:tr w14:paraId="6C6433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497" w:type="dxa"/>
            <w:vAlign w:val="center"/>
          </w:tcPr>
          <w:p w14:paraId="266245E7">
            <w:pPr>
              <w:jc w:val="center"/>
              <w:rPr>
                <w:rFonts w:hint="default" w:ascii="Times New Roman" w:hAnsi="Times New Roman" w:cs="Times New Roman"/>
                <w:color w:val="auto"/>
                <w:szCs w:val="21"/>
                <w:highlight w:val="none"/>
              </w:rPr>
            </w:pPr>
          </w:p>
        </w:tc>
        <w:tc>
          <w:tcPr>
            <w:tcW w:w="556" w:type="dxa"/>
            <w:vAlign w:val="center"/>
          </w:tcPr>
          <w:p w14:paraId="23206F95">
            <w:pPr>
              <w:wordWrap w:val="0"/>
              <w:jc w:val="center"/>
              <w:rPr>
                <w:rFonts w:hint="default" w:ascii="Times New Roman" w:hAnsi="Times New Roman" w:cs="Times New Roman"/>
                <w:color w:val="auto"/>
                <w:szCs w:val="21"/>
                <w:highlight w:val="none"/>
              </w:rPr>
            </w:pPr>
          </w:p>
        </w:tc>
        <w:tc>
          <w:tcPr>
            <w:tcW w:w="2061" w:type="dxa"/>
            <w:tcMar>
              <w:top w:w="0" w:type="dxa"/>
              <w:left w:w="57" w:type="dxa"/>
              <w:bottom w:w="0" w:type="dxa"/>
              <w:right w:w="57" w:type="dxa"/>
            </w:tcMar>
            <w:vAlign w:val="center"/>
          </w:tcPr>
          <w:p w14:paraId="2E65779A">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c>
          <w:tcPr>
            <w:tcW w:w="6520" w:type="dxa"/>
            <w:tcMar>
              <w:top w:w="0" w:type="dxa"/>
              <w:left w:w="57" w:type="dxa"/>
              <w:bottom w:w="0" w:type="dxa"/>
              <w:right w:w="57" w:type="dxa"/>
            </w:tcMar>
            <w:vAlign w:val="center"/>
          </w:tcPr>
          <w:p w14:paraId="05AA2BEF">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r>
    </w:tbl>
    <w:p w14:paraId="3FCD4EF3">
      <w:pPr>
        <w:rPr>
          <w:rFonts w:hint="default" w:ascii="Times New Roman" w:hAnsi="Times New Roman" w:cs="Times New Roman"/>
          <w:b/>
          <w:color w:val="auto"/>
          <w:sz w:val="24"/>
          <w:szCs w:val="18"/>
          <w:highlight w:val="none"/>
        </w:rPr>
      </w:pPr>
      <w:r>
        <w:rPr>
          <w:rFonts w:hint="default" w:ascii="Times New Roman" w:hAnsi="Times New Roman" w:cs="Times New Roman"/>
          <w:b/>
          <w:color w:val="auto"/>
          <w:highlight w:val="none"/>
        </w:rPr>
        <w:t>未在评审办法前附表附件A集中列明的否决条款在评审中不予认可，不得作为否决响应的依据。</w:t>
      </w:r>
    </w:p>
    <w:p w14:paraId="3E51328F">
      <w:pPr>
        <w:adjustRightInd w:val="0"/>
        <w:spacing w:after="156" w:afterLines="50" w:line="300" w:lineRule="auto"/>
        <w:ind w:firstLine="482" w:firstLineChars="200"/>
        <w:jc w:val="both"/>
        <w:rPr>
          <w:rFonts w:hint="default" w:ascii="Times New Roman" w:hAnsi="Times New Roman" w:cs="Times New Roman"/>
          <w:b/>
          <w:color w:val="auto"/>
          <w:sz w:val="24"/>
          <w:szCs w:val="18"/>
          <w:highlight w:val="none"/>
        </w:rPr>
      </w:pPr>
    </w:p>
    <w:p w14:paraId="35B2E119">
      <w:pPr>
        <w:adjustRightInd w:val="0"/>
        <w:spacing w:after="156" w:afterLines="50" w:line="300" w:lineRule="auto"/>
        <w:ind w:firstLine="482" w:firstLineChars="200"/>
        <w:jc w:val="both"/>
        <w:rPr>
          <w:rFonts w:hint="default" w:ascii="Times New Roman" w:hAnsi="Times New Roman" w:cs="Times New Roman"/>
          <w:b/>
          <w:color w:val="auto"/>
          <w:sz w:val="24"/>
          <w:szCs w:val="18"/>
          <w:highlight w:val="none"/>
        </w:rPr>
      </w:pPr>
    </w:p>
    <w:p w14:paraId="2AA6B266">
      <w:pPr>
        <w:adjustRightInd w:val="0"/>
        <w:spacing w:after="156" w:afterLines="50" w:line="300" w:lineRule="auto"/>
        <w:ind w:firstLine="482" w:firstLineChars="200"/>
        <w:jc w:val="both"/>
        <w:rPr>
          <w:rFonts w:hint="default" w:ascii="Times New Roman" w:hAnsi="Times New Roman" w:cs="Times New Roman"/>
          <w:b/>
          <w:color w:val="auto"/>
          <w:sz w:val="24"/>
          <w:szCs w:val="18"/>
          <w:highlight w:val="none"/>
        </w:rPr>
      </w:pPr>
    </w:p>
    <w:p w14:paraId="4CA8467C">
      <w:pPr>
        <w:adjustRightInd w:val="0"/>
        <w:spacing w:after="156" w:afterLines="50" w:line="300" w:lineRule="auto"/>
        <w:ind w:firstLine="482" w:firstLineChars="200"/>
        <w:jc w:val="both"/>
        <w:rPr>
          <w:rFonts w:hint="default" w:ascii="Times New Roman" w:hAnsi="Times New Roman" w:cs="Times New Roman"/>
          <w:b/>
          <w:color w:val="auto"/>
          <w:sz w:val="24"/>
          <w:szCs w:val="18"/>
          <w:highlight w:val="none"/>
        </w:rPr>
      </w:pPr>
      <w:r>
        <w:rPr>
          <w:rFonts w:hint="default" w:ascii="Times New Roman" w:hAnsi="Times New Roman" w:cs="Times New Roman"/>
          <w:b/>
          <w:color w:val="auto"/>
          <w:sz w:val="24"/>
          <w:szCs w:val="18"/>
          <w:highlight w:val="none"/>
        </w:rPr>
        <w:t>1.评审办法</w:t>
      </w:r>
    </w:p>
    <w:p w14:paraId="34510F15">
      <w:pPr>
        <w:adjustRightInd w:val="0"/>
        <w:spacing w:after="156"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eastAsia="宋体" w:cs="Times New Roman"/>
          <w:color w:val="auto"/>
          <w:sz w:val="24"/>
          <w:szCs w:val="18"/>
          <w:highlight w:val="none"/>
        </w:rPr>
        <w:t>本次评审采用最低评标价法。评</w:t>
      </w:r>
      <w:r>
        <w:rPr>
          <w:rFonts w:hint="default" w:ascii="Times New Roman" w:hAnsi="Times New Roman" w:cs="Times New Roman"/>
          <w:color w:val="auto"/>
          <w:sz w:val="24"/>
          <w:szCs w:val="18"/>
          <w:highlight w:val="none"/>
        </w:rPr>
        <w:t>审小组对满足采购文件实质性要求的响应文件，按照本章第2.2.2项规定的方法确定供应商响应报价的评审价格，并按照评审价格由低到高的顺序推荐候选成交供应商。</w:t>
      </w:r>
    </w:p>
    <w:p w14:paraId="1FB6AADF">
      <w:pPr>
        <w:adjustRightInd w:val="0"/>
        <w:spacing w:after="156" w:afterLines="50" w:line="300" w:lineRule="auto"/>
        <w:ind w:firstLine="482" w:firstLineChars="200"/>
        <w:jc w:val="both"/>
        <w:rPr>
          <w:rFonts w:hint="default" w:ascii="Times New Roman" w:hAnsi="Times New Roman" w:cs="Times New Roman"/>
          <w:b/>
          <w:color w:val="auto"/>
          <w:sz w:val="24"/>
          <w:szCs w:val="18"/>
          <w:highlight w:val="none"/>
        </w:rPr>
      </w:pPr>
      <w:r>
        <w:rPr>
          <w:rFonts w:hint="default" w:ascii="Times New Roman" w:hAnsi="Times New Roman" w:cs="Times New Roman"/>
          <w:b/>
          <w:color w:val="auto"/>
          <w:sz w:val="24"/>
          <w:szCs w:val="18"/>
          <w:highlight w:val="none"/>
        </w:rPr>
        <w:t>2初步评审标准和程序</w:t>
      </w:r>
    </w:p>
    <w:p w14:paraId="7D40C3C0">
      <w:pPr>
        <w:adjustRightInd w:val="0"/>
        <w:spacing w:after="156"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2.1初步评审标准</w:t>
      </w:r>
    </w:p>
    <w:p w14:paraId="3CC2A6B6">
      <w:pPr>
        <w:adjustRightInd w:val="0"/>
        <w:spacing w:after="156"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2.1.1形式评审标准</w:t>
      </w: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rPr>
        <w:t>见评审办法前附表。</w:t>
      </w:r>
    </w:p>
    <w:p w14:paraId="317B76FB">
      <w:pPr>
        <w:adjustRightInd w:val="0"/>
        <w:spacing w:after="156"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2.1.2资格评审标准</w:t>
      </w: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rPr>
        <w:t>见评审办法前附表。</w:t>
      </w:r>
    </w:p>
    <w:p w14:paraId="01FC8B34">
      <w:pPr>
        <w:adjustRightInd w:val="0"/>
        <w:spacing w:after="156"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2.1.3响应性评审标准</w:t>
      </w: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rPr>
        <w:t>见评审办法前附表。</w:t>
      </w:r>
    </w:p>
    <w:p w14:paraId="6645B34A">
      <w:pPr>
        <w:adjustRightInd w:val="0"/>
        <w:spacing w:after="156"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2.2初步评审程序</w:t>
      </w:r>
    </w:p>
    <w:p w14:paraId="618B3615">
      <w:pPr>
        <w:adjustRightInd w:val="0"/>
        <w:spacing w:after="156"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2.2.1评审小组依据本章第2.1款规定的标准对供应商递交的响应文件进行初步评审，判断响应文件的形式是否符合要求、供应商是否符合资格条件、响应文件是否实质性响应采购文件的要求。只有以上评审合格的响应文件才可通过初步评审。</w:t>
      </w:r>
    </w:p>
    <w:p w14:paraId="57CF936F">
      <w:pPr>
        <w:adjustRightInd w:val="0"/>
        <w:spacing w:after="156"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2.2.2除评审办法前附表另有规定外，评审价格为供应商在响应函中填报的不</w:t>
      </w:r>
      <w:r>
        <w:rPr>
          <w:rFonts w:hint="default" w:ascii="Times New Roman" w:hAnsi="Times New Roman" w:cs="Times New Roman"/>
          <w:color w:val="auto"/>
          <w:sz w:val="24"/>
          <w:szCs w:val="18"/>
          <w:highlight w:val="none"/>
          <w:lang w:val="en-US" w:eastAsia="zh-CN"/>
        </w:rPr>
        <w:t>含</w:t>
      </w:r>
      <w:r>
        <w:rPr>
          <w:rFonts w:hint="default" w:ascii="Times New Roman" w:hAnsi="Times New Roman" w:cs="Times New Roman"/>
          <w:color w:val="auto"/>
          <w:sz w:val="24"/>
          <w:szCs w:val="18"/>
          <w:highlight w:val="none"/>
        </w:rPr>
        <w:t>税价格。</w:t>
      </w:r>
    </w:p>
    <w:p w14:paraId="7169785E">
      <w:pPr>
        <w:adjustRightInd w:val="0"/>
        <w:spacing w:after="156"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评审价格若超过最高限价</w:t>
      </w: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rPr>
        <w:t>如有</w:t>
      </w: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rPr>
        <w:t>，其响应文件将被视为无效。</w:t>
      </w:r>
    </w:p>
    <w:p w14:paraId="009BCC7C">
      <w:pPr>
        <w:adjustRightInd w:val="0"/>
        <w:spacing w:after="156"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评审小组经过对供应商的报价进行比较，认为某一供应商的报价异常过低，可能对其履约造成不良影响时，应当要求该供应商作出书面说明并提供相应的证明材料。供应商不能合理说明或者不能提供相应证明材料的，其响应文件将被视为无效。</w:t>
      </w:r>
    </w:p>
    <w:p w14:paraId="3A303131">
      <w:pPr>
        <w:adjustRightInd w:val="0"/>
        <w:spacing w:after="156"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2.2.3响应文件中有含义不明确、同类问题表述不一致或有明显文字和计算错误的内容，评审小组可要求供应商在规定时间内进行澄清、说明和补正。供应商澄清、说明和补正的内容应由法定代表人或其授权的代理人签字或加盖单</w:t>
      </w:r>
      <w:r>
        <w:rPr>
          <w:rFonts w:hint="default" w:ascii="Times New Roman" w:hAnsi="Times New Roman" w:cs="Times New Roman"/>
          <w:color w:val="auto"/>
          <w:sz w:val="24"/>
          <w:szCs w:val="18"/>
          <w:highlight w:val="none"/>
          <w:lang w:eastAsia="zh-CN"/>
        </w:rPr>
        <w:t>位公</w:t>
      </w:r>
      <w:r>
        <w:rPr>
          <w:rFonts w:hint="default" w:ascii="Times New Roman" w:hAnsi="Times New Roman" w:cs="Times New Roman"/>
          <w:color w:val="auto"/>
          <w:sz w:val="24"/>
          <w:szCs w:val="18"/>
          <w:highlight w:val="none"/>
        </w:rPr>
        <w:t>章。澄清、说明和补正不得超出响应文件的范围且不得改变响应文件的实质性内容，并作为构成响应文件的组成部分。</w:t>
      </w:r>
    </w:p>
    <w:p w14:paraId="42505D1E">
      <w:pPr>
        <w:adjustRightInd w:val="0"/>
        <w:spacing w:after="156"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响应报价有算术错误及其他错误的，评审小组按以下原则要求供应商对响应报价进行修正，并要求供应商书面澄清确认。供应商拒不澄清确认的，其响应文件将被视为无效</w:t>
      </w:r>
      <w:r>
        <w:rPr>
          <w:rFonts w:hint="default" w:ascii="Times New Roman" w:hAnsi="Times New Roman" w:cs="Times New Roman"/>
          <w:color w:val="auto"/>
          <w:sz w:val="24"/>
          <w:szCs w:val="18"/>
          <w:highlight w:val="none"/>
          <w:lang w:eastAsia="zh-CN"/>
        </w:rPr>
        <w:t>：</w:t>
      </w:r>
    </w:p>
    <w:p w14:paraId="19C795BF">
      <w:pPr>
        <w:adjustRightInd w:val="0"/>
        <w:spacing w:after="156"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rPr>
        <w:t>1</w:t>
      </w: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rPr>
        <w:t>大写金额与小写金额不一致的，以大写金额为准</w:t>
      </w:r>
      <w:r>
        <w:rPr>
          <w:rFonts w:hint="default" w:ascii="Times New Roman" w:hAnsi="Times New Roman" w:cs="Times New Roman"/>
          <w:color w:val="auto"/>
          <w:sz w:val="24"/>
          <w:szCs w:val="18"/>
          <w:highlight w:val="none"/>
          <w:lang w:eastAsia="zh-CN"/>
        </w:rPr>
        <w:t>；</w:t>
      </w:r>
    </w:p>
    <w:p w14:paraId="60B6520D">
      <w:pPr>
        <w:adjustRightInd w:val="0"/>
        <w:spacing w:after="156"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rPr>
        <w:t>2</w:t>
      </w: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rPr>
        <w:t>总价金额与单价金额不一致的，以单价金额为准，但单价金额小数点有明显错误的除外</w:t>
      </w:r>
      <w:r>
        <w:rPr>
          <w:rFonts w:hint="default" w:ascii="Times New Roman" w:hAnsi="Times New Roman" w:cs="Times New Roman"/>
          <w:color w:val="auto"/>
          <w:sz w:val="24"/>
          <w:szCs w:val="18"/>
          <w:highlight w:val="none"/>
          <w:lang w:eastAsia="zh-CN"/>
        </w:rPr>
        <w:t>；</w:t>
      </w:r>
    </w:p>
    <w:p w14:paraId="6810BA7C">
      <w:pPr>
        <w:adjustRightInd w:val="0"/>
        <w:spacing w:after="156"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rPr>
        <w:t>3</w:t>
      </w: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rPr>
        <w:t>报价表合计报价与分项报价的合计不一致的，以各分项报价的合价累计数为准</w:t>
      </w:r>
      <w:r>
        <w:rPr>
          <w:rFonts w:hint="default" w:ascii="Times New Roman" w:hAnsi="Times New Roman" w:cs="Times New Roman"/>
          <w:color w:val="auto"/>
          <w:sz w:val="24"/>
          <w:szCs w:val="18"/>
          <w:highlight w:val="none"/>
          <w:lang w:eastAsia="zh-CN"/>
        </w:rPr>
        <w:t>；</w:t>
      </w:r>
    </w:p>
    <w:p w14:paraId="18D85684">
      <w:pPr>
        <w:adjustRightInd w:val="0"/>
        <w:spacing w:after="156"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rPr>
        <w:t>4</w:t>
      </w: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rPr>
        <w:t>如果分项报价中存在缺漏项，且缺漏项内容不属于实质性偏差的，则视为缺漏项内容的价格已包含在其他分项报价之中。</w:t>
      </w:r>
    </w:p>
    <w:p w14:paraId="46AB15E5">
      <w:pPr>
        <w:adjustRightInd w:val="0"/>
        <w:spacing w:after="156"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2.2.4供应商有串通、弄虚作假、行贿等违法行为的，其响应文件将被视为无效。</w:t>
      </w:r>
    </w:p>
    <w:p w14:paraId="77C11A51">
      <w:pPr>
        <w:adjustRightInd w:val="0"/>
        <w:spacing w:after="156" w:afterLines="50" w:line="300" w:lineRule="auto"/>
        <w:ind w:firstLine="482" w:firstLineChars="200"/>
        <w:jc w:val="both"/>
        <w:rPr>
          <w:rFonts w:hint="default" w:ascii="Times New Roman" w:hAnsi="Times New Roman" w:cs="Times New Roman"/>
          <w:b/>
          <w:color w:val="auto"/>
          <w:sz w:val="24"/>
          <w:szCs w:val="18"/>
          <w:highlight w:val="none"/>
        </w:rPr>
      </w:pPr>
      <w:r>
        <w:rPr>
          <w:rFonts w:hint="default" w:ascii="Times New Roman" w:hAnsi="Times New Roman" w:cs="Times New Roman"/>
          <w:b/>
          <w:color w:val="auto"/>
          <w:sz w:val="24"/>
          <w:szCs w:val="18"/>
          <w:highlight w:val="none"/>
        </w:rPr>
        <w:t>3详细评审标准和程序</w:t>
      </w:r>
    </w:p>
    <w:p w14:paraId="593FE6B5">
      <w:pPr>
        <w:adjustRightInd w:val="0"/>
        <w:spacing w:after="156"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评审小组对评审价格进行比较后，按照评审价格由低到高的顺序对供应商排序。供应商评审价格相等时，按照评审办法前附表的规定确定供应商优先顺序。</w:t>
      </w:r>
    </w:p>
    <w:p w14:paraId="19A8228C">
      <w:pPr>
        <w:adjustRightInd w:val="0"/>
        <w:spacing w:after="156" w:afterLines="50" w:line="300" w:lineRule="auto"/>
        <w:ind w:firstLine="482" w:firstLineChars="200"/>
        <w:jc w:val="both"/>
        <w:rPr>
          <w:rFonts w:hint="default" w:ascii="Times New Roman" w:hAnsi="Times New Roman" w:cs="Times New Roman"/>
          <w:b/>
          <w:color w:val="auto"/>
          <w:sz w:val="24"/>
          <w:szCs w:val="18"/>
          <w:highlight w:val="none"/>
        </w:rPr>
      </w:pPr>
      <w:r>
        <w:rPr>
          <w:rFonts w:hint="default" w:ascii="Times New Roman" w:hAnsi="Times New Roman" w:cs="Times New Roman"/>
          <w:b/>
          <w:color w:val="auto"/>
          <w:sz w:val="24"/>
          <w:szCs w:val="18"/>
          <w:highlight w:val="none"/>
        </w:rPr>
        <w:t>4评审结果</w:t>
      </w:r>
    </w:p>
    <w:p w14:paraId="661983DA">
      <w:pPr>
        <w:adjustRightInd w:val="0"/>
        <w:spacing w:after="156"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4.1提交书面评审报告</w:t>
      </w:r>
    </w:p>
    <w:p w14:paraId="0AC1EF0A">
      <w:pPr>
        <w:adjustRightInd w:val="0"/>
        <w:spacing w:after="156"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评审小组完成评审后，应当向采购人提交书面评审报告。</w:t>
      </w:r>
    </w:p>
    <w:p w14:paraId="1BCD616D">
      <w:pPr>
        <w:adjustRightInd w:val="0"/>
        <w:spacing w:after="156"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4.2推荐候选成交供应商排序要求及数量</w:t>
      </w:r>
    </w:p>
    <w:p w14:paraId="7A355382">
      <w:pPr>
        <w:adjustRightInd w:val="0"/>
        <w:spacing w:after="156" w:afterLines="50" w:line="300" w:lineRule="auto"/>
        <w:ind w:firstLine="480" w:firstLineChars="200"/>
        <w:jc w:val="both"/>
        <w:rPr>
          <w:rFonts w:hint="default" w:ascii="Times New Roman" w:hAnsi="Times New Roman" w:cs="Times New Roman"/>
          <w:color w:val="auto"/>
          <w:highlight w:val="none"/>
        </w:rPr>
      </w:pPr>
      <w:r>
        <w:rPr>
          <w:rFonts w:hint="default" w:ascii="Times New Roman" w:hAnsi="Times New Roman" w:cs="Times New Roman"/>
          <w:color w:val="auto"/>
          <w:sz w:val="24"/>
          <w:szCs w:val="18"/>
          <w:highlight w:val="none"/>
        </w:rPr>
        <w:t>评审小组应在书面评审报告中，按照供应商排列的优先顺序向采购人推荐候选成交供应商(序或不排序</w:t>
      </w: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rPr>
        <w:t>。候选成交供应商的排序要求及数量见第二章“供应商须知”。</w:t>
      </w:r>
    </w:p>
    <w:p w14:paraId="21E6128F">
      <w:pPr>
        <w:rPr>
          <w:rFonts w:hint="default" w:ascii="Times New Roman" w:hAnsi="Times New Roman" w:cs="Times New Roman"/>
          <w:color w:val="auto"/>
          <w:highlight w:val="none"/>
        </w:rPr>
      </w:pPr>
    </w:p>
    <w:p w14:paraId="2A897CCD">
      <w:pPr>
        <w:rPr>
          <w:rFonts w:hint="default" w:ascii="Times New Roman" w:hAnsi="Times New Roman" w:cs="Times New Roman"/>
          <w:color w:val="auto"/>
          <w:highlight w:val="none"/>
        </w:rPr>
      </w:pPr>
    </w:p>
    <w:p w14:paraId="53C5BE69">
      <w:pPr>
        <w:rPr>
          <w:rFonts w:hint="default" w:ascii="Times New Roman" w:hAnsi="Times New Roman" w:cs="Times New Roman"/>
          <w:color w:val="auto"/>
          <w:highlight w:val="none"/>
        </w:rPr>
      </w:pPr>
    </w:p>
    <w:p w14:paraId="19E3A9EA">
      <w:pPr>
        <w:rPr>
          <w:rFonts w:hint="default" w:ascii="Times New Roman" w:hAnsi="Times New Roman" w:cs="Times New Roman"/>
          <w:color w:val="auto"/>
          <w:highlight w:val="none"/>
        </w:rPr>
        <w:sectPr>
          <w:pgSz w:w="11906" w:h="16838"/>
          <w:pgMar w:top="1440" w:right="1800" w:bottom="1440" w:left="1800" w:header="851" w:footer="992" w:gutter="0"/>
          <w:cols w:space="425" w:num="1"/>
          <w:docGrid w:type="lines" w:linePitch="312" w:charSpace="0"/>
        </w:sectPr>
      </w:pPr>
    </w:p>
    <w:p w14:paraId="1FCB22E4">
      <w:pPr>
        <w:pStyle w:val="3"/>
        <w:spacing w:before="120" w:after="120" w:line="312" w:lineRule="auto"/>
        <w:jc w:val="center"/>
        <w:rPr>
          <w:rFonts w:hint="default" w:ascii="Times New Roman" w:hAnsi="Times New Roman" w:cs="Times New Roman"/>
          <w:color w:val="auto"/>
          <w:highlight w:val="none"/>
        </w:rPr>
      </w:pPr>
      <w:bookmarkStart w:id="24" w:name="_Toc12801"/>
      <w:r>
        <w:rPr>
          <w:rFonts w:hint="default" w:ascii="Times New Roman" w:hAnsi="Times New Roman" w:cs="Times New Roman"/>
          <w:color w:val="auto"/>
          <w:highlight w:val="none"/>
        </w:rPr>
        <w:t>第四章  合同条款及格式</w:t>
      </w:r>
      <w:bookmarkEnd w:id="24"/>
    </w:p>
    <w:p w14:paraId="3071F704">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Times New Roman" w:cs="Times New Roman"/>
          <w:color w:val="auto"/>
          <w:highlight w:val="none"/>
        </w:rPr>
      </w:pPr>
      <w:r>
        <w:rPr>
          <w:rFonts w:hint="default" w:ascii="Times New Roman" w:hAnsi="Times New Roman" w:cs="Times New Roman"/>
          <w:color w:val="auto"/>
          <w:sz w:val="24"/>
          <w:szCs w:val="18"/>
          <w:highlight w:val="none"/>
          <w:lang w:val="en-US" w:eastAsia="zh-CN"/>
        </w:rPr>
        <w:t>结算方法：每月10日前中标人提交盖有公章的上月《运费结算汇总表》，东方明公司收到后3个工作日内进行确认，校核无误后开具发票（税率6%）；东方明公司在收到发票后10日内支付该月物流费用。</w:t>
      </w:r>
    </w:p>
    <w:p w14:paraId="140DF83E">
      <w:pPr>
        <w:spacing w:line="200" w:lineRule="exact"/>
        <w:rPr>
          <w:rFonts w:hint="default" w:ascii="Times New Roman" w:hAnsi="Times New Roman" w:eastAsia="Times New Roman" w:cs="Times New Roman"/>
          <w:color w:val="auto"/>
          <w:highlight w:val="none"/>
        </w:rPr>
      </w:pPr>
    </w:p>
    <w:p w14:paraId="49F352C7">
      <w:pPr>
        <w:spacing w:line="200" w:lineRule="exact"/>
        <w:rPr>
          <w:rFonts w:hint="default" w:ascii="Times New Roman" w:hAnsi="Times New Roman" w:eastAsia="Times New Roman" w:cs="Times New Roman"/>
          <w:color w:val="auto"/>
          <w:highlight w:val="none"/>
        </w:rPr>
      </w:pPr>
    </w:p>
    <w:p w14:paraId="58A403AF">
      <w:pPr>
        <w:rPr>
          <w:rFonts w:hint="default" w:ascii="Times New Roman" w:hAnsi="Times New Roman" w:cs="Times New Roman"/>
          <w:color w:val="auto"/>
          <w:highlight w:val="none"/>
        </w:rPr>
      </w:pPr>
    </w:p>
    <w:p w14:paraId="4E4E0FA1">
      <w:pPr>
        <w:rPr>
          <w:rFonts w:hint="default" w:ascii="Times New Roman" w:hAnsi="Times New Roman" w:cs="Times New Roman"/>
          <w:color w:val="auto"/>
          <w:highlight w:val="none"/>
        </w:rPr>
      </w:pPr>
    </w:p>
    <w:p w14:paraId="4FDD7DF0">
      <w:pPr>
        <w:rPr>
          <w:rFonts w:hint="default" w:ascii="Times New Roman" w:hAnsi="Times New Roman" w:cs="Times New Roman"/>
          <w:color w:val="auto"/>
          <w:highlight w:val="none"/>
        </w:rPr>
        <w:sectPr>
          <w:pgSz w:w="11906" w:h="16838"/>
          <w:pgMar w:top="1440" w:right="1800" w:bottom="1440" w:left="1800" w:header="851" w:footer="992" w:gutter="0"/>
          <w:cols w:space="425" w:num="1"/>
          <w:docGrid w:type="lines" w:linePitch="312" w:charSpace="0"/>
        </w:sectPr>
      </w:pPr>
    </w:p>
    <w:p w14:paraId="17CC943A">
      <w:pPr>
        <w:pStyle w:val="3"/>
        <w:spacing w:before="120" w:after="120" w:line="312" w:lineRule="auto"/>
        <w:jc w:val="center"/>
        <w:rPr>
          <w:rFonts w:hint="default" w:ascii="Times New Roman" w:hAnsi="Times New Roman" w:cs="Times New Roman"/>
          <w:color w:val="auto"/>
          <w:highlight w:val="none"/>
        </w:rPr>
      </w:pPr>
      <w:bookmarkStart w:id="25" w:name="_Toc28502"/>
      <w:r>
        <w:rPr>
          <w:rFonts w:hint="default" w:ascii="Times New Roman" w:hAnsi="Times New Roman" w:cs="Times New Roman"/>
          <w:color w:val="auto"/>
          <w:highlight w:val="none"/>
        </w:rPr>
        <w:t>第五章  采购需求</w:t>
      </w:r>
      <w:bookmarkEnd w:id="25"/>
    </w:p>
    <w:p w14:paraId="654C8634">
      <w:pPr>
        <w:pStyle w:val="4"/>
        <w:pageBreakBefore w:val="0"/>
        <w:widowControl/>
        <w:kinsoku/>
        <w:wordWrap/>
        <w:overflowPunct/>
        <w:topLinePunct w:val="0"/>
        <w:autoSpaceDE/>
        <w:autoSpaceDN/>
        <w:bidi w:val="0"/>
        <w:adjustRightInd w:val="0"/>
        <w:snapToGrid w:val="0"/>
        <w:spacing w:before="0" w:after="0" w:line="520" w:lineRule="exact"/>
        <w:jc w:val="both"/>
        <w:textAlignment w:val="auto"/>
        <w:rPr>
          <w:rFonts w:hint="default" w:ascii="Times New Roman" w:hAnsi="Times New Roman" w:cs="Times New Roman"/>
          <w:color w:val="auto"/>
          <w:sz w:val="28"/>
          <w:highlight w:val="none"/>
        </w:rPr>
      </w:pPr>
      <w:bookmarkStart w:id="26" w:name="_Toc7718"/>
      <w:r>
        <w:rPr>
          <w:rFonts w:hint="default" w:ascii="Times New Roman" w:hAnsi="Times New Roman" w:cs="Times New Roman"/>
          <w:color w:val="auto"/>
          <w:sz w:val="28"/>
          <w:highlight w:val="none"/>
          <w:lang w:val="en-US" w:eastAsia="zh-CN"/>
        </w:rPr>
        <w:t>一、</w:t>
      </w:r>
      <w:r>
        <w:rPr>
          <w:rFonts w:hint="default" w:ascii="Times New Roman" w:hAnsi="Times New Roman" w:cs="Times New Roman"/>
          <w:color w:val="auto"/>
          <w:sz w:val="28"/>
          <w:highlight w:val="none"/>
        </w:rPr>
        <w:t>项目基本情况</w:t>
      </w:r>
      <w:bookmarkEnd w:id="26"/>
    </w:p>
    <w:p w14:paraId="178AC679">
      <w:pPr>
        <w:pageBreakBefore w:val="0"/>
        <w:widowControl/>
        <w:kinsoku/>
        <w:wordWrap/>
        <w:overflowPunct/>
        <w:topLinePunct w:val="0"/>
        <w:autoSpaceDE/>
        <w:autoSpaceDN/>
        <w:bidi w:val="0"/>
        <w:adjustRightInd w:val="0"/>
        <w:snapToGrid w:val="0"/>
        <w:spacing w:line="520" w:lineRule="exact"/>
        <w:jc w:val="both"/>
        <w:textAlignment w:val="auto"/>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1</w:t>
      </w:r>
      <w:r>
        <w:rPr>
          <w:rFonts w:hint="default" w:ascii="Times New Roman" w:hAnsi="Times New Roman" w:cs="Times New Roman"/>
          <w:color w:val="auto"/>
          <w:sz w:val="24"/>
          <w:highlight w:val="none"/>
        </w:rPr>
        <w:t>.项目</w:t>
      </w:r>
      <w:r>
        <w:rPr>
          <w:rFonts w:hint="default" w:ascii="Times New Roman" w:hAnsi="Times New Roman" w:cs="Times New Roman"/>
          <w:color w:val="auto"/>
          <w:sz w:val="24"/>
          <w:szCs w:val="18"/>
          <w:highlight w:val="none"/>
        </w:rPr>
        <w:t>名称：</w:t>
      </w:r>
      <w:r>
        <w:rPr>
          <w:rFonts w:hint="default" w:ascii="Times New Roman" w:hAnsi="Times New Roman" w:cs="Times New Roman"/>
          <w:color w:val="auto"/>
          <w:sz w:val="24"/>
          <w:szCs w:val="18"/>
          <w:highlight w:val="none"/>
          <w:u w:val="single"/>
        </w:rPr>
        <w:t xml:space="preserve"> 洛阳东方明医药经销有限公司2025年药品运输服务项目 </w:t>
      </w:r>
      <w:r>
        <w:rPr>
          <w:rFonts w:hint="default" w:ascii="Times New Roman" w:hAnsi="Times New Roman" w:cs="Times New Roman"/>
          <w:color w:val="auto"/>
          <w:sz w:val="24"/>
          <w:szCs w:val="18"/>
          <w:highlight w:val="none"/>
        </w:rPr>
        <w:t>。</w:t>
      </w:r>
    </w:p>
    <w:p w14:paraId="0439501F">
      <w:pPr>
        <w:pageBreakBefore w:val="0"/>
        <w:widowControl/>
        <w:kinsoku/>
        <w:wordWrap/>
        <w:overflowPunct/>
        <w:topLinePunct w:val="0"/>
        <w:autoSpaceDE/>
        <w:autoSpaceDN/>
        <w:bidi w:val="0"/>
        <w:adjustRightInd w:val="0"/>
        <w:snapToGrid w:val="0"/>
        <w:spacing w:line="520" w:lineRule="exact"/>
        <w:jc w:val="both"/>
        <w:textAlignment w:val="auto"/>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2</w:t>
      </w:r>
      <w:r>
        <w:rPr>
          <w:rFonts w:hint="default" w:ascii="Times New Roman" w:hAnsi="Times New Roman" w:cs="Times New Roman"/>
          <w:b/>
          <w:color w:val="auto"/>
          <w:sz w:val="24"/>
          <w:highlight w:val="none"/>
        </w:rPr>
        <w:t>.</w:t>
      </w:r>
      <w:r>
        <w:rPr>
          <w:rFonts w:hint="default" w:ascii="Times New Roman" w:hAnsi="Times New Roman" w:cs="Times New Roman"/>
          <w:color w:val="auto"/>
          <w:sz w:val="24"/>
          <w:szCs w:val="18"/>
          <w:highlight w:val="none"/>
        </w:rPr>
        <w:t>项目编号：</w:t>
      </w:r>
      <w:r>
        <w:rPr>
          <w:rFonts w:hint="default" w:ascii="Times New Roman" w:hAnsi="Times New Roman" w:cs="Times New Roman"/>
          <w:color w:val="auto"/>
          <w:sz w:val="24"/>
          <w:szCs w:val="18"/>
          <w:highlight w:val="none"/>
          <w:u w:val="single"/>
        </w:rPr>
        <w:t xml:space="preserve"> GSJK-2025-004 </w:t>
      </w:r>
      <w:r>
        <w:rPr>
          <w:rFonts w:hint="default" w:ascii="Times New Roman" w:hAnsi="Times New Roman" w:cs="Times New Roman"/>
          <w:color w:val="auto"/>
          <w:sz w:val="24"/>
          <w:szCs w:val="18"/>
          <w:highlight w:val="none"/>
        </w:rPr>
        <w:t>。</w:t>
      </w:r>
    </w:p>
    <w:p w14:paraId="14641EEE">
      <w:pPr>
        <w:pageBreakBefore w:val="0"/>
        <w:widowControl/>
        <w:kinsoku/>
        <w:wordWrap/>
        <w:overflowPunct/>
        <w:topLinePunct w:val="0"/>
        <w:autoSpaceDE/>
        <w:autoSpaceDN/>
        <w:bidi w:val="0"/>
        <w:adjustRightInd w:val="0"/>
        <w:snapToGrid w:val="0"/>
        <w:spacing w:line="520" w:lineRule="exact"/>
        <w:jc w:val="both"/>
        <w:textAlignment w:val="auto"/>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3</w:t>
      </w:r>
      <w:r>
        <w:rPr>
          <w:rFonts w:hint="default" w:ascii="Times New Roman" w:hAnsi="Times New Roman" w:cs="Times New Roman"/>
          <w:b/>
          <w:color w:val="auto"/>
          <w:sz w:val="24"/>
          <w:highlight w:val="none"/>
        </w:rPr>
        <w:t>.</w:t>
      </w:r>
      <w:r>
        <w:rPr>
          <w:rFonts w:hint="default" w:ascii="Times New Roman" w:hAnsi="Times New Roman" w:cs="Times New Roman"/>
          <w:color w:val="auto"/>
          <w:sz w:val="24"/>
          <w:szCs w:val="18"/>
          <w:highlight w:val="none"/>
        </w:rPr>
        <w:t>项目概况：</w:t>
      </w:r>
      <w:r>
        <w:rPr>
          <w:rFonts w:hint="default" w:ascii="Times New Roman" w:hAnsi="Times New Roman" w:cs="Times New Roman"/>
          <w:color w:val="auto"/>
          <w:sz w:val="24"/>
          <w:szCs w:val="18"/>
          <w:highlight w:val="none"/>
          <w:u w:val="single"/>
          <w:lang w:val="en-US" w:eastAsia="zh-CN"/>
        </w:rPr>
        <w:t>洛阳东方明医药经销有限公司（以下简称“东方明公司”）主营业务包括药品分销、中药材销售、大输液配送、医疗器械经营等，其中药品分销、医疗器械经营业务的客户面向全国，根据国家《药品管理法》规定，药品、器械经营企业应严格按照相关法律法规要求开展药品运输，确保在药品运输过程中的质量安全。随着东方明公司业务的不断拓展，为了确保药品能够安全、准确、及时地配送至客户手中，提高物流运营效率，降低物流成本，现需对东方明公司2025年5月至12月的道路运输服务企业进行选聘，选择一家具备专业资质和丰富经验的物流运输企业作为合作伙伴，共同打造高效、可靠的药品物流配送体系</w:t>
      </w:r>
      <w:r>
        <w:rPr>
          <w:rFonts w:hint="default" w:ascii="Times New Roman" w:hAnsi="Times New Roman" w:cs="Times New Roman"/>
          <w:color w:val="auto"/>
          <w:sz w:val="24"/>
          <w:szCs w:val="18"/>
          <w:highlight w:val="none"/>
          <w:u w:val="single"/>
        </w:rPr>
        <w:t>等。</w:t>
      </w:r>
    </w:p>
    <w:p w14:paraId="149A1B82">
      <w:pPr>
        <w:pageBreakBefore w:val="0"/>
        <w:widowControl/>
        <w:kinsoku/>
        <w:wordWrap/>
        <w:overflowPunct/>
        <w:topLinePunct w:val="0"/>
        <w:autoSpaceDE/>
        <w:autoSpaceDN/>
        <w:bidi w:val="0"/>
        <w:adjustRightInd w:val="0"/>
        <w:snapToGrid w:val="0"/>
        <w:spacing w:line="520" w:lineRule="exact"/>
        <w:jc w:val="both"/>
        <w:textAlignment w:val="auto"/>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highlight w:val="none"/>
        </w:rPr>
        <w:t>4.</w:t>
      </w:r>
      <w:r>
        <w:rPr>
          <w:rFonts w:hint="default" w:ascii="Times New Roman" w:hAnsi="Times New Roman" w:cs="Times New Roman"/>
          <w:color w:val="auto"/>
          <w:sz w:val="24"/>
          <w:szCs w:val="18"/>
          <w:highlight w:val="none"/>
        </w:rPr>
        <w:t>项目预算：本项目预算（最高限价）金额</w:t>
      </w:r>
      <w:r>
        <w:rPr>
          <w:rFonts w:hint="default" w:ascii="Times New Roman" w:hAnsi="Times New Roman" w:cs="Times New Roman"/>
          <w:color w:val="auto"/>
          <w:sz w:val="24"/>
          <w:szCs w:val="18"/>
          <w:highlight w:val="none"/>
          <w:u w:val="single"/>
          <w:lang w:val="en-US" w:eastAsia="zh-CN"/>
        </w:rPr>
        <w:t xml:space="preserve"> 按收费标准95% </w:t>
      </w:r>
      <w:r>
        <w:rPr>
          <w:rFonts w:hint="default" w:ascii="Times New Roman" w:hAnsi="Times New Roman" w:cs="Times New Roman"/>
          <w:color w:val="auto"/>
          <w:sz w:val="24"/>
          <w:szCs w:val="18"/>
          <w:highlight w:val="none"/>
          <w:u w:val="single"/>
        </w:rPr>
        <w:t xml:space="preserve"> </w:t>
      </w:r>
      <w:r>
        <w:rPr>
          <w:rFonts w:hint="default" w:ascii="Times New Roman" w:hAnsi="Times New Roman" w:cs="Times New Roman"/>
          <w:color w:val="auto"/>
          <w:sz w:val="24"/>
          <w:szCs w:val="18"/>
          <w:highlight w:val="none"/>
        </w:rPr>
        <w:t>元，供应商报价超过最高限价其响应文件无效。</w:t>
      </w:r>
    </w:p>
    <w:p w14:paraId="529ED672">
      <w:pPr>
        <w:pageBreakBefore w:val="0"/>
        <w:widowControl/>
        <w:kinsoku/>
        <w:wordWrap/>
        <w:overflowPunct/>
        <w:topLinePunct w:val="0"/>
        <w:autoSpaceDE/>
        <w:autoSpaceDN/>
        <w:bidi w:val="0"/>
        <w:adjustRightInd w:val="0"/>
        <w:snapToGrid w:val="0"/>
        <w:spacing w:line="520" w:lineRule="exact"/>
        <w:jc w:val="both"/>
        <w:textAlignment w:val="auto"/>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5</w:t>
      </w:r>
      <w:r>
        <w:rPr>
          <w:rFonts w:hint="default" w:ascii="Times New Roman" w:hAnsi="Times New Roman" w:cs="Times New Roman"/>
          <w:b/>
          <w:color w:val="auto"/>
          <w:sz w:val="24"/>
          <w:highlight w:val="none"/>
        </w:rPr>
        <w:t>.</w:t>
      </w:r>
      <w:r>
        <w:rPr>
          <w:rFonts w:hint="default" w:ascii="Times New Roman" w:hAnsi="Times New Roman" w:cs="Times New Roman"/>
          <w:color w:val="auto"/>
          <w:sz w:val="24"/>
          <w:szCs w:val="18"/>
          <w:highlight w:val="none"/>
        </w:rPr>
        <w:t>项目类别：</w:t>
      </w:r>
      <w:r>
        <w:rPr>
          <w:rFonts w:hint="default" w:ascii="Times New Roman" w:hAnsi="Times New Roman" w:cs="Times New Roman"/>
          <w:color w:val="auto"/>
          <w:sz w:val="24"/>
          <w:szCs w:val="18"/>
          <w:highlight w:val="none"/>
          <w:u w:val="single"/>
        </w:rPr>
        <w:t xml:space="preserve">  服务   </w:t>
      </w:r>
      <w:r>
        <w:rPr>
          <w:rFonts w:hint="default" w:ascii="Times New Roman" w:hAnsi="Times New Roman" w:cs="Times New Roman"/>
          <w:color w:val="auto"/>
          <w:sz w:val="24"/>
          <w:szCs w:val="18"/>
          <w:highlight w:val="none"/>
        </w:rPr>
        <w:t>。</w:t>
      </w:r>
    </w:p>
    <w:p w14:paraId="4EFEAB6D">
      <w:pPr>
        <w:pageBreakBefore w:val="0"/>
        <w:widowControl/>
        <w:kinsoku/>
        <w:wordWrap/>
        <w:overflowPunct/>
        <w:topLinePunct w:val="0"/>
        <w:autoSpaceDE/>
        <w:autoSpaceDN/>
        <w:bidi w:val="0"/>
        <w:adjustRightInd w:val="0"/>
        <w:snapToGrid w:val="0"/>
        <w:spacing w:line="520" w:lineRule="exact"/>
        <w:jc w:val="both"/>
        <w:textAlignment w:val="auto"/>
        <w:rPr>
          <w:rFonts w:hint="default" w:ascii="Times New Roman" w:hAnsi="Times New Roman" w:cs="Times New Roman"/>
          <w:color w:val="auto"/>
          <w:highlight w:val="none"/>
        </w:rPr>
      </w:pPr>
      <w:r>
        <w:rPr>
          <w:rFonts w:hint="default" w:ascii="Times New Roman" w:hAnsi="Times New Roman" w:cs="Times New Roman"/>
          <w:color w:val="auto"/>
          <w:sz w:val="24"/>
          <w:highlight w:val="none"/>
        </w:rPr>
        <w:t>6.</w:t>
      </w:r>
      <w:r>
        <w:rPr>
          <w:rFonts w:hint="default" w:ascii="Times New Roman" w:hAnsi="Times New Roman" w:cs="Times New Roman"/>
          <w:color w:val="auto"/>
          <w:sz w:val="24"/>
          <w:szCs w:val="18"/>
          <w:highlight w:val="none"/>
        </w:rPr>
        <w:t>标段划分：共分</w:t>
      </w:r>
      <w:r>
        <w:rPr>
          <w:rFonts w:hint="default" w:ascii="Times New Roman" w:hAnsi="Times New Roman" w:cs="Times New Roman"/>
          <w:color w:val="auto"/>
          <w:sz w:val="24"/>
          <w:szCs w:val="18"/>
          <w:highlight w:val="none"/>
          <w:u w:val="single"/>
        </w:rPr>
        <w:t xml:space="preserve">  </w:t>
      </w:r>
      <w:r>
        <w:rPr>
          <w:rFonts w:hint="default" w:ascii="Times New Roman" w:hAnsi="Times New Roman" w:cs="Times New Roman"/>
          <w:color w:val="auto"/>
          <w:sz w:val="24"/>
          <w:szCs w:val="18"/>
          <w:highlight w:val="none"/>
          <w:u w:val="single"/>
          <w:lang w:val="en-US" w:eastAsia="zh-CN"/>
        </w:rPr>
        <w:t>1</w:t>
      </w:r>
      <w:r>
        <w:rPr>
          <w:rFonts w:hint="default" w:ascii="Times New Roman" w:hAnsi="Times New Roman" w:cs="Times New Roman"/>
          <w:color w:val="auto"/>
          <w:sz w:val="24"/>
          <w:szCs w:val="18"/>
          <w:highlight w:val="none"/>
          <w:u w:val="single"/>
        </w:rPr>
        <w:t xml:space="preserve">  </w:t>
      </w:r>
      <w:r>
        <w:rPr>
          <w:rFonts w:hint="default" w:ascii="Times New Roman" w:hAnsi="Times New Roman" w:cs="Times New Roman"/>
          <w:color w:val="auto"/>
          <w:sz w:val="24"/>
          <w:szCs w:val="18"/>
          <w:highlight w:val="none"/>
        </w:rPr>
        <w:t>个标段。</w:t>
      </w:r>
    </w:p>
    <w:p w14:paraId="28D49B83">
      <w:pPr>
        <w:pStyle w:val="4"/>
        <w:pageBreakBefore w:val="0"/>
        <w:widowControl/>
        <w:kinsoku/>
        <w:wordWrap/>
        <w:overflowPunct/>
        <w:topLinePunct w:val="0"/>
        <w:autoSpaceDE/>
        <w:autoSpaceDN/>
        <w:bidi w:val="0"/>
        <w:adjustRightInd w:val="0"/>
        <w:snapToGrid w:val="0"/>
        <w:spacing w:before="0" w:after="0" w:line="520" w:lineRule="exact"/>
        <w:jc w:val="both"/>
        <w:textAlignment w:val="auto"/>
        <w:rPr>
          <w:rFonts w:hint="default" w:ascii="Times New Roman" w:hAnsi="Times New Roman" w:cs="Times New Roman"/>
          <w:color w:val="auto"/>
          <w:sz w:val="28"/>
          <w:highlight w:val="none"/>
        </w:rPr>
      </w:pPr>
      <w:bookmarkStart w:id="27" w:name="_Toc4794"/>
      <w:r>
        <w:rPr>
          <w:rFonts w:hint="default" w:ascii="Times New Roman" w:hAnsi="Times New Roman" w:cs="Times New Roman"/>
          <w:color w:val="auto"/>
          <w:sz w:val="28"/>
          <w:highlight w:val="none"/>
          <w:lang w:val="en-US" w:eastAsia="zh-CN"/>
        </w:rPr>
        <w:t>二、</w:t>
      </w:r>
      <w:r>
        <w:rPr>
          <w:rFonts w:hint="default" w:ascii="Times New Roman" w:hAnsi="Times New Roman" w:cs="Times New Roman"/>
          <w:color w:val="auto"/>
          <w:sz w:val="28"/>
          <w:highlight w:val="none"/>
        </w:rPr>
        <w:t>采购范围及要求（服务类）</w:t>
      </w:r>
      <w:bookmarkEnd w:id="27"/>
    </w:p>
    <w:p w14:paraId="771B0579">
      <w:pPr>
        <w:pageBreakBefore w:val="0"/>
        <w:widowControl/>
        <w:kinsoku/>
        <w:wordWrap/>
        <w:overflowPunct/>
        <w:topLinePunct w:val="0"/>
        <w:autoSpaceDE/>
        <w:autoSpaceDN/>
        <w:bidi w:val="0"/>
        <w:adjustRightInd w:val="0"/>
        <w:snapToGrid w:val="0"/>
        <w:spacing w:line="520" w:lineRule="exact"/>
        <w:jc w:val="both"/>
        <w:textAlignment w:val="auto"/>
        <w:rPr>
          <w:rFonts w:hint="default" w:ascii="Times New Roman" w:hAnsi="Times New Roman" w:cs="Times New Roman"/>
          <w:color w:val="auto"/>
          <w:sz w:val="24"/>
          <w:szCs w:val="18"/>
          <w:highlight w:val="none"/>
          <w:u w:val="single"/>
          <w:lang w:val="en-US" w:eastAsia="zh-CN"/>
        </w:rPr>
      </w:pPr>
      <w:r>
        <w:rPr>
          <w:rFonts w:hint="default" w:ascii="Times New Roman" w:hAnsi="Times New Roman" w:cs="Times New Roman"/>
          <w:color w:val="auto"/>
          <w:sz w:val="24"/>
          <w:szCs w:val="18"/>
          <w:highlight w:val="none"/>
        </w:rPr>
        <w:t>2.1采购范围：</w:t>
      </w:r>
      <w:r>
        <w:rPr>
          <w:rFonts w:hint="default" w:ascii="Times New Roman" w:hAnsi="Times New Roman" w:cs="Times New Roman"/>
          <w:color w:val="auto"/>
          <w:sz w:val="24"/>
          <w:szCs w:val="18"/>
          <w:highlight w:val="none"/>
          <w:u w:val="single"/>
        </w:rPr>
        <w:t xml:space="preserve"> </w:t>
      </w:r>
      <w:r>
        <w:rPr>
          <w:rFonts w:hint="default" w:ascii="Times New Roman" w:hAnsi="Times New Roman" w:cs="Times New Roman"/>
          <w:color w:val="auto"/>
          <w:sz w:val="24"/>
          <w:szCs w:val="18"/>
          <w:highlight w:val="none"/>
          <w:u w:val="single"/>
          <w:lang w:val="en-US" w:eastAsia="zh-CN"/>
        </w:rPr>
        <w:t>中标方应按照东方明公司业务需求提供药品运输服务，服务内容及要求如下：</w:t>
      </w:r>
      <w:r>
        <w:rPr>
          <w:rFonts w:hint="default" w:ascii="Times New Roman" w:hAnsi="Times New Roman" w:cs="Times New Roman"/>
          <w:color w:val="auto"/>
          <w:sz w:val="24"/>
          <w:szCs w:val="18"/>
          <w:highlight w:val="none"/>
          <w:u w:val="single"/>
          <w:lang w:val="zh-CN" w:eastAsia="zh-CN"/>
        </w:rPr>
        <w:t>（</w:t>
      </w:r>
      <w:r>
        <w:rPr>
          <w:rFonts w:hint="default" w:ascii="Times New Roman" w:hAnsi="Times New Roman" w:cs="Times New Roman"/>
          <w:color w:val="auto"/>
          <w:sz w:val="24"/>
          <w:szCs w:val="18"/>
          <w:highlight w:val="none"/>
          <w:u w:val="single"/>
          <w:lang w:val="en-US" w:eastAsia="zh-CN"/>
        </w:rPr>
        <w:t>1</w:t>
      </w:r>
      <w:r>
        <w:rPr>
          <w:rFonts w:hint="default" w:ascii="Times New Roman" w:hAnsi="Times New Roman" w:cs="Times New Roman"/>
          <w:color w:val="auto"/>
          <w:sz w:val="24"/>
          <w:szCs w:val="18"/>
          <w:highlight w:val="none"/>
          <w:u w:val="single"/>
          <w:lang w:val="zh-CN" w:eastAsia="zh-CN"/>
        </w:rPr>
        <w:t>）</w:t>
      </w:r>
      <w:r>
        <w:rPr>
          <w:rFonts w:hint="default" w:ascii="Times New Roman" w:hAnsi="Times New Roman" w:cs="Times New Roman"/>
          <w:color w:val="auto"/>
          <w:sz w:val="24"/>
          <w:szCs w:val="18"/>
          <w:highlight w:val="none"/>
          <w:u w:val="single"/>
          <w:lang w:val="en-US" w:eastAsia="zh-CN"/>
        </w:rPr>
        <w:t>药品运输：负责将各类药品安全、及时地运抵客户仓库</w:t>
      </w:r>
      <w:r>
        <w:rPr>
          <w:rFonts w:hint="default" w:ascii="Times New Roman" w:hAnsi="Times New Roman" w:cs="Times New Roman"/>
          <w:color w:val="auto"/>
          <w:sz w:val="24"/>
          <w:szCs w:val="18"/>
          <w:highlight w:val="none"/>
          <w:u w:val="single"/>
          <w:lang w:val="zh-CN" w:eastAsia="zh-CN"/>
        </w:rPr>
        <w:t>；</w:t>
      </w:r>
    </w:p>
    <w:p w14:paraId="296C1D35">
      <w:pPr>
        <w:pageBreakBefore w:val="0"/>
        <w:widowControl/>
        <w:kinsoku/>
        <w:wordWrap/>
        <w:overflowPunct/>
        <w:topLinePunct w:val="0"/>
        <w:autoSpaceDE/>
        <w:autoSpaceDN/>
        <w:bidi w:val="0"/>
        <w:adjustRightInd w:val="0"/>
        <w:snapToGrid w:val="0"/>
        <w:spacing w:line="520" w:lineRule="exact"/>
        <w:jc w:val="both"/>
        <w:textAlignment w:val="auto"/>
        <w:rPr>
          <w:rFonts w:hint="default" w:ascii="Times New Roman" w:hAnsi="Times New Roman" w:cs="Times New Roman"/>
          <w:color w:val="auto"/>
          <w:sz w:val="24"/>
          <w:szCs w:val="18"/>
          <w:highlight w:val="none"/>
          <w:u w:val="single"/>
          <w:lang w:val="zh-CN" w:eastAsia="zh-CN"/>
        </w:rPr>
      </w:pPr>
      <w:r>
        <w:rPr>
          <w:rFonts w:hint="default" w:ascii="Times New Roman" w:hAnsi="Times New Roman" w:cs="Times New Roman"/>
          <w:color w:val="auto"/>
          <w:sz w:val="24"/>
          <w:szCs w:val="18"/>
          <w:highlight w:val="none"/>
          <w:u w:val="single"/>
          <w:lang w:val="zh-CN" w:eastAsia="zh-CN"/>
        </w:rPr>
        <w:t>（</w:t>
      </w:r>
      <w:r>
        <w:rPr>
          <w:rFonts w:hint="default" w:ascii="Times New Roman" w:hAnsi="Times New Roman" w:cs="Times New Roman"/>
          <w:color w:val="auto"/>
          <w:sz w:val="24"/>
          <w:szCs w:val="18"/>
          <w:highlight w:val="none"/>
          <w:u w:val="single"/>
          <w:lang w:val="en-US" w:eastAsia="zh-CN"/>
        </w:rPr>
        <w:t>2</w:t>
      </w:r>
      <w:r>
        <w:rPr>
          <w:rFonts w:hint="default" w:ascii="Times New Roman" w:hAnsi="Times New Roman" w:cs="Times New Roman"/>
          <w:color w:val="auto"/>
          <w:sz w:val="24"/>
          <w:szCs w:val="18"/>
          <w:highlight w:val="none"/>
          <w:u w:val="single"/>
          <w:lang w:val="zh-CN" w:eastAsia="zh-CN"/>
        </w:rPr>
        <w:t>）</w:t>
      </w:r>
      <w:r>
        <w:rPr>
          <w:rFonts w:hint="default" w:ascii="Times New Roman" w:hAnsi="Times New Roman" w:cs="Times New Roman"/>
          <w:color w:val="auto"/>
          <w:sz w:val="24"/>
          <w:szCs w:val="18"/>
          <w:highlight w:val="none"/>
          <w:u w:val="single"/>
          <w:lang w:val="en-US" w:eastAsia="zh-CN"/>
        </w:rPr>
        <w:t>医疗器械运输</w:t>
      </w:r>
      <w:r>
        <w:rPr>
          <w:rFonts w:hint="default" w:ascii="Times New Roman" w:hAnsi="Times New Roman" w:cs="Times New Roman"/>
          <w:color w:val="auto"/>
          <w:sz w:val="24"/>
          <w:szCs w:val="18"/>
          <w:highlight w:val="none"/>
          <w:u w:val="single"/>
          <w:lang w:val="zh-CN" w:eastAsia="zh-CN"/>
        </w:rPr>
        <w:t>：</w:t>
      </w:r>
      <w:r>
        <w:rPr>
          <w:rFonts w:hint="default" w:ascii="Times New Roman" w:hAnsi="Times New Roman" w:cs="Times New Roman"/>
          <w:color w:val="auto"/>
          <w:sz w:val="24"/>
          <w:szCs w:val="18"/>
          <w:highlight w:val="none"/>
          <w:u w:val="single"/>
          <w:lang w:val="en-US" w:eastAsia="zh-CN"/>
        </w:rPr>
        <w:t>负责各类医疗器械的运输，根据器械的体积、重量、形状等特点选择合适的运输车辆和运输方式，确保器械在运输过程中的质量安全</w:t>
      </w:r>
      <w:r>
        <w:rPr>
          <w:rFonts w:hint="default" w:ascii="Times New Roman" w:hAnsi="Times New Roman" w:cs="Times New Roman"/>
          <w:color w:val="auto"/>
          <w:sz w:val="24"/>
          <w:szCs w:val="18"/>
          <w:highlight w:val="none"/>
          <w:u w:val="single"/>
          <w:lang w:val="zh-CN" w:eastAsia="zh-CN"/>
        </w:rPr>
        <w:t>；</w:t>
      </w:r>
    </w:p>
    <w:p w14:paraId="6349E239">
      <w:pPr>
        <w:pageBreakBefore w:val="0"/>
        <w:widowControl/>
        <w:kinsoku/>
        <w:wordWrap/>
        <w:overflowPunct/>
        <w:topLinePunct w:val="0"/>
        <w:autoSpaceDE/>
        <w:autoSpaceDN/>
        <w:bidi w:val="0"/>
        <w:adjustRightInd w:val="0"/>
        <w:snapToGrid w:val="0"/>
        <w:spacing w:line="520" w:lineRule="exact"/>
        <w:jc w:val="both"/>
        <w:textAlignment w:val="auto"/>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u w:val="single"/>
          <w:lang w:val="zh-CN" w:eastAsia="zh-CN"/>
        </w:rPr>
        <w:t>（</w:t>
      </w:r>
      <w:r>
        <w:rPr>
          <w:rFonts w:hint="default" w:ascii="Times New Roman" w:hAnsi="Times New Roman" w:cs="Times New Roman"/>
          <w:color w:val="auto"/>
          <w:sz w:val="24"/>
          <w:szCs w:val="18"/>
          <w:highlight w:val="none"/>
          <w:u w:val="single"/>
          <w:lang w:val="en-US" w:eastAsia="zh-CN"/>
        </w:rPr>
        <w:t>3</w:t>
      </w:r>
      <w:r>
        <w:rPr>
          <w:rFonts w:hint="default" w:ascii="Times New Roman" w:hAnsi="Times New Roman" w:cs="Times New Roman"/>
          <w:color w:val="auto"/>
          <w:sz w:val="24"/>
          <w:szCs w:val="18"/>
          <w:highlight w:val="none"/>
          <w:u w:val="single"/>
          <w:lang w:val="zh-CN" w:eastAsia="zh-CN"/>
        </w:rPr>
        <w:t>）</w:t>
      </w:r>
      <w:r>
        <w:rPr>
          <w:rFonts w:hint="default" w:ascii="Times New Roman" w:hAnsi="Times New Roman" w:cs="Times New Roman"/>
          <w:color w:val="auto"/>
          <w:sz w:val="24"/>
          <w:szCs w:val="18"/>
          <w:highlight w:val="none"/>
          <w:u w:val="single"/>
          <w:lang w:val="en-US" w:eastAsia="zh-CN"/>
        </w:rPr>
        <w:t>包装服务:根据东方明公司货物的特点和运输要求，选择合适的包装材料和包装方式，确保货物在运输过程中不受损坏</w:t>
      </w:r>
      <w:r>
        <w:rPr>
          <w:rFonts w:hint="default" w:ascii="Times New Roman" w:hAnsi="Times New Roman" w:cs="Times New Roman"/>
          <w:color w:val="auto"/>
          <w:sz w:val="24"/>
          <w:szCs w:val="18"/>
          <w:highlight w:val="none"/>
          <w:u w:val="single"/>
        </w:rPr>
        <w:t xml:space="preserve"> </w:t>
      </w:r>
      <w:r>
        <w:rPr>
          <w:rFonts w:hint="default" w:ascii="Times New Roman" w:hAnsi="Times New Roman" w:cs="Times New Roman"/>
          <w:color w:val="auto"/>
          <w:sz w:val="24"/>
          <w:szCs w:val="18"/>
          <w:highlight w:val="none"/>
        </w:rPr>
        <w:t>。</w:t>
      </w:r>
    </w:p>
    <w:p w14:paraId="63278971">
      <w:pPr>
        <w:pageBreakBefore w:val="0"/>
        <w:widowControl/>
        <w:kinsoku/>
        <w:wordWrap/>
        <w:overflowPunct/>
        <w:topLinePunct w:val="0"/>
        <w:autoSpaceDE/>
        <w:autoSpaceDN/>
        <w:bidi w:val="0"/>
        <w:adjustRightInd w:val="0"/>
        <w:snapToGrid w:val="0"/>
        <w:spacing w:line="520" w:lineRule="exact"/>
        <w:jc w:val="both"/>
        <w:textAlignment w:val="auto"/>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2.2服务期限：</w:t>
      </w:r>
      <w:r>
        <w:rPr>
          <w:rFonts w:hint="default" w:ascii="Times New Roman" w:hAnsi="Times New Roman" w:cs="Times New Roman"/>
          <w:color w:val="auto"/>
          <w:sz w:val="24"/>
          <w:szCs w:val="18"/>
          <w:highlight w:val="none"/>
          <w:u w:val="single"/>
        </w:rPr>
        <w:t xml:space="preserve"> </w:t>
      </w:r>
      <w:r>
        <w:rPr>
          <w:rFonts w:hint="default" w:ascii="Times New Roman" w:hAnsi="Times New Roman" w:cs="Times New Roman"/>
          <w:color w:val="auto"/>
          <w:sz w:val="24"/>
          <w:szCs w:val="18"/>
          <w:highlight w:val="none"/>
          <w:u w:val="single"/>
          <w:lang w:val="en-US" w:eastAsia="zh-CN"/>
        </w:rPr>
        <w:t>2025年5月至2025年12月</w:t>
      </w:r>
      <w:r>
        <w:rPr>
          <w:rFonts w:hint="default" w:ascii="Times New Roman" w:hAnsi="Times New Roman" w:cs="Times New Roman"/>
          <w:color w:val="auto"/>
          <w:sz w:val="24"/>
          <w:szCs w:val="18"/>
          <w:highlight w:val="none"/>
          <w:u w:val="single"/>
        </w:rPr>
        <w:t xml:space="preserve"> </w:t>
      </w:r>
      <w:r>
        <w:rPr>
          <w:rFonts w:hint="default" w:ascii="Times New Roman" w:hAnsi="Times New Roman" w:cs="Times New Roman"/>
          <w:color w:val="auto"/>
          <w:sz w:val="24"/>
          <w:szCs w:val="18"/>
          <w:highlight w:val="none"/>
        </w:rPr>
        <w:t>。</w:t>
      </w:r>
    </w:p>
    <w:p w14:paraId="338938F3">
      <w:pPr>
        <w:pageBreakBefore w:val="0"/>
        <w:widowControl/>
        <w:kinsoku/>
        <w:wordWrap/>
        <w:overflowPunct/>
        <w:topLinePunct w:val="0"/>
        <w:autoSpaceDE/>
        <w:autoSpaceDN/>
        <w:bidi w:val="0"/>
        <w:adjustRightInd w:val="0"/>
        <w:snapToGrid w:val="0"/>
        <w:spacing w:line="520" w:lineRule="exact"/>
        <w:jc w:val="both"/>
        <w:textAlignment w:val="auto"/>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2.3服务地点：</w:t>
      </w:r>
      <w:r>
        <w:rPr>
          <w:rFonts w:hint="default" w:ascii="Times New Roman" w:hAnsi="Times New Roman" w:cs="Times New Roman"/>
          <w:color w:val="auto"/>
          <w:sz w:val="24"/>
          <w:szCs w:val="18"/>
          <w:highlight w:val="none"/>
          <w:u w:val="single"/>
        </w:rPr>
        <w:t xml:space="preserve"> </w:t>
      </w:r>
      <w:r>
        <w:rPr>
          <w:rFonts w:hint="default" w:ascii="Times New Roman" w:hAnsi="Times New Roman" w:cs="Times New Roman"/>
          <w:color w:val="auto"/>
          <w:sz w:val="24"/>
          <w:szCs w:val="18"/>
          <w:highlight w:val="none"/>
          <w:u w:val="single"/>
          <w:lang w:val="en-US" w:eastAsia="zh-CN"/>
        </w:rPr>
        <w:t>河南省洛阳市宜阳县青啤大道洛阳中基华夏医药物流园至全国</w:t>
      </w:r>
      <w:r>
        <w:rPr>
          <w:rFonts w:hint="default" w:ascii="Times New Roman" w:hAnsi="Times New Roman" w:cs="Times New Roman"/>
          <w:color w:val="auto"/>
          <w:sz w:val="24"/>
          <w:szCs w:val="18"/>
          <w:highlight w:val="none"/>
          <w:u w:val="single"/>
        </w:rPr>
        <w:t xml:space="preserve"> </w:t>
      </w:r>
      <w:r>
        <w:rPr>
          <w:rFonts w:hint="default" w:ascii="Times New Roman" w:hAnsi="Times New Roman" w:cs="Times New Roman"/>
          <w:color w:val="auto"/>
          <w:sz w:val="24"/>
          <w:szCs w:val="18"/>
          <w:highlight w:val="none"/>
        </w:rPr>
        <w:t>。</w:t>
      </w:r>
    </w:p>
    <w:p w14:paraId="0495D9A5">
      <w:pPr>
        <w:pageBreakBefore w:val="0"/>
        <w:widowControl/>
        <w:kinsoku/>
        <w:wordWrap/>
        <w:overflowPunct/>
        <w:topLinePunct w:val="0"/>
        <w:autoSpaceDE/>
        <w:autoSpaceDN/>
        <w:bidi w:val="0"/>
        <w:adjustRightInd w:val="0"/>
        <w:snapToGrid w:val="0"/>
        <w:spacing w:line="520" w:lineRule="exact"/>
        <w:jc w:val="both"/>
        <w:textAlignment w:val="auto"/>
        <w:rPr>
          <w:rFonts w:hint="default" w:ascii="Times New Roman" w:hAnsi="Times New Roman" w:eastAsia="宋体" w:cs="Times New Roman"/>
          <w:color w:val="auto"/>
          <w:sz w:val="24"/>
          <w:szCs w:val="18"/>
          <w:highlight w:val="none"/>
          <w:u w:val="single"/>
          <w:lang w:val="en-US" w:eastAsia="zh-CN"/>
        </w:rPr>
      </w:pPr>
      <w:r>
        <w:rPr>
          <w:rFonts w:hint="default" w:ascii="Times New Roman" w:hAnsi="Times New Roman" w:eastAsia="宋体" w:cs="Times New Roman"/>
          <w:color w:val="auto"/>
          <w:sz w:val="24"/>
          <w:szCs w:val="18"/>
          <w:highlight w:val="none"/>
          <w:u w:val="single"/>
          <w:lang w:val="en-US" w:eastAsia="zh-CN"/>
        </w:rPr>
        <w:t>2.4质量要求或服务标准： 必须符合货物（药品）存储条件的相关规定，采用符合相关运输标准车辆运输，保证运输过程中的货物（药品）质量与安全。</w:t>
      </w:r>
    </w:p>
    <w:p w14:paraId="6E95B784">
      <w:pPr>
        <w:pageBreakBefore w:val="0"/>
        <w:widowControl/>
        <w:kinsoku/>
        <w:wordWrap/>
        <w:overflowPunct/>
        <w:topLinePunct w:val="0"/>
        <w:autoSpaceDE/>
        <w:autoSpaceDN/>
        <w:bidi w:val="0"/>
        <w:adjustRightInd w:val="0"/>
        <w:snapToGrid w:val="0"/>
        <w:spacing w:line="520" w:lineRule="exact"/>
        <w:jc w:val="both"/>
        <w:textAlignment w:val="auto"/>
        <w:rPr>
          <w:rFonts w:hint="default" w:ascii="Times New Roman" w:hAnsi="Times New Roman" w:eastAsia="宋体" w:cs="Times New Roman"/>
          <w:color w:val="auto"/>
          <w:sz w:val="24"/>
          <w:szCs w:val="18"/>
          <w:highlight w:val="none"/>
          <w:u w:val="single"/>
          <w:lang w:val="en-US" w:eastAsia="zh-CN"/>
        </w:rPr>
      </w:pPr>
      <w:r>
        <w:rPr>
          <w:rFonts w:hint="default" w:ascii="Times New Roman" w:hAnsi="Times New Roman" w:eastAsia="宋体" w:cs="Times New Roman"/>
          <w:color w:val="auto"/>
          <w:sz w:val="24"/>
          <w:szCs w:val="18"/>
          <w:highlight w:val="none"/>
          <w:u w:val="single"/>
          <w:lang w:val="en-US" w:eastAsia="zh-CN"/>
        </w:rPr>
        <w:t>2.5其他要求：        /         。</w:t>
      </w:r>
    </w:p>
    <w:p w14:paraId="4B803834">
      <w:pPr>
        <w:pStyle w:val="4"/>
        <w:pageBreakBefore w:val="0"/>
        <w:widowControl/>
        <w:kinsoku/>
        <w:wordWrap/>
        <w:overflowPunct/>
        <w:topLinePunct w:val="0"/>
        <w:autoSpaceDE/>
        <w:autoSpaceDN/>
        <w:bidi w:val="0"/>
        <w:adjustRightInd w:val="0"/>
        <w:snapToGrid w:val="0"/>
        <w:spacing w:before="0" w:after="0" w:line="500" w:lineRule="exact"/>
        <w:jc w:val="both"/>
        <w:textAlignment w:val="auto"/>
        <w:rPr>
          <w:rFonts w:hint="default" w:ascii="Times New Roman" w:hAnsi="Times New Roman" w:eastAsia="宋体" w:cs="Times New Roman"/>
          <w:color w:val="auto"/>
          <w:sz w:val="28"/>
          <w:highlight w:val="none"/>
        </w:rPr>
      </w:pPr>
      <w:bookmarkStart w:id="28" w:name="_Toc20899"/>
      <w:r>
        <w:rPr>
          <w:rFonts w:hint="default" w:ascii="Times New Roman" w:hAnsi="Times New Roman" w:eastAsia="宋体" w:cs="Times New Roman"/>
          <w:color w:val="auto"/>
          <w:sz w:val="28"/>
          <w:highlight w:val="none"/>
          <w:lang w:val="en-US" w:eastAsia="zh-CN"/>
        </w:rPr>
        <w:t>三、计费方式</w:t>
      </w:r>
      <w:bookmarkEnd w:id="28"/>
    </w:p>
    <w:p w14:paraId="33F57053">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560" w:firstLineChars="200"/>
        <w:textAlignment w:val="auto"/>
        <w:rPr>
          <w:rFonts w:hint="default" w:ascii="Times New Roman" w:hAnsi="Times New Roman" w:cs="Times New Roman" w:eastAsiaTheme="minorEastAsia"/>
          <w:color w:val="auto"/>
          <w:sz w:val="28"/>
          <w:szCs w:val="28"/>
          <w:highlight w:val="none"/>
          <w:lang w:val="en-US" w:eastAsia="zh-CN"/>
        </w:rPr>
      </w:pPr>
      <w:r>
        <w:rPr>
          <w:rFonts w:hint="default" w:ascii="Times New Roman" w:hAnsi="Times New Roman" w:cs="Times New Roman" w:eastAsiaTheme="minorEastAsia"/>
          <w:color w:val="auto"/>
          <w:kern w:val="0"/>
          <w:sz w:val="28"/>
          <w:szCs w:val="28"/>
          <w:highlight w:val="none"/>
          <w:lang w:val="en-US" w:eastAsia="zh-CN" w:bidi="ar-SA"/>
        </w:rPr>
        <w:t>（1）</w:t>
      </w:r>
      <w:r>
        <w:rPr>
          <w:rFonts w:hint="default" w:ascii="Times New Roman" w:hAnsi="Times New Roman" w:cs="Times New Roman" w:eastAsiaTheme="minorEastAsia"/>
          <w:color w:val="auto"/>
          <w:sz w:val="28"/>
          <w:szCs w:val="28"/>
          <w:highlight w:val="none"/>
          <w:lang w:val="en-US" w:eastAsia="zh-CN"/>
        </w:rPr>
        <w:t>单票货物体积＜5m³的，按照首重、续重原则，以重量为单位进行计算（元/kg）；</w:t>
      </w:r>
    </w:p>
    <w:tbl>
      <w:tblPr>
        <w:tblStyle w:val="12"/>
        <w:tblW w:w="85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36"/>
        <w:gridCol w:w="2147"/>
        <w:gridCol w:w="2147"/>
        <w:gridCol w:w="2089"/>
      </w:tblGrid>
      <w:tr w14:paraId="5E943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jc w:val="center"/>
        </w:trPr>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63848">
            <w:pPr>
              <w:keepNext w:val="0"/>
              <w:keepLines w:val="0"/>
              <w:widowControl/>
              <w:suppressLineNumbers w:val="0"/>
              <w:jc w:val="center"/>
              <w:textAlignment w:val="center"/>
              <w:rPr>
                <w:rFonts w:hint="default" w:ascii="Times New Roman" w:hAnsi="Times New Roman" w:cs="Times New Roman" w:eastAsiaTheme="minorEastAsia"/>
                <w:b/>
                <w:bCs/>
                <w:i w:val="0"/>
                <w:iCs w:val="0"/>
                <w:color w:val="auto"/>
                <w:sz w:val="24"/>
                <w:szCs w:val="24"/>
                <w:highlight w:val="none"/>
                <w:u w:val="none"/>
              </w:rPr>
            </w:pPr>
            <w:r>
              <w:rPr>
                <w:rFonts w:hint="default" w:ascii="Times New Roman" w:hAnsi="Times New Roman" w:cs="Times New Roman" w:eastAsiaTheme="minorEastAsia"/>
                <w:b/>
                <w:bCs/>
                <w:i w:val="0"/>
                <w:iCs w:val="0"/>
                <w:snapToGrid w:val="0"/>
                <w:color w:val="auto"/>
                <w:kern w:val="0"/>
                <w:sz w:val="24"/>
                <w:szCs w:val="24"/>
                <w:highlight w:val="none"/>
                <w:u w:val="none"/>
                <w:lang w:val="en-US" w:eastAsia="zh-CN" w:bidi="ar"/>
              </w:rPr>
              <w:t>目的地</w:t>
            </w: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D6D4C">
            <w:pPr>
              <w:keepNext w:val="0"/>
              <w:keepLines w:val="0"/>
              <w:widowControl/>
              <w:suppressLineNumbers w:val="0"/>
              <w:jc w:val="center"/>
              <w:textAlignment w:val="center"/>
              <w:rPr>
                <w:rFonts w:hint="default" w:ascii="Times New Roman" w:hAnsi="Times New Roman" w:cs="Times New Roman" w:eastAsiaTheme="minorEastAsia"/>
                <w:b/>
                <w:bCs/>
                <w:i w:val="0"/>
                <w:iCs w:val="0"/>
                <w:snapToGrid w:val="0"/>
                <w:color w:val="auto"/>
                <w:kern w:val="0"/>
                <w:sz w:val="24"/>
                <w:szCs w:val="24"/>
                <w:highlight w:val="none"/>
                <w:u w:val="none"/>
                <w:lang w:val="en-US" w:eastAsia="zh-CN" w:bidi="ar"/>
              </w:rPr>
            </w:pPr>
            <w:r>
              <w:rPr>
                <w:rFonts w:hint="default" w:ascii="Times New Roman" w:hAnsi="Times New Roman" w:cs="Times New Roman" w:eastAsiaTheme="minorEastAsia"/>
                <w:b/>
                <w:bCs/>
                <w:i w:val="0"/>
                <w:iCs w:val="0"/>
                <w:snapToGrid w:val="0"/>
                <w:color w:val="auto"/>
                <w:kern w:val="0"/>
                <w:sz w:val="24"/>
                <w:szCs w:val="24"/>
                <w:highlight w:val="none"/>
                <w:u w:val="none"/>
                <w:lang w:val="en-US" w:eastAsia="zh-CN" w:bidi="ar"/>
              </w:rPr>
              <w:t>单位</w:t>
            </w: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9988A">
            <w:pPr>
              <w:keepNext w:val="0"/>
              <w:keepLines w:val="0"/>
              <w:widowControl/>
              <w:suppressLineNumbers w:val="0"/>
              <w:jc w:val="center"/>
              <w:textAlignment w:val="center"/>
              <w:rPr>
                <w:rFonts w:hint="default" w:ascii="Times New Roman" w:hAnsi="Times New Roman" w:cs="Times New Roman" w:eastAsiaTheme="minorEastAsia"/>
                <w:b/>
                <w:bCs/>
                <w:i w:val="0"/>
                <w:iCs w:val="0"/>
                <w:color w:val="auto"/>
                <w:sz w:val="24"/>
                <w:szCs w:val="24"/>
                <w:highlight w:val="none"/>
                <w:u w:val="none"/>
              </w:rPr>
            </w:pPr>
            <w:r>
              <w:rPr>
                <w:rFonts w:hint="default" w:ascii="Times New Roman" w:hAnsi="Times New Roman" w:cs="Times New Roman" w:eastAsiaTheme="minorEastAsia"/>
                <w:b/>
                <w:bCs/>
                <w:i w:val="0"/>
                <w:iCs w:val="0"/>
                <w:snapToGrid w:val="0"/>
                <w:color w:val="auto"/>
                <w:kern w:val="0"/>
                <w:sz w:val="24"/>
                <w:szCs w:val="24"/>
                <w:highlight w:val="none"/>
                <w:u w:val="none"/>
                <w:lang w:val="en-US" w:eastAsia="zh-CN" w:bidi="ar"/>
              </w:rPr>
              <w:t>首重费（</w:t>
            </w:r>
            <w:r>
              <w:rPr>
                <w:rFonts w:hint="default" w:ascii="Times New Roman" w:hAnsi="Times New Roman" w:cs="Times New Roman" w:eastAsiaTheme="minorEastAsia"/>
                <w:b/>
                <w:bCs/>
                <w:i w:val="0"/>
                <w:iCs w:val="0"/>
                <w:snapToGrid w:val="0"/>
                <w:color w:val="auto"/>
                <w:kern w:val="0"/>
                <w:sz w:val="24"/>
                <w:szCs w:val="24"/>
                <w:highlight w:val="none"/>
                <w:u w:val="single"/>
                <w:lang w:val="en-US" w:eastAsia="zh-CN" w:bidi="ar"/>
              </w:rPr>
              <w:t xml:space="preserve"> 10 </w:t>
            </w:r>
            <w:r>
              <w:rPr>
                <w:rFonts w:hint="default" w:ascii="Times New Roman" w:hAnsi="Times New Roman" w:cs="Times New Roman" w:eastAsiaTheme="minorEastAsia"/>
                <w:b/>
                <w:bCs/>
                <w:i w:val="0"/>
                <w:iCs w:val="0"/>
                <w:snapToGrid w:val="0"/>
                <w:color w:val="auto"/>
                <w:kern w:val="0"/>
                <w:sz w:val="24"/>
                <w:szCs w:val="24"/>
                <w:highlight w:val="none"/>
                <w:u w:val="none"/>
                <w:lang w:val="en-US" w:eastAsia="zh-CN" w:bidi="ar"/>
              </w:rPr>
              <w:t>KG）</w:t>
            </w:r>
          </w:p>
        </w:tc>
        <w:tc>
          <w:tcPr>
            <w:tcW w:w="2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30B3E">
            <w:pPr>
              <w:keepNext w:val="0"/>
              <w:keepLines w:val="0"/>
              <w:widowControl/>
              <w:suppressLineNumbers w:val="0"/>
              <w:jc w:val="center"/>
              <w:textAlignment w:val="center"/>
              <w:rPr>
                <w:rFonts w:hint="default" w:ascii="Times New Roman" w:hAnsi="Times New Roman" w:cs="Times New Roman" w:eastAsiaTheme="minorEastAsia"/>
                <w:b/>
                <w:bCs/>
                <w:i w:val="0"/>
                <w:iCs w:val="0"/>
                <w:color w:val="auto"/>
                <w:sz w:val="24"/>
                <w:szCs w:val="24"/>
                <w:highlight w:val="none"/>
                <w:u w:val="none"/>
              </w:rPr>
            </w:pPr>
            <w:r>
              <w:rPr>
                <w:rFonts w:hint="default" w:ascii="Times New Roman" w:hAnsi="Times New Roman" w:cs="Times New Roman" w:eastAsiaTheme="minorEastAsia"/>
                <w:b/>
                <w:bCs/>
                <w:i w:val="0"/>
                <w:iCs w:val="0"/>
                <w:snapToGrid w:val="0"/>
                <w:color w:val="auto"/>
                <w:kern w:val="0"/>
                <w:sz w:val="24"/>
                <w:szCs w:val="24"/>
                <w:highlight w:val="none"/>
                <w:u w:val="none"/>
                <w:lang w:val="en-US" w:eastAsia="zh-CN" w:bidi="ar"/>
              </w:rPr>
              <w:t>续重/KG</w:t>
            </w:r>
          </w:p>
        </w:tc>
      </w:tr>
      <w:tr w14:paraId="7C093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jc w:val="center"/>
        </w:trPr>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656FB">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auto"/>
                <w:sz w:val="24"/>
                <w:szCs w:val="24"/>
                <w:highlight w:val="none"/>
                <w:u w:val="none"/>
              </w:rPr>
            </w:pPr>
            <w:r>
              <w:rPr>
                <w:rFonts w:hint="default" w:ascii="Times New Roman" w:hAnsi="Times New Roman" w:cs="Times New Roman" w:eastAsiaTheme="minorEastAsia"/>
                <w:b w:val="0"/>
                <w:bCs w:val="0"/>
                <w:i w:val="0"/>
                <w:iCs w:val="0"/>
                <w:snapToGrid w:val="0"/>
                <w:color w:val="auto"/>
                <w:kern w:val="0"/>
                <w:sz w:val="24"/>
                <w:szCs w:val="24"/>
                <w:highlight w:val="none"/>
                <w:u w:val="none"/>
                <w:lang w:val="en-US" w:eastAsia="zh-CN" w:bidi="ar"/>
              </w:rPr>
              <w:t>浙江</w:t>
            </w: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D7FFD">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 xml:space="preserve">元        </w:t>
            </w: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DF4F7">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4"/>
                <w:szCs w:val="24"/>
                <w:highlight w:val="none"/>
                <w:u w:val="none"/>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40</w:t>
            </w:r>
          </w:p>
        </w:tc>
        <w:tc>
          <w:tcPr>
            <w:tcW w:w="2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977B4">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4"/>
                <w:szCs w:val="24"/>
                <w:highlight w:val="none"/>
                <w:u w:val="none"/>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1.3</w:t>
            </w:r>
          </w:p>
        </w:tc>
      </w:tr>
      <w:tr w14:paraId="274E6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0EA35">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auto"/>
                <w:sz w:val="24"/>
                <w:szCs w:val="24"/>
                <w:highlight w:val="none"/>
                <w:u w:val="none"/>
              </w:rPr>
            </w:pPr>
            <w:r>
              <w:rPr>
                <w:rFonts w:hint="default" w:ascii="Times New Roman" w:hAnsi="Times New Roman" w:cs="Times New Roman" w:eastAsiaTheme="minorEastAsia"/>
                <w:b w:val="0"/>
                <w:bCs w:val="0"/>
                <w:i w:val="0"/>
                <w:iCs w:val="0"/>
                <w:snapToGrid w:val="0"/>
                <w:color w:val="auto"/>
                <w:kern w:val="0"/>
                <w:sz w:val="24"/>
                <w:szCs w:val="24"/>
                <w:highlight w:val="none"/>
                <w:u w:val="none"/>
                <w:lang w:val="en-US" w:eastAsia="zh-CN" w:bidi="ar"/>
              </w:rPr>
              <w:t>江苏</w:t>
            </w: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F8BC6">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元</w:t>
            </w: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896AD">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4"/>
                <w:szCs w:val="24"/>
                <w:highlight w:val="none"/>
                <w:u w:val="none"/>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40</w:t>
            </w:r>
          </w:p>
        </w:tc>
        <w:tc>
          <w:tcPr>
            <w:tcW w:w="2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BFD7F">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4"/>
                <w:szCs w:val="24"/>
                <w:highlight w:val="none"/>
                <w:u w:val="none"/>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1.3</w:t>
            </w:r>
          </w:p>
        </w:tc>
      </w:tr>
      <w:tr w14:paraId="0B407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jc w:val="center"/>
        </w:trPr>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977AA">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auto"/>
                <w:sz w:val="24"/>
                <w:szCs w:val="24"/>
                <w:highlight w:val="none"/>
                <w:u w:val="none"/>
              </w:rPr>
            </w:pPr>
            <w:r>
              <w:rPr>
                <w:rFonts w:hint="default" w:ascii="Times New Roman" w:hAnsi="Times New Roman" w:cs="Times New Roman" w:eastAsiaTheme="minorEastAsia"/>
                <w:b w:val="0"/>
                <w:bCs w:val="0"/>
                <w:i w:val="0"/>
                <w:iCs w:val="0"/>
                <w:snapToGrid w:val="0"/>
                <w:color w:val="auto"/>
                <w:kern w:val="0"/>
                <w:sz w:val="24"/>
                <w:szCs w:val="24"/>
                <w:highlight w:val="none"/>
                <w:u w:val="none"/>
                <w:lang w:val="en-US" w:eastAsia="zh-CN" w:bidi="ar"/>
              </w:rPr>
              <w:t>上海</w:t>
            </w: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A4BE5">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元</w:t>
            </w: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D8A32">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4"/>
                <w:szCs w:val="24"/>
                <w:highlight w:val="none"/>
                <w:u w:val="none"/>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40</w:t>
            </w:r>
          </w:p>
        </w:tc>
        <w:tc>
          <w:tcPr>
            <w:tcW w:w="2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BC288">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4"/>
                <w:szCs w:val="24"/>
                <w:highlight w:val="none"/>
                <w:u w:val="none"/>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1.5</w:t>
            </w:r>
          </w:p>
        </w:tc>
      </w:tr>
      <w:tr w14:paraId="3AF2B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jc w:val="center"/>
        </w:trPr>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769E7">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auto"/>
                <w:sz w:val="24"/>
                <w:szCs w:val="24"/>
                <w:highlight w:val="none"/>
                <w:u w:val="none"/>
              </w:rPr>
            </w:pPr>
            <w:r>
              <w:rPr>
                <w:rFonts w:hint="default" w:ascii="Times New Roman" w:hAnsi="Times New Roman" w:cs="Times New Roman" w:eastAsiaTheme="minorEastAsia"/>
                <w:b w:val="0"/>
                <w:bCs w:val="0"/>
                <w:i w:val="0"/>
                <w:iCs w:val="0"/>
                <w:snapToGrid w:val="0"/>
                <w:color w:val="auto"/>
                <w:kern w:val="0"/>
                <w:sz w:val="24"/>
                <w:szCs w:val="24"/>
                <w:highlight w:val="none"/>
                <w:u w:val="none"/>
                <w:lang w:val="en-US" w:eastAsia="zh-CN" w:bidi="ar"/>
              </w:rPr>
              <w:t>安徽</w:t>
            </w: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70EAD">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元</w:t>
            </w: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7E1BE">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4"/>
                <w:szCs w:val="24"/>
                <w:highlight w:val="none"/>
                <w:u w:val="none"/>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40</w:t>
            </w:r>
          </w:p>
        </w:tc>
        <w:tc>
          <w:tcPr>
            <w:tcW w:w="2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CE960">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4"/>
                <w:szCs w:val="24"/>
                <w:highlight w:val="none"/>
                <w:u w:val="none"/>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1.3</w:t>
            </w:r>
          </w:p>
        </w:tc>
      </w:tr>
      <w:tr w14:paraId="17EEA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jc w:val="center"/>
        </w:trPr>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74F15">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auto"/>
                <w:sz w:val="24"/>
                <w:szCs w:val="24"/>
                <w:highlight w:val="none"/>
                <w:u w:val="none"/>
              </w:rPr>
            </w:pPr>
            <w:r>
              <w:rPr>
                <w:rFonts w:hint="default" w:ascii="Times New Roman" w:hAnsi="Times New Roman" w:cs="Times New Roman" w:eastAsiaTheme="minorEastAsia"/>
                <w:b w:val="0"/>
                <w:bCs w:val="0"/>
                <w:i w:val="0"/>
                <w:iCs w:val="0"/>
                <w:snapToGrid w:val="0"/>
                <w:color w:val="auto"/>
                <w:kern w:val="0"/>
                <w:sz w:val="24"/>
                <w:szCs w:val="24"/>
                <w:highlight w:val="none"/>
                <w:u w:val="none"/>
                <w:lang w:val="en-US" w:eastAsia="zh-CN" w:bidi="ar"/>
              </w:rPr>
              <w:t>山东</w:t>
            </w: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E3646">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元</w:t>
            </w: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B10E8">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4"/>
                <w:szCs w:val="24"/>
                <w:highlight w:val="none"/>
                <w:u w:val="none"/>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40</w:t>
            </w:r>
          </w:p>
        </w:tc>
        <w:tc>
          <w:tcPr>
            <w:tcW w:w="2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E4455">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4"/>
                <w:szCs w:val="24"/>
                <w:highlight w:val="none"/>
                <w:u w:val="none"/>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1.3</w:t>
            </w:r>
          </w:p>
        </w:tc>
      </w:tr>
      <w:tr w14:paraId="59DFF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jc w:val="center"/>
        </w:trPr>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8E8B5">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auto"/>
                <w:sz w:val="24"/>
                <w:szCs w:val="24"/>
                <w:highlight w:val="none"/>
                <w:u w:val="none"/>
              </w:rPr>
            </w:pPr>
            <w:r>
              <w:rPr>
                <w:rFonts w:hint="default" w:ascii="Times New Roman" w:hAnsi="Times New Roman" w:cs="Times New Roman" w:eastAsiaTheme="minorEastAsia"/>
                <w:b w:val="0"/>
                <w:bCs w:val="0"/>
                <w:i w:val="0"/>
                <w:iCs w:val="0"/>
                <w:snapToGrid w:val="0"/>
                <w:color w:val="auto"/>
                <w:kern w:val="0"/>
                <w:sz w:val="24"/>
                <w:szCs w:val="24"/>
                <w:highlight w:val="none"/>
                <w:u w:val="none"/>
                <w:lang w:val="en-US" w:eastAsia="zh-CN" w:bidi="ar"/>
              </w:rPr>
              <w:t>福建</w:t>
            </w: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C7AA0">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元</w:t>
            </w: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288C5">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4"/>
                <w:szCs w:val="24"/>
                <w:highlight w:val="none"/>
                <w:u w:val="none"/>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40</w:t>
            </w:r>
          </w:p>
        </w:tc>
        <w:tc>
          <w:tcPr>
            <w:tcW w:w="2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8861D">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4"/>
                <w:szCs w:val="24"/>
                <w:highlight w:val="none"/>
                <w:u w:val="none"/>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1.7</w:t>
            </w:r>
          </w:p>
        </w:tc>
      </w:tr>
      <w:tr w14:paraId="7D06D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jc w:val="center"/>
        </w:trPr>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F57B3">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auto"/>
                <w:sz w:val="24"/>
                <w:szCs w:val="24"/>
                <w:highlight w:val="none"/>
                <w:u w:val="none"/>
              </w:rPr>
            </w:pPr>
            <w:r>
              <w:rPr>
                <w:rFonts w:hint="default" w:ascii="Times New Roman" w:hAnsi="Times New Roman" w:cs="Times New Roman" w:eastAsiaTheme="minorEastAsia"/>
                <w:b w:val="0"/>
                <w:bCs w:val="0"/>
                <w:i w:val="0"/>
                <w:iCs w:val="0"/>
                <w:snapToGrid w:val="0"/>
                <w:color w:val="auto"/>
                <w:kern w:val="0"/>
                <w:sz w:val="24"/>
                <w:szCs w:val="24"/>
                <w:highlight w:val="none"/>
                <w:u w:val="none"/>
                <w:lang w:val="en-US" w:eastAsia="zh-CN" w:bidi="ar"/>
              </w:rPr>
              <w:t>江西</w:t>
            </w: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310F4">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元</w:t>
            </w: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42A66">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4"/>
                <w:szCs w:val="24"/>
                <w:highlight w:val="none"/>
                <w:u w:val="none"/>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40</w:t>
            </w:r>
          </w:p>
        </w:tc>
        <w:tc>
          <w:tcPr>
            <w:tcW w:w="2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5E81D">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4"/>
                <w:szCs w:val="24"/>
                <w:highlight w:val="none"/>
                <w:u w:val="none"/>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1.5</w:t>
            </w:r>
          </w:p>
        </w:tc>
      </w:tr>
      <w:tr w14:paraId="671D9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jc w:val="center"/>
        </w:trPr>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49D5D">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auto"/>
                <w:sz w:val="24"/>
                <w:szCs w:val="24"/>
                <w:highlight w:val="none"/>
                <w:u w:val="none"/>
              </w:rPr>
            </w:pPr>
            <w:r>
              <w:rPr>
                <w:rFonts w:hint="default" w:ascii="Times New Roman" w:hAnsi="Times New Roman" w:cs="Times New Roman" w:eastAsiaTheme="minorEastAsia"/>
                <w:b w:val="0"/>
                <w:bCs w:val="0"/>
                <w:i w:val="0"/>
                <w:iCs w:val="0"/>
                <w:snapToGrid w:val="0"/>
                <w:color w:val="auto"/>
                <w:kern w:val="0"/>
                <w:sz w:val="24"/>
                <w:szCs w:val="24"/>
                <w:highlight w:val="none"/>
                <w:u w:val="none"/>
                <w:lang w:val="en-US" w:eastAsia="zh-CN" w:bidi="ar"/>
              </w:rPr>
              <w:t>湖北</w:t>
            </w: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84939">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元</w:t>
            </w: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2E211">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4"/>
                <w:szCs w:val="24"/>
                <w:highlight w:val="none"/>
                <w:u w:val="none"/>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40</w:t>
            </w:r>
          </w:p>
        </w:tc>
        <w:tc>
          <w:tcPr>
            <w:tcW w:w="2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BE9BB">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4"/>
                <w:szCs w:val="24"/>
                <w:highlight w:val="none"/>
                <w:u w:val="none"/>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1.3</w:t>
            </w:r>
          </w:p>
        </w:tc>
      </w:tr>
      <w:tr w14:paraId="21671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jc w:val="center"/>
        </w:trPr>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13E86">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auto"/>
                <w:sz w:val="24"/>
                <w:szCs w:val="24"/>
                <w:highlight w:val="none"/>
                <w:u w:val="none"/>
              </w:rPr>
            </w:pPr>
            <w:r>
              <w:rPr>
                <w:rFonts w:hint="default" w:ascii="Times New Roman" w:hAnsi="Times New Roman" w:cs="Times New Roman" w:eastAsiaTheme="minorEastAsia"/>
                <w:b w:val="0"/>
                <w:bCs w:val="0"/>
                <w:i w:val="0"/>
                <w:iCs w:val="0"/>
                <w:snapToGrid w:val="0"/>
                <w:color w:val="auto"/>
                <w:kern w:val="0"/>
                <w:sz w:val="24"/>
                <w:szCs w:val="24"/>
                <w:highlight w:val="none"/>
                <w:u w:val="none"/>
                <w:lang w:val="en-US" w:eastAsia="zh-CN" w:bidi="ar"/>
              </w:rPr>
              <w:t>北京</w:t>
            </w: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51D04">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元</w:t>
            </w: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92E2F">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4"/>
                <w:szCs w:val="24"/>
                <w:highlight w:val="none"/>
                <w:u w:val="none"/>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40</w:t>
            </w:r>
          </w:p>
        </w:tc>
        <w:tc>
          <w:tcPr>
            <w:tcW w:w="2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23CF8">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4"/>
                <w:szCs w:val="24"/>
                <w:highlight w:val="none"/>
                <w:u w:val="none"/>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1.3</w:t>
            </w:r>
          </w:p>
        </w:tc>
      </w:tr>
      <w:tr w14:paraId="380B3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jc w:val="center"/>
        </w:trPr>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6AAFC">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auto"/>
                <w:sz w:val="24"/>
                <w:szCs w:val="24"/>
                <w:highlight w:val="none"/>
                <w:u w:val="none"/>
              </w:rPr>
            </w:pPr>
            <w:r>
              <w:rPr>
                <w:rFonts w:hint="default" w:ascii="Times New Roman" w:hAnsi="Times New Roman" w:cs="Times New Roman" w:eastAsiaTheme="minorEastAsia"/>
                <w:b w:val="0"/>
                <w:bCs w:val="0"/>
                <w:i w:val="0"/>
                <w:iCs w:val="0"/>
                <w:snapToGrid w:val="0"/>
                <w:color w:val="auto"/>
                <w:kern w:val="0"/>
                <w:sz w:val="24"/>
                <w:szCs w:val="24"/>
                <w:highlight w:val="none"/>
                <w:u w:val="none"/>
                <w:lang w:val="en-US" w:eastAsia="zh-CN" w:bidi="ar"/>
              </w:rPr>
              <w:t>天津</w:t>
            </w: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ED665">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元</w:t>
            </w: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209F6">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4"/>
                <w:szCs w:val="24"/>
                <w:highlight w:val="none"/>
                <w:u w:val="none"/>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40</w:t>
            </w:r>
          </w:p>
        </w:tc>
        <w:tc>
          <w:tcPr>
            <w:tcW w:w="2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EE802">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4"/>
                <w:szCs w:val="24"/>
                <w:highlight w:val="none"/>
                <w:u w:val="none"/>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1.3</w:t>
            </w:r>
          </w:p>
        </w:tc>
      </w:tr>
      <w:tr w14:paraId="3077C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jc w:val="center"/>
        </w:trPr>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89EB1">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auto"/>
                <w:sz w:val="24"/>
                <w:szCs w:val="24"/>
                <w:highlight w:val="none"/>
                <w:u w:val="none"/>
              </w:rPr>
            </w:pPr>
            <w:r>
              <w:rPr>
                <w:rFonts w:hint="default" w:ascii="Times New Roman" w:hAnsi="Times New Roman" w:cs="Times New Roman" w:eastAsiaTheme="minorEastAsia"/>
                <w:b w:val="0"/>
                <w:bCs w:val="0"/>
                <w:i w:val="0"/>
                <w:iCs w:val="0"/>
                <w:snapToGrid w:val="0"/>
                <w:color w:val="auto"/>
                <w:kern w:val="0"/>
                <w:sz w:val="24"/>
                <w:szCs w:val="24"/>
                <w:highlight w:val="none"/>
                <w:u w:val="none"/>
                <w:lang w:val="en-US" w:eastAsia="zh-CN" w:bidi="ar"/>
              </w:rPr>
              <w:t>河北</w:t>
            </w: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F4921">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元</w:t>
            </w: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09EC1">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4"/>
                <w:szCs w:val="24"/>
                <w:highlight w:val="none"/>
                <w:u w:val="none"/>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40</w:t>
            </w:r>
          </w:p>
        </w:tc>
        <w:tc>
          <w:tcPr>
            <w:tcW w:w="2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1AEBF">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4"/>
                <w:szCs w:val="24"/>
                <w:highlight w:val="none"/>
                <w:u w:val="none"/>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1.3</w:t>
            </w:r>
          </w:p>
        </w:tc>
      </w:tr>
      <w:tr w14:paraId="1A5D5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jc w:val="center"/>
        </w:trPr>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3D594">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auto"/>
                <w:sz w:val="24"/>
                <w:szCs w:val="24"/>
                <w:highlight w:val="none"/>
                <w:u w:val="none"/>
              </w:rPr>
            </w:pPr>
            <w:r>
              <w:rPr>
                <w:rFonts w:hint="default" w:ascii="Times New Roman" w:hAnsi="Times New Roman" w:cs="Times New Roman" w:eastAsiaTheme="minorEastAsia"/>
                <w:b w:val="0"/>
                <w:bCs w:val="0"/>
                <w:i w:val="0"/>
                <w:iCs w:val="0"/>
                <w:snapToGrid w:val="0"/>
                <w:color w:val="auto"/>
                <w:kern w:val="0"/>
                <w:sz w:val="24"/>
                <w:szCs w:val="24"/>
                <w:highlight w:val="none"/>
                <w:u w:val="none"/>
                <w:lang w:val="en-US" w:eastAsia="zh-CN" w:bidi="ar"/>
              </w:rPr>
              <w:t>山西</w:t>
            </w: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EC394">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元</w:t>
            </w: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8147E">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4"/>
                <w:szCs w:val="24"/>
                <w:highlight w:val="none"/>
                <w:u w:val="none"/>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40</w:t>
            </w:r>
          </w:p>
        </w:tc>
        <w:tc>
          <w:tcPr>
            <w:tcW w:w="2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B089F">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4"/>
                <w:szCs w:val="24"/>
                <w:highlight w:val="none"/>
                <w:u w:val="none"/>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1.3</w:t>
            </w:r>
          </w:p>
        </w:tc>
      </w:tr>
      <w:tr w14:paraId="1A32F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F55C8">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auto"/>
                <w:sz w:val="24"/>
                <w:szCs w:val="24"/>
                <w:highlight w:val="none"/>
                <w:u w:val="none"/>
              </w:rPr>
            </w:pPr>
            <w:r>
              <w:rPr>
                <w:rFonts w:hint="default" w:ascii="Times New Roman" w:hAnsi="Times New Roman" w:cs="Times New Roman" w:eastAsiaTheme="minorEastAsia"/>
                <w:b w:val="0"/>
                <w:bCs w:val="0"/>
                <w:i w:val="0"/>
                <w:iCs w:val="0"/>
                <w:snapToGrid w:val="0"/>
                <w:color w:val="auto"/>
                <w:kern w:val="0"/>
                <w:sz w:val="24"/>
                <w:szCs w:val="24"/>
                <w:highlight w:val="none"/>
                <w:u w:val="none"/>
                <w:lang w:val="en-US" w:eastAsia="zh-CN" w:bidi="ar"/>
              </w:rPr>
              <w:t>湖南</w:t>
            </w: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FC3E7">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元</w:t>
            </w: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4A900">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4"/>
                <w:szCs w:val="24"/>
                <w:highlight w:val="none"/>
                <w:u w:val="none"/>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40</w:t>
            </w:r>
          </w:p>
        </w:tc>
        <w:tc>
          <w:tcPr>
            <w:tcW w:w="2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32042">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4"/>
                <w:szCs w:val="24"/>
                <w:highlight w:val="none"/>
                <w:u w:val="none"/>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1.6</w:t>
            </w:r>
          </w:p>
        </w:tc>
      </w:tr>
      <w:tr w14:paraId="5B8A8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jc w:val="center"/>
        </w:trPr>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9DC99">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auto"/>
                <w:sz w:val="24"/>
                <w:szCs w:val="24"/>
                <w:highlight w:val="none"/>
                <w:u w:val="none"/>
              </w:rPr>
            </w:pPr>
            <w:r>
              <w:rPr>
                <w:rFonts w:hint="default" w:ascii="Times New Roman" w:hAnsi="Times New Roman" w:cs="Times New Roman" w:eastAsiaTheme="minorEastAsia"/>
                <w:b w:val="0"/>
                <w:bCs w:val="0"/>
                <w:i w:val="0"/>
                <w:iCs w:val="0"/>
                <w:snapToGrid w:val="0"/>
                <w:color w:val="auto"/>
                <w:kern w:val="0"/>
                <w:sz w:val="24"/>
                <w:szCs w:val="24"/>
                <w:highlight w:val="none"/>
                <w:u w:val="none"/>
                <w:lang w:val="en-US" w:eastAsia="zh-CN" w:bidi="ar"/>
              </w:rPr>
              <w:t>吉林</w:t>
            </w: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CA54F">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元</w:t>
            </w: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7EAC8">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4"/>
                <w:szCs w:val="24"/>
                <w:highlight w:val="none"/>
                <w:u w:val="none"/>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40</w:t>
            </w:r>
          </w:p>
        </w:tc>
        <w:tc>
          <w:tcPr>
            <w:tcW w:w="2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46C5A">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4"/>
                <w:szCs w:val="24"/>
                <w:highlight w:val="none"/>
                <w:u w:val="none"/>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1.8</w:t>
            </w:r>
          </w:p>
        </w:tc>
      </w:tr>
      <w:tr w14:paraId="34923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jc w:val="center"/>
        </w:trPr>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183DE">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auto"/>
                <w:sz w:val="24"/>
                <w:szCs w:val="24"/>
                <w:highlight w:val="none"/>
                <w:u w:val="none"/>
              </w:rPr>
            </w:pPr>
            <w:r>
              <w:rPr>
                <w:rFonts w:hint="default" w:ascii="Times New Roman" w:hAnsi="Times New Roman" w:cs="Times New Roman" w:eastAsiaTheme="minorEastAsia"/>
                <w:b w:val="0"/>
                <w:bCs w:val="0"/>
                <w:i w:val="0"/>
                <w:iCs w:val="0"/>
                <w:snapToGrid w:val="0"/>
                <w:color w:val="auto"/>
                <w:kern w:val="0"/>
                <w:sz w:val="24"/>
                <w:szCs w:val="24"/>
                <w:highlight w:val="none"/>
                <w:u w:val="none"/>
                <w:lang w:val="en-US" w:eastAsia="zh-CN" w:bidi="ar"/>
              </w:rPr>
              <w:t>黑龙江</w:t>
            </w: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8348B">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元</w:t>
            </w: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0C8C6">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4"/>
                <w:szCs w:val="24"/>
                <w:highlight w:val="none"/>
                <w:u w:val="none"/>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40</w:t>
            </w:r>
          </w:p>
        </w:tc>
        <w:tc>
          <w:tcPr>
            <w:tcW w:w="2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DAD80">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4"/>
                <w:szCs w:val="24"/>
                <w:highlight w:val="none"/>
                <w:u w:val="none"/>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2.5</w:t>
            </w:r>
          </w:p>
        </w:tc>
      </w:tr>
      <w:tr w14:paraId="6CBB9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0AA03">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auto"/>
                <w:sz w:val="24"/>
                <w:szCs w:val="24"/>
                <w:highlight w:val="none"/>
                <w:u w:val="none"/>
              </w:rPr>
            </w:pPr>
            <w:r>
              <w:rPr>
                <w:rFonts w:hint="default" w:ascii="Times New Roman" w:hAnsi="Times New Roman" w:cs="Times New Roman" w:eastAsiaTheme="minorEastAsia"/>
                <w:b w:val="0"/>
                <w:bCs w:val="0"/>
                <w:i w:val="0"/>
                <w:iCs w:val="0"/>
                <w:snapToGrid w:val="0"/>
                <w:color w:val="auto"/>
                <w:kern w:val="0"/>
                <w:sz w:val="24"/>
                <w:szCs w:val="24"/>
                <w:highlight w:val="none"/>
                <w:u w:val="none"/>
                <w:lang w:val="en-US" w:eastAsia="zh-CN" w:bidi="ar"/>
              </w:rPr>
              <w:t>辽宁</w:t>
            </w: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231CF">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元</w:t>
            </w: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EBDF2">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4"/>
                <w:szCs w:val="24"/>
                <w:highlight w:val="none"/>
                <w:u w:val="none"/>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40</w:t>
            </w:r>
          </w:p>
        </w:tc>
        <w:tc>
          <w:tcPr>
            <w:tcW w:w="2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CD12A">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4"/>
                <w:szCs w:val="24"/>
                <w:highlight w:val="none"/>
                <w:u w:val="none"/>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1.8</w:t>
            </w:r>
          </w:p>
        </w:tc>
      </w:tr>
      <w:tr w14:paraId="12B91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12DF8">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auto"/>
                <w:sz w:val="24"/>
                <w:szCs w:val="24"/>
                <w:highlight w:val="none"/>
                <w:u w:val="none"/>
              </w:rPr>
            </w:pPr>
            <w:r>
              <w:rPr>
                <w:rFonts w:hint="default" w:ascii="Times New Roman" w:hAnsi="Times New Roman" w:cs="Times New Roman" w:eastAsiaTheme="minorEastAsia"/>
                <w:b w:val="0"/>
                <w:bCs w:val="0"/>
                <w:i w:val="0"/>
                <w:iCs w:val="0"/>
                <w:snapToGrid w:val="0"/>
                <w:color w:val="auto"/>
                <w:kern w:val="0"/>
                <w:sz w:val="24"/>
                <w:szCs w:val="24"/>
                <w:highlight w:val="none"/>
                <w:u w:val="none"/>
                <w:lang w:val="en-US" w:eastAsia="zh-CN" w:bidi="ar"/>
              </w:rPr>
              <w:t>广东</w:t>
            </w: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A64A2">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元</w:t>
            </w: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B6AF3">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4"/>
                <w:szCs w:val="24"/>
                <w:highlight w:val="none"/>
                <w:u w:val="none"/>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40</w:t>
            </w:r>
          </w:p>
        </w:tc>
        <w:tc>
          <w:tcPr>
            <w:tcW w:w="2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D9728">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4"/>
                <w:szCs w:val="24"/>
                <w:highlight w:val="none"/>
                <w:u w:val="none"/>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1.7</w:t>
            </w:r>
          </w:p>
        </w:tc>
      </w:tr>
      <w:tr w14:paraId="1E5B1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jc w:val="center"/>
        </w:trPr>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A4E5C">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auto"/>
                <w:sz w:val="24"/>
                <w:szCs w:val="24"/>
                <w:highlight w:val="none"/>
                <w:u w:val="none"/>
              </w:rPr>
            </w:pPr>
            <w:r>
              <w:rPr>
                <w:rFonts w:hint="default" w:ascii="Times New Roman" w:hAnsi="Times New Roman" w:cs="Times New Roman" w:eastAsiaTheme="minorEastAsia"/>
                <w:b w:val="0"/>
                <w:bCs w:val="0"/>
                <w:i w:val="0"/>
                <w:iCs w:val="0"/>
                <w:snapToGrid w:val="0"/>
                <w:color w:val="auto"/>
                <w:kern w:val="0"/>
                <w:sz w:val="24"/>
                <w:szCs w:val="24"/>
                <w:highlight w:val="none"/>
                <w:u w:val="none"/>
                <w:lang w:val="en-US" w:eastAsia="zh-CN" w:bidi="ar"/>
              </w:rPr>
              <w:t>四川</w:t>
            </w: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1DB90">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元</w:t>
            </w: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53760">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4"/>
                <w:szCs w:val="24"/>
                <w:highlight w:val="none"/>
                <w:u w:val="none"/>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40</w:t>
            </w:r>
          </w:p>
        </w:tc>
        <w:tc>
          <w:tcPr>
            <w:tcW w:w="2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CE9F2">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4"/>
                <w:szCs w:val="24"/>
                <w:highlight w:val="none"/>
                <w:u w:val="none"/>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1.7</w:t>
            </w:r>
          </w:p>
        </w:tc>
      </w:tr>
      <w:tr w14:paraId="42BC8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jc w:val="center"/>
        </w:trPr>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C8494">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auto"/>
                <w:sz w:val="24"/>
                <w:szCs w:val="24"/>
                <w:highlight w:val="none"/>
                <w:u w:val="none"/>
              </w:rPr>
            </w:pPr>
            <w:r>
              <w:rPr>
                <w:rFonts w:hint="default" w:ascii="Times New Roman" w:hAnsi="Times New Roman" w:cs="Times New Roman" w:eastAsiaTheme="minorEastAsia"/>
                <w:b w:val="0"/>
                <w:bCs w:val="0"/>
                <w:i w:val="0"/>
                <w:iCs w:val="0"/>
                <w:snapToGrid w:val="0"/>
                <w:color w:val="auto"/>
                <w:kern w:val="0"/>
                <w:sz w:val="24"/>
                <w:szCs w:val="24"/>
                <w:highlight w:val="none"/>
                <w:u w:val="none"/>
                <w:lang w:val="en-US" w:eastAsia="zh-CN" w:bidi="ar"/>
              </w:rPr>
              <w:t>重庆</w:t>
            </w: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19FA3">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元</w:t>
            </w: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515B7">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4"/>
                <w:szCs w:val="24"/>
                <w:highlight w:val="none"/>
                <w:u w:val="none"/>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40</w:t>
            </w:r>
          </w:p>
        </w:tc>
        <w:tc>
          <w:tcPr>
            <w:tcW w:w="2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88BAA">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4"/>
                <w:szCs w:val="24"/>
                <w:highlight w:val="none"/>
                <w:u w:val="none"/>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1.7</w:t>
            </w:r>
          </w:p>
        </w:tc>
      </w:tr>
      <w:tr w14:paraId="0644D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jc w:val="center"/>
        </w:trPr>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A3048">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auto"/>
                <w:sz w:val="24"/>
                <w:szCs w:val="24"/>
                <w:highlight w:val="none"/>
                <w:u w:val="none"/>
              </w:rPr>
            </w:pPr>
            <w:r>
              <w:rPr>
                <w:rFonts w:hint="default" w:ascii="Times New Roman" w:hAnsi="Times New Roman" w:cs="Times New Roman" w:eastAsiaTheme="minorEastAsia"/>
                <w:b w:val="0"/>
                <w:bCs w:val="0"/>
                <w:i w:val="0"/>
                <w:iCs w:val="0"/>
                <w:snapToGrid w:val="0"/>
                <w:color w:val="auto"/>
                <w:kern w:val="0"/>
                <w:sz w:val="24"/>
                <w:szCs w:val="24"/>
                <w:highlight w:val="none"/>
                <w:u w:val="none"/>
                <w:lang w:val="en-US" w:eastAsia="zh-CN" w:bidi="ar"/>
              </w:rPr>
              <w:t>广西</w:t>
            </w: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E4E0B">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元</w:t>
            </w: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3874E">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4"/>
                <w:szCs w:val="24"/>
                <w:highlight w:val="none"/>
                <w:u w:val="none"/>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40</w:t>
            </w:r>
          </w:p>
        </w:tc>
        <w:tc>
          <w:tcPr>
            <w:tcW w:w="2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B8346">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4"/>
                <w:szCs w:val="24"/>
                <w:highlight w:val="none"/>
                <w:u w:val="none"/>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1.7</w:t>
            </w:r>
          </w:p>
        </w:tc>
      </w:tr>
      <w:tr w14:paraId="1D11D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jc w:val="center"/>
        </w:trPr>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2705B">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auto"/>
                <w:sz w:val="24"/>
                <w:szCs w:val="24"/>
                <w:highlight w:val="none"/>
                <w:u w:val="none"/>
              </w:rPr>
            </w:pPr>
            <w:r>
              <w:rPr>
                <w:rFonts w:hint="default" w:ascii="Times New Roman" w:hAnsi="Times New Roman" w:cs="Times New Roman" w:eastAsiaTheme="minorEastAsia"/>
                <w:b w:val="0"/>
                <w:bCs w:val="0"/>
                <w:i w:val="0"/>
                <w:iCs w:val="0"/>
                <w:snapToGrid w:val="0"/>
                <w:color w:val="auto"/>
                <w:kern w:val="0"/>
                <w:sz w:val="24"/>
                <w:szCs w:val="24"/>
                <w:highlight w:val="none"/>
                <w:u w:val="none"/>
                <w:lang w:val="en-US" w:eastAsia="zh-CN" w:bidi="ar"/>
              </w:rPr>
              <w:t>陕西</w:t>
            </w: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441B3">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元</w:t>
            </w: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6A8BC">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4"/>
                <w:szCs w:val="24"/>
                <w:highlight w:val="none"/>
                <w:u w:val="none"/>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40</w:t>
            </w:r>
          </w:p>
        </w:tc>
        <w:tc>
          <w:tcPr>
            <w:tcW w:w="2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A9698">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4"/>
                <w:szCs w:val="24"/>
                <w:highlight w:val="none"/>
                <w:u w:val="none"/>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1.3</w:t>
            </w:r>
          </w:p>
        </w:tc>
      </w:tr>
      <w:tr w14:paraId="0A6DA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jc w:val="center"/>
        </w:trPr>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2C743">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auto"/>
                <w:sz w:val="24"/>
                <w:szCs w:val="24"/>
                <w:highlight w:val="none"/>
                <w:u w:val="none"/>
              </w:rPr>
            </w:pPr>
            <w:r>
              <w:rPr>
                <w:rFonts w:hint="default" w:ascii="Times New Roman" w:hAnsi="Times New Roman" w:cs="Times New Roman" w:eastAsiaTheme="minorEastAsia"/>
                <w:b w:val="0"/>
                <w:bCs w:val="0"/>
                <w:i w:val="0"/>
                <w:iCs w:val="0"/>
                <w:snapToGrid w:val="0"/>
                <w:color w:val="auto"/>
                <w:kern w:val="0"/>
                <w:sz w:val="24"/>
                <w:szCs w:val="24"/>
                <w:highlight w:val="none"/>
                <w:u w:val="none"/>
                <w:lang w:val="en-US" w:eastAsia="zh-CN" w:bidi="ar"/>
              </w:rPr>
              <w:t>内蒙古</w:t>
            </w: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183A6">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元</w:t>
            </w: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7BD31">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4"/>
                <w:szCs w:val="24"/>
                <w:highlight w:val="none"/>
                <w:u w:val="none"/>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40</w:t>
            </w:r>
          </w:p>
        </w:tc>
        <w:tc>
          <w:tcPr>
            <w:tcW w:w="2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88DF3">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4"/>
                <w:szCs w:val="24"/>
                <w:highlight w:val="none"/>
                <w:u w:val="none"/>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2.5</w:t>
            </w:r>
          </w:p>
        </w:tc>
      </w:tr>
      <w:tr w14:paraId="18621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0D898">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auto"/>
                <w:sz w:val="24"/>
                <w:szCs w:val="24"/>
                <w:highlight w:val="none"/>
                <w:u w:val="none"/>
              </w:rPr>
            </w:pPr>
            <w:r>
              <w:rPr>
                <w:rFonts w:hint="default" w:ascii="Times New Roman" w:hAnsi="Times New Roman" w:cs="Times New Roman" w:eastAsiaTheme="minorEastAsia"/>
                <w:b w:val="0"/>
                <w:bCs w:val="0"/>
                <w:i w:val="0"/>
                <w:iCs w:val="0"/>
                <w:snapToGrid w:val="0"/>
                <w:color w:val="auto"/>
                <w:kern w:val="0"/>
                <w:sz w:val="24"/>
                <w:szCs w:val="24"/>
                <w:highlight w:val="none"/>
                <w:u w:val="none"/>
                <w:lang w:val="en-US" w:eastAsia="zh-CN" w:bidi="ar"/>
              </w:rPr>
              <w:t>贵州</w:t>
            </w: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979CC">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元</w:t>
            </w: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132F1">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4"/>
                <w:szCs w:val="24"/>
                <w:highlight w:val="none"/>
                <w:u w:val="none"/>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40</w:t>
            </w:r>
          </w:p>
        </w:tc>
        <w:tc>
          <w:tcPr>
            <w:tcW w:w="2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FF115">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4"/>
                <w:szCs w:val="24"/>
                <w:highlight w:val="none"/>
                <w:u w:val="none"/>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2</w:t>
            </w:r>
          </w:p>
        </w:tc>
      </w:tr>
      <w:tr w14:paraId="6E81A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jc w:val="center"/>
        </w:trPr>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97912">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auto"/>
                <w:sz w:val="24"/>
                <w:szCs w:val="24"/>
                <w:highlight w:val="none"/>
                <w:u w:val="none"/>
              </w:rPr>
            </w:pPr>
            <w:r>
              <w:rPr>
                <w:rFonts w:hint="default" w:ascii="Times New Roman" w:hAnsi="Times New Roman" w:cs="Times New Roman" w:eastAsiaTheme="minorEastAsia"/>
                <w:b w:val="0"/>
                <w:bCs w:val="0"/>
                <w:i w:val="0"/>
                <w:iCs w:val="0"/>
                <w:snapToGrid w:val="0"/>
                <w:color w:val="auto"/>
                <w:kern w:val="0"/>
                <w:sz w:val="24"/>
                <w:szCs w:val="24"/>
                <w:highlight w:val="none"/>
                <w:u w:val="none"/>
                <w:lang w:val="en-US" w:eastAsia="zh-CN" w:bidi="ar"/>
              </w:rPr>
              <w:t>云南</w:t>
            </w: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D4882">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元</w:t>
            </w: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ECF78">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4"/>
                <w:szCs w:val="24"/>
                <w:highlight w:val="none"/>
                <w:u w:val="none"/>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40</w:t>
            </w:r>
          </w:p>
        </w:tc>
        <w:tc>
          <w:tcPr>
            <w:tcW w:w="2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68E6E">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4"/>
                <w:szCs w:val="24"/>
                <w:highlight w:val="none"/>
                <w:u w:val="none"/>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3</w:t>
            </w:r>
          </w:p>
        </w:tc>
      </w:tr>
      <w:tr w14:paraId="5DD67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jc w:val="center"/>
        </w:trPr>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7694B">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auto"/>
                <w:sz w:val="24"/>
                <w:szCs w:val="24"/>
                <w:highlight w:val="none"/>
                <w:u w:val="none"/>
              </w:rPr>
            </w:pPr>
            <w:r>
              <w:rPr>
                <w:rFonts w:hint="default" w:ascii="Times New Roman" w:hAnsi="Times New Roman" w:cs="Times New Roman" w:eastAsiaTheme="minorEastAsia"/>
                <w:b w:val="0"/>
                <w:bCs w:val="0"/>
                <w:i w:val="0"/>
                <w:iCs w:val="0"/>
                <w:snapToGrid w:val="0"/>
                <w:color w:val="auto"/>
                <w:kern w:val="0"/>
                <w:sz w:val="24"/>
                <w:szCs w:val="24"/>
                <w:highlight w:val="none"/>
                <w:u w:val="none"/>
                <w:lang w:val="en-US" w:eastAsia="zh-CN" w:bidi="ar"/>
              </w:rPr>
              <w:t>新疆</w:t>
            </w: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AEE30">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元</w:t>
            </w: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C5614">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4"/>
                <w:szCs w:val="24"/>
                <w:highlight w:val="none"/>
                <w:u w:val="none"/>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70</w:t>
            </w:r>
          </w:p>
        </w:tc>
        <w:tc>
          <w:tcPr>
            <w:tcW w:w="2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B9521">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4"/>
                <w:szCs w:val="24"/>
                <w:highlight w:val="none"/>
                <w:u w:val="none"/>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6</w:t>
            </w:r>
          </w:p>
        </w:tc>
      </w:tr>
      <w:tr w14:paraId="6E529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jc w:val="center"/>
        </w:trPr>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23509">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auto"/>
                <w:sz w:val="24"/>
                <w:szCs w:val="24"/>
                <w:highlight w:val="none"/>
                <w:u w:val="none"/>
              </w:rPr>
            </w:pPr>
            <w:r>
              <w:rPr>
                <w:rFonts w:hint="default" w:ascii="Times New Roman" w:hAnsi="Times New Roman" w:cs="Times New Roman" w:eastAsiaTheme="minorEastAsia"/>
                <w:b w:val="0"/>
                <w:bCs w:val="0"/>
                <w:i w:val="0"/>
                <w:iCs w:val="0"/>
                <w:snapToGrid w:val="0"/>
                <w:color w:val="auto"/>
                <w:kern w:val="0"/>
                <w:sz w:val="24"/>
                <w:szCs w:val="24"/>
                <w:highlight w:val="none"/>
                <w:u w:val="none"/>
                <w:lang w:val="en-US" w:eastAsia="zh-CN" w:bidi="ar"/>
              </w:rPr>
              <w:t>宁夏</w:t>
            </w: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D44A1">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元</w:t>
            </w: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EBF4F">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4"/>
                <w:szCs w:val="24"/>
                <w:highlight w:val="none"/>
                <w:u w:val="none"/>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40</w:t>
            </w:r>
          </w:p>
        </w:tc>
        <w:tc>
          <w:tcPr>
            <w:tcW w:w="2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F9B14">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4"/>
                <w:szCs w:val="24"/>
                <w:highlight w:val="none"/>
                <w:u w:val="none"/>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2.5</w:t>
            </w:r>
          </w:p>
        </w:tc>
      </w:tr>
      <w:tr w14:paraId="284E3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jc w:val="center"/>
        </w:trPr>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3223F">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auto"/>
                <w:sz w:val="24"/>
                <w:szCs w:val="24"/>
                <w:highlight w:val="none"/>
                <w:u w:val="none"/>
              </w:rPr>
            </w:pPr>
            <w:r>
              <w:rPr>
                <w:rFonts w:hint="default" w:ascii="Times New Roman" w:hAnsi="Times New Roman" w:cs="Times New Roman" w:eastAsiaTheme="minorEastAsia"/>
                <w:b w:val="0"/>
                <w:bCs w:val="0"/>
                <w:i w:val="0"/>
                <w:iCs w:val="0"/>
                <w:snapToGrid w:val="0"/>
                <w:color w:val="auto"/>
                <w:kern w:val="0"/>
                <w:sz w:val="24"/>
                <w:szCs w:val="24"/>
                <w:highlight w:val="none"/>
                <w:u w:val="none"/>
                <w:lang w:val="en-US" w:eastAsia="zh-CN" w:bidi="ar"/>
              </w:rPr>
              <w:t>甘肃</w:t>
            </w: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00D5A">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元</w:t>
            </w: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BA6E6">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4"/>
                <w:szCs w:val="24"/>
                <w:highlight w:val="none"/>
                <w:u w:val="none"/>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40</w:t>
            </w:r>
          </w:p>
        </w:tc>
        <w:tc>
          <w:tcPr>
            <w:tcW w:w="2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DE93E">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4"/>
                <w:szCs w:val="24"/>
                <w:highlight w:val="none"/>
                <w:u w:val="none"/>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2.8</w:t>
            </w:r>
          </w:p>
        </w:tc>
      </w:tr>
      <w:tr w14:paraId="6BAF0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jc w:val="center"/>
        </w:trPr>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E273A">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auto"/>
                <w:sz w:val="24"/>
                <w:szCs w:val="24"/>
                <w:highlight w:val="none"/>
                <w:u w:val="none"/>
              </w:rPr>
            </w:pPr>
            <w:r>
              <w:rPr>
                <w:rFonts w:hint="default" w:ascii="Times New Roman" w:hAnsi="Times New Roman" w:cs="Times New Roman" w:eastAsiaTheme="minorEastAsia"/>
                <w:b w:val="0"/>
                <w:bCs w:val="0"/>
                <w:i w:val="0"/>
                <w:iCs w:val="0"/>
                <w:snapToGrid w:val="0"/>
                <w:color w:val="auto"/>
                <w:kern w:val="0"/>
                <w:sz w:val="24"/>
                <w:szCs w:val="24"/>
                <w:highlight w:val="none"/>
                <w:u w:val="none"/>
                <w:lang w:val="en-US" w:eastAsia="zh-CN" w:bidi="ar"/>
              </w:rPr>
              <w:t>河南</w:t>
            </w: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5CC0D">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元</w:t>
            </w: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E7581">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4"/>
                <w:szCs w:val="24"/>
                <w:highlight w:val="none"/>
                <w:u w:val="none"/>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40</w:t>
            </w:r>
          </w:p>
        </w:tc>
        <w:tc>
          <w:tcPr>
            <w:tcW w:w="2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FB935">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4"/>
                <w:szCs w:val="24"/>
                <w:highlight w:val="none"/>
                <w:u w:val="none"/>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0.8</w:t>
            </w:r>
          </w:p>
        </w:tc>
      </w:tr>
      <w:tr w14:paraId="69CA0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jc w:val="center"/>
        </w:trPr>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A542F">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青海</w:t>
            </w: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6854F">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元</w:t>
            </w: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84BB3">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60</w:t>
            </w:r>
          </w:p>
        </w:tc>
        <w:tc>
          <w:tcPr>
            <w:tcW w:w="2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40F1A">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3</w:t>
            </w:r>
          </w:p>
        </w:tc>
      </w:tr>
      <w:tr w14:paraId="2D12A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jc w:val="center"/>
        </w:trPr>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1A8F1">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海南</w:t>
            </w: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A0319">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元</w:t>
            </w: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78680">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60</w:t>
            </w:r>
          </w:p>
        </w:tc>
        <w:tc>
          <w:tcPr>
            <w:tcW w:w="2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A6E5C">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3</w:t>
            </w:r>
          </w:p>
        </w:tc>
      </w:tr>
      <w:tr w14:paraId="68D43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jc w:val="center"/>
        </w:trPr>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704D6">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西藏</w:t>
            </w: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F3E24">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元</w:t>
            </w: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8F8AD">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70</w:t>
            </w:r>
          </w:p>
        </w:tc>
        <w:tc>
          <w:tcPr>
            <w:tcW w:w="2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A7C16">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6</w:t>
            </w:r>
          </w:p>
        </w:tc>
      </w:tr>
    </w:tbl>
    <w:p w14:paraId="3615D20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cs="Times New Roman" w:eastAsiaTheme="minorEastAsia"/>
          <w:color w:val="auto"/>
          <w:sz w:val="28"/>
          <w:szCs w:val="28"/>
          <w:highlight w:val="none"/>
          <w:lang w:val="en-US" w:eastAsia="zh-CN"/>
        </w:rPr>
      </w:pPr>
      <w:r>
        <w:rPr>
          <w:rFonts w:hint="default" w:ascii="Times New Roman" w:hAnsi="Times New Roman" w:cs="Times New Roman" w:eastAsiaTheme="minorEastAsia"/>
          <w:color w:val="auto"/>
          <w:kern w:val="0"/>
          <w:sz w:val="28"/>
          <w:szCs w:val="28"/>
          <w:highlight w:val="none"/>
          <w:lang w:val="en-US" w:eastAsia="zh-CN" w:bidi="ar-SA"/>
        </w:rPr>
        <w:t>（2）</w:t>
      </w:r>
      <w:r>
        <w:rPr>
          <w:rFonts w:hint="default" w:ascii="Times New Roman" w:hAnsi="Times New Roman" w:cs="Times New Roman" w:eastAsiaTheme="minorEastAsia"/>
          <w:color w:val="auto"/>
          <w:sz w:val="28"/>
          <w:szCs w:val="28"/>
          <w:highlight w:val="none"/>
          <w:lang w:val="en-US" w:eastAsia="zh-CN"/>
        </w:rPr>
        <w:t>单票货物体积≥5m³的，以货物体积为单位进行计算（元/m³）；</w:t>
      </w:r>
    </w:p>
    <w:p w14:paraId="7E04E26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right"/>
        <w:textAlignment w:val="auto"/>
        <w:rPr>
          <w:rFonts w:hint="default" w:ascii="Times New Roman" w:hAnsi="Times New Roman" w:cs="Times New Roman" w:eastAsiaTheme="minorEastAsia"/>
          <w:color w:val="auto"/>
          <w:sz w:val="28"/>
          <w:szCs w:val="28"/>
          <w:highlight w:val="none"/>
          <w:lang w:val="en-US" w:eastAsia="zh-CN"/>
        </w:rPr>
      </w:pPr>
      <w:r>
        <w:rPr>
          <w:rFonts w:hint="default" w:ascii="Times New Roman" w:hAnsi="Times New Roman" w:cs="Times New Roman" w:eastAsiaTheme="minorEastAsia"/>
          <w:color w:val="auto"/>
          <w:sz w:val="28"/>
          <w:szCs w:val="28"/>
          <w:highlight w:val="none"/>
          <w:lang w:val="en-US" w:eastAsia="zh-CN"/>
        </w:rPr>
        <w:t>单位：元</w:t>
      </w:r>
    </w:p>
    <w:tbl>
      <w:tblPr>
        <w:tblStyle w:val="12"/>
        <w:tblW w:w="64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544"/>
        <w:gridCol w:w="1953"/>
        <w:gridCol w:w="1953"/>
      </w:tblGrid>
      <w:tr w14:paraId="3C0A0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2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6525B">
            <w:pPr>
              <w:keepNext w:val="0"/>
              <w:keepLines w:val="0"/>
              <w:widowControl/>
              <w:suppressLineNumbers w:val="0"/>
              <w:jc w:val="center"/>
              <w:textAlignment w:val="center"/>
              <w:rPr>
                <w:rFonts w:hint="default" w:ascii="Times New Roman" w:hAnsi="Times New Roman" w:cs="Times New Roman" w:eastAsiaTheme="minorEastAsia"/>
                <w:b/>
                <w:bCs/>
                <w:i w:val="0"/>
                <w:iCs w:val="0"/>
                <w:color w:val="auto"/>
                <w:sz w:val="24"/>
                <w:szCs w:val="24"/>
                <w:highlight w:val="none"/>
                <w:u w:val="none"/>
              </w:rPr>
            </w:pPr>
            <w:r>
              <w:rPr>
                <w:rFonts w:hint="default" w:ascii="Times New Roman" w:hAnsi="Times New Roman" w:cs="Times New Roman" w:eastAsiaTheme="minorEastAsia"/>
                <w:b/>
                <w:bCs/>
                <w:i w:val="0"/>
                <w:iCs w:val="0"/>
                <w:snapToGrid w:val="0"/>
                <w:color w:val="auto"/>
                <w:kern w:val="0"/>
                <w:sz w:val="24"/>
                <w:szCs w:val="24"/>
                <w:highlight w:val="none"/>
                <w:u w:val="none"/>
                <w:lang w:val="en-US" w:eastAsia="zh-CN" w:bidi="ar"/>
              </w:rPr>
              <w:t>目的地</w:t>
            </w:r>
          </w:p>
        </w:tc>
        <w:tc>
          <w:tcPr>
            <w:tcW w:w="1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DA9B6">
            <w:pPr>
              <w:keepNext w:val="0"/>
              <w:keepLines w:val="0"/>
              <w:widowControl/>
              <w:suppressLineNumbers w:val="0"/>
              <w:jc w:val="center"/>
              <w:textAlignment w:val="center"/>
              <w:rPr>
                <w:rFonts w:hint="default" w:ascii="Times New Roman" w:hAnsi="Times New Roman" w:cs="Times New Roman" w:eastAsiaTheme="minorEastAsia"/>
                <w:b/>
                <w:bCs/>
                <w:i w:val="0"/>
                <w:iCs w:val="0"/>
                <w:snapToGrid w:val="0"/>
                <w:color w:val="auto"/>
                <w:kern w:val="0"/>
                <w:sz w:val="24"/>
                <w:szCs w:val="24"/>
                <w:highlight w:val="none"/>
                <w:u w:val="none"/>
                <w:lang w:val="en-US" w:eastAsia="zh-CN" w:bidi="ar"/>
              </w:rPr>
            </w:pPr>
            <w:r>
              <w:rPr>
                <w:rFonts w:hint="default" w:ascii="Times New Roman" w:hAnsi="Times New Roman" w:cs="Times New Roman" w:eastAsiaTheme="minorEastAsia"/>
                <w:b/>
                <w:bCs/>
                <w:i w:val="0"/>
                <w:iCs w:val="0"/>
                <w:snapToGrid w:val="0"/>
                <w:color w:val="auto"/>
                <w:kern w:val="0"/>
                <w:sz w:val="24"/>
                <w:szCs w:val="24"/>
                <w:highlight w:val="none"/>
                <w:u w:val="none"/>
                <w:lang w:val="en-US" w:eastAsia="zh-CN" w:bidi="ar"/>
              </w:rPr>
              <w:t>单位</w:t>
            </w:r>
          </w:p>
        </w:tc>
        <w:tc>
          <w:tcPr>
            <w:tcW w:w="1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378C0">
            <w:pPr>
              <w:keepNext w:val="0"/>
              <w:keepLines w:val="0"/>
              <w:widowControl/>
              <w:suppressLineNumbers w:val="0"/>
              <w:jc w:val="center"/>
              <w:textAlignment w:val="center"/>
              <w:rPr>
                <w:rFonts w:hint="default" w:ascii="Times New Roman" w:hAnsi="Times New Roman" w:cs="Times New Roman" w:eastAsiaTheme="minorEastAsia"/>
                <w:b/>
                <w:bCs/>
                <w:i w:val="0"/>
                <w:iCs w:val="0"/>
                <w:color w:val="auto"/>
                <w:sz w:val="24"/>
                <w:szCs w:val="24"/>
                <w:highlight w:val="none"/>
                <w:u w:val="none"/>
              </w:rPr>
            </w:pPr>
            <w:r>
              <w:rPr>
                <w:rFonts w:hint="default" w:ascii="Times New Roman" w:hAnsi="Times New Roman" w:cs="Times New Roman" w:eastAsiaTheme="minorEastAsia"/>
                <w:b/>
                <w:bCs/>
                <w:i w:val="0"/>
                <w:iCs w:val="0"/>
                <w:snapToGrid w:val="0"/>
                <w:color w:val="auto"/>
                <w:kern w:val="0"/>
                <w:sz w:val="24"/>
                <w:szCs w:val="24"/>
                <w:highlight w:val="none"/>
                <w:u w:val="none"/>
                <w:lang w:val="en-US" w:eastAsia="zh-CN" w:bidi="ar"/>
              </w:rPr>
              <w:t>专线价格</w:t>
            </w:r>
          </w:p>
        </w:tc>
      </w:tr>
      <w:tr w14:paraId="76F15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jc w:val="center"/>
        </w:trPr>
        <w:tc>
          <w:tcPr>
            <w:tcW w:w="2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02D4A">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4"/>
                <w:szCs w:val="24"/>
                <w:highlight w:val="none"/>
                <w:u w:val="none"/>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浙江</w:t>
            </w:r>
          </w:p>
        </w:tc>
        <w:tc>
          <w:tcPr>
            <w:tcW w:w="1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08108">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 xml:space="preserve">元        </w:t>
            </w:r>
          </w:p>
        </w:tc>
        <w:tc>
          <w:tcPr>
            <w:tcW w:w="1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F89D8">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4"/>
                <w:szCs w:val="24"/>
                <w:highlight w:val="none"/>
                <w:u w:val="none"/>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270</w:t>
            </w:r>
          </w:p>
        </w:tc>
      </w:tr>
      <w:tr w14:paraId="6E4F8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jc w:val="center"/>
        </w:trPr>
        <w:tc>
          <w:tcPr>
            <w:tcW w:w="2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7C8D5">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4"/>
                <w:szCs w:val="24"/>
                <w:highlight w:val="none"/>
                <w:u w:val="none"/>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江苏</w:t>
            </w:r>
          </w:p>
        </w:tc>
        <w:tc>
          <w:tcPr>
            <w:tcW w:w="1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FC6FD">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 xml:space="preserve">元 </w:t>
            </w:r>
          </w:p>
        </w:tc>
        <w:tc>
          <w:tcPr>
            <w:tcW w:w="1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9A080">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4"/>
                <w:szCs w:val="24"/>
                <w:highlight w:val="none"/>
                <w:u w:val="none"/>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270</w:t>
            </w:r>
          </w:p>
        </w:tc>
      </w:tr>
      <w:tr w14:paraId="279FC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jc w:val="center"/>
        </w:trPr>
        <w:tc>
          <w:tcPr>
            <w:tcW w:w="2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E14DB">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4"/>
                <w:szCs w:val="24"/>
                <w:highlight w:val="none"/>
                <w:u w:val="none"/>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上海</w:t>
            </w:r>
          </w:p>
        </w:tc>
        <w:tc>
          <w:tcPr>
            <w:tcW w:w="1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50FDA">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 xml:space="preserve">元 </w:t>
            </w:r>
          </w:p>
        </w:tc>
        <w:tc>
          <w:tcPr>
            <w:tcW w:w="1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FBDD6">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4"/>
                <w:szCs w:val="24"/>
                <w:highlight w:val="none"/>
                <w:u w:val="none"/>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290</w:t>
            </w:r>
          </w:p>
        </w:tc>
      </w:tr>
      <w:tr w14:paraId="189F2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2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EC66E">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4"/>
                <w:szCs w:val="24"/>
                <w:highlight w:val="none"/>
                <w:u w:val="none"/>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安徽</w:t>
            </w:r>
          </w:p>
        </w:tc>
        <w:tc>
          <w:tcPr>
            <w:tcW w:w="1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8191D">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 xml:space="preserve">元 </w:t>
            </w:r>
          </w:p>
        </w:tc>
        <w:tc>
          <w:tcPr>
            <w:tcW w:w="1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6F190">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4"/>
                <w:szCs w:val="24"/>
                <w:highlight w:val="none"/>
                <w:u w:val="none"/>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270</w:t>
            </w:r>
          </w:p>
        </w:tc>
      </w:tr>
      <w:tr w14:paraId="2A9D1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jc w:val="center"/>
        </w:trPr>
        <w:tc>
          <w:tcPr>
            <w:tcW w:w="2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489A3">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4"/>
                <w:szCs w:val="24"/>
                <w:highlight w:val="none"/>
                <w:u w:val="none"/>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山东</w:t>
            </w:r>
          </w:p>
        </w:tc>
        <w:tc>
          <w:tcPr>
            <w:tcW w:w="1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51E23">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 xml:space="preserve">元 </w:t>
            </w:r>
          </w:p>
        </w:tc>
        <w:tc>
          <w:tcPr>
            <w:tcW w:w="1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A3B51">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4"/>
                <w:szCs w:val="24"/>
                <w:highlight w:val="none"/>
                <w:u w:val="none"/>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290</w:t>
            </w:r>
          </w:p>
        </w:tc>
      </w:tr>
      <w:tr w14:paraId="783D1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jc w:val="center"/>
        </w:trPr>
        <w:tc>
          <w:tcPr>
            <w:tcW w:w="2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0E757">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4"/>
                <w:szCs w:val="24"/>
                <w:highlight w:val="none"/>
                <w:u w:val="none"/>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福建</w:t>
            </w:r>
          </w:p>
        </w:tc>
        <w:tc>
          <w:tcPr>
            <w:tcW w:w="1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33454">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 xml:space="preserve">元 </w:t>
            </w:r>
          </w:p>
        </w:tc>
        <w:tc>
          <w:tcPr>
            <w:tcW w:w="1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3061B">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4"/>
                <w:szCs w:val="24"/>
                <w:highlight w:val="none"/>
                <w:u w:val="none"/>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320</w:t>
            </w:r>
          </w:p>
        </w:tc>
      </w:tr>
      <w:tr w14:paraId="3B4AE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jc w:val="center"/>
        </w:trPr>
        <w:tc>
          <w:tcPr>
            <w:tcW w:w="2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5189F">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4"/>
                <w:szCs w:val="24"/>
                <w:highlight w:val="none"/>
                <w:u w:val="none"/>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江西</w:t>
            </w:r>
          </w:p>
        </w:tc>
        <w:tc>
          <w:tcPr>
            <w:tcW w:w="1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F7298">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 xml:space="preserve">元 </w:t>
            </w:r>
          </w:p>
        </w:tc>
        <w:tc>
          <w:tcPr>
            <w:tcW w:w="1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56EAD">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4"/>
                <w:szCs w:val="24"/>
                <w:highlight w:val="none"/>
                <w:u w:val="none"/>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290</w:t>
            </w:r>
          </w:p>
        </w:tc>
      </w:tr>
      <w:tr w14:paraId="27384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jc w:val="center"/>
        </w:trPr>
        <w:tc>
          <w:tcPr>
            <w:tcW w:w="2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494F3">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4"/>
                <w:szCs w:val="24"/>
                <w:highlight w:val="none"/>
                <w:u w:val="none"/>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湖北</w:t>
            </w:r>
          </w:p>
        </w:tc>
        <w:tc>
          <w:tcPr>
            <w:tcW w:w="1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CA5D3">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 xml:space="preserve">元 </w:t>
            </w:r>
          </w:p>
        </w:tc>
        <w:tc>
          <w:tcPr>
            <w:tcW w:w="1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28DC7">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4"/>
                <w:szCs w:val="24"/>
                <w:highlight w:val="none"/>
                <w:u w:val="none"/>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270</w:t>
            </w:r>
          </w:p>
        </w:tc>
      </w:tr>
      <w:tr w14:paraId="329EC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jc w:val="center"/>
        </w:trPr>
        <w:tc>
          <w:tcPr>
            <w:tcW w:w="2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F9410">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4"/>
                <w:szCs w:val="24"/>
                <w:highlight w:val="none"/>
                <w:u w:val="none"/>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北京</w:t>
            </w:r>
          </w:p>
        </w:tc>
        <w:tc>
          <w:tcPr>
            <w:tcW w:w="1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97144">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 xml:space="preserve">元 </w:t>
            </w:r>
          </w:p>
        </w:tc>
        <w:tc>
          <w:tcPr>
            <w:tcW w:w="1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2893D">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4"/>
                <w:szCs w:val="24"/>
                <w:highlight w:val="none"/>
                <w:u w:val="none"/>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270</w:t>
            </w:r>
          </w:p>
        </w:tc>
      </w:tr>
      <w:tr w14:paraId="2BA08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jc w:val="center"/>
        </w:trPr>
        <w:tc>
          <w:tcPr>
            <w:tcW w:w="2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BBCE9">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4"/>
                <w:szCs w:val="24"/>
                <w:highlight w:val="none"/>
                <w:u w:val="none"/>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天津</w:t>
            </w:r>
          </w:p>
        </w:tc>
        <w:tc>
          <w:tcPr>
            <w:tcW w:w="1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D19DA">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 xml:space="preserve">元 </w:t>
            </w:r>
          </w:p>
        </w:tc>
        <w:tc>
          <w:tcPr>
            <w:tcW w:w="1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7BE68">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4"/>
                <w:szCs w:val="24"/>
                <w:highlight w:val="none"/>
                <w:u w:val="none"/>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270</w:t>
            </w:r>
          </w:p>
        </w:tc>
      </w:tr>
      <w:tr w14:paraId="0EBB3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jc w:val="center"/>
        </w:trPr>
        <w:tc>
          <w:tcPr>
            <w:tcW w:w="2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F5071">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4"/>
                <w:szCs w:val="24"/>
                <w:highlight w:val="none"/>
                <w:u w:val="none"/>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河北</w:t>
            </w:r>
          </w:p>
        </w:tc>
        <w:tc>
          <w:tcPr>
            <w:tcW w:w="1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2619B">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 xml:space="preserve">元 </w:t>
            </w:r>
          </w:p>
        </w:tc>
        <w:tc>
          <w:tcPr>
            <w:tcW w:w="1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88CCF">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4"/>
                <w:szCs w:val="24"/>
                <w:highlight w:val="none"/>
                <w:u w:val="none"/>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270</w:t>
            </w:r>
          </w:p>
        </w:tc>
      </w:tr>
      <w:tr w14:paraId="54F2D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jc w:val="center"/>
        </w:trPr>
        <w:tc>
          <w:tcPr>
            <w:tcW w:w="2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93E8D">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4"/>
                <w:szCs w:val="24"/>
                <w:highlight w:val="none"/>
                <w:u w:val="none"/>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山西</w:t>
            </w:r>
          </w:p>
        </w:tc>
        <w:tc>
          <w:tcPr>
            <w:tcW w:w="1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13A4F">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 xml:space="preserve">元 </w:t>
            </w:r>
          </w:p>
        </w:tc>
        <w:tc>
          <w:tcPr>
            <w:tcW w:w="1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1B377">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4"/>
                <w:szCs w:val="24"/>
                <w:highlight w:val="none"/>
                <w:u w:val="none"/>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270</w:t>
            </w:r>
          </w:p>
        </w:tc>
      </w:tr>
      <w:tr w14:paraId="42DBD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jc w:val="center"/>
        </w:trPr>
        <w:tc>
          <w:tcPr>
            <w:tcW w:w="2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DB5F7">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4"/>
                <w:szCs w:val="24"/>
                <w:highlight w:val="none"/>
                <w:u w:val="none"/>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湖南</w:t>
            </w:r>
          </w:p>
        </w:tc>
        <w:tc>
          <w:tcPr>
            <w:tcW w:w="1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B29C6">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 xml:space="preserve">元 </w:t>
            </w:r>
          </w:p>
        </w:tc>
        <w:tc>
          <w:tcPr>
            <w:tcW w:w="1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7C02F">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4"/>
                <w:szCs w:val="24"/>
                <w:highlight w:val="none"/>
                <w:u w:val="none"/>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300</w:t>
            </w:r>
          </w:p>
        </w:tc>
      </w:tr>
      <w:tr w14:paraId="6974C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2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15B38">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4"/>
                <w:szCs w:val="24"/>
                <w:highlight w:val="none"/>
                <w:u w:val="none"/>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吉林</w:t>
            </w:r>
          </w:p>
        </w:tc>
        <w:tc>
          <w:tcPr>
            <w:tcW w:w="1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50991">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 xml:space="preserve">元 </w:t>
            </w:r>
          </w:p>
        </w:tc>
        <w:tc>
          <w:tcPr>
            <w:tcW w:w="1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CCA9B">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4"/>
                <w:szCs w:val="24"/>
                <w:highlight w:val="none"/>
                <w:u w:val="none"/>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350</w:t>
            </w:r>
          </w:p>
        </w:tc>
      </w:tr>
      <w:tr w14:paraId="500DC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jc w:val="center"/>
        </w:trPr>
        <w:tc>
          <w:tcPr>
            <w:tcW w:w="2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5A6EF">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4"/>
                <w:szCs w:val="24"/>
                <w:highlight w:val="none"/>
                <w:u w:val="none"/>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黑龙江</w:t>
            </w:r>
          </w:p>
        </w:tc>
        <w:tc>
          <w:tcPr>
            <w:tcW w:w="1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BE10A">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 xml:space="preserve">元 </w:t>
            </w:r>
          </w:p>
        </w:tc>
        <w:tc>
          <w:tcPr>
            <w:tcW w:w="1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59DE6">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4"/>
                <w:szCs w:val="24"/>
                <w:highlight w:val="none"/>
                <w:u w:val="none"/>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380</w:t>
            </w:r>
          </w:p>
        </w:tc>
      </w:tr>
      <w:tr w14:paraId="666E0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jc w:val="center"/>
        </w:trPr>
        <w:tc>
          <w:tcPr>
            <w:tcW w:w="2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D99AF">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4"/>
                <w:szCs w:val="24"/>
                <w:highlight w:val="none"/>
                <w:u w:val="none"/>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辽宁</w:t>
            </w:r>
          </w:p>
        </w:tc>
        <w:tc>
          <w:tcPr>
            <w:tcW w:w="1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760EE">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 xml:space="preserve">元 </w:t>
            </w:r>
          </w:p>
        </w:tc>
        <w:tc>
          <w:tcPr>
            <w:tcW w:w="1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7F2F6">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4"/>
                <w:szCs w:val="24"/>
                <w:highlight w:val="none"/>
                <w:u w:val="none"/>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350</w:t>
            </w:r>
          </w:p>
        </w:tc>
      </w:tr>
      <w:tr w14:paraId="598E1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jc w:val="center"/>
        </w:trPr>
        <w:tc>
          <w:tcPr>
            <w:tcW w:w="2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8899A">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4"/>
                <w:szCs w:val="24"/>
                <w:highlight w:val="none"/>
                <w:u w:val="none"/>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广州</w:t>
            </w:r>
          </w:p>
        </w:tc>
        <w:tc>
          <w:tcPr>
            <w:tcW w:w="1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D906A">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 xml:space="preserve">元 </w:t>
            </w:r>
          </w:p>
        </w:tc>
        <w:tc>
          <w:tcPr>
            <w:tcW w:w="1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C9417">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4"/>
                <w:szCs w:val="24"/>
                <w:highlight w:val="none"/>
                <w:u w:val="none"/>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300</w:t>
            </w:r>
          </w:p>
        </w:tc>
      </w:tr>
      <w:tr w14:paraId="5110C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jc w:val="center"/>
        </w:trPr>
        <w:tc>
          <w:tcPr>
            <w:tcW w:w="2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ECB90">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4"/>
                <w:szCs w:val="24"/>
                <w:highlight w:val="none"/>
                <w:u w:val="none"/>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四川</w:t>
            </w:r>
          </w:p>
        </w:tc>
        <w:tc>
          <w:tcPr>
            <w:tcW w:w="1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900CB">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 xml:space="preserve">元 </w:t>
            </w:r>
          </w:p>
        </w:tc>
        <w:tc>
          <w:tcPr>
            <w:tcW w:w="1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0BEDA">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4"/>
                <w:szCs w:val="24"/>
                <w:highlight w:val="none"/>
                <w:u w:val="none"/>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320</w:t>
            </w:r>
          </w:p>
        </w:tc>
      </w:tr>
      <w:tr w14:paraId="2A251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jc w:val="center"/>
        </w:trPr>
        <w:tc>
          <w:tcPr>
            <w:tcW w:w="2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45C27">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4"/>
                <w:szCs w:val="24"/>
                <w:highlight w:val="none"/>
                <w:u w:val="none"/>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重庆</w:t>
            </w:r>
          </w:p>
        </w:tc>
        <w:tc>
          <w:tcPr>
            <w:tcW w:w="1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653DB">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 xml:space="preserve">元 </w:t>
            </w:r>
          </w:p>
        </w:tc>
        <w:tc>
          <w:tcPr>
            <w:tcW w:w="1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81C14">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4"/>
                <w:szCs w:val="24"/>
                <w:highlight w:val="none"/>
                <w:u w:val="none"/>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300</w:t>
            </w:r>
          </w:p>
        </w:tc>
      </w:tr>
      <w:tr w14:paraId="2A9BC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jc w:val="center"/>
        </w:trPr>
        <w:tc>
          <w:tcPr>
            <w:tcW w:w="2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3B49E">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4"/>
                <w:szCs w:val="24"/>
                <w:highlight w:val="none"/>
                <w:u w:val="none"/>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广西</w:t>
            </w:r>
          </w:p>
        </w:tc>
        <w:tc>
          <w:tcPr>
            <w:tcW w:w="1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32541">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 xml:space="preserve">元 </w:t>
            </w:r>
          </w:p>
        </w:tc>
        <w:tc>
          <w:tcPr>
            <w:tcW w:w="1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614D0">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4"/>
                <w:szCs w:val="24"/>
                <w:highlight w:val="none"/>
                <w:u w:val="none"/>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300</w:t>
            </w:r>
          </w:p>
        </w:tc>
      </w:tr>
      <w:tr w14:paraId="332F3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jc w:val="center"/>
        </w:trPr>
        <w:tc>
          <w:tcPr>
            <w:tcW w:w="2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322D6">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4"/>
                <w:szCs w:val="24"/>
                <w:highlight w:val="none"/>
                <w:u w:val="none"/>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陕西</w:t>
            </w:r>
          </w:p>
        </w:tc>
        <w:tc>
          <w:tcPr>
            <w:tcW w:w="1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725D2">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 xml:space="preserve">元 </w:t>
            </w:r>
          </w:p>
        </w:tc>
        <w:tc>
          <w:tcPr>
            <w:tcW w:w="1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3AFC0">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4"/>
                <w:szCs w:val="24"/>
                <w:highlight w:val="none"/>
                <w:u w:val="none"/>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270</w:t>
            </w:r>
          </w:p>
        </w:tc>
      </w:tr>
      <w:tr w14:paraId="1B4F0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jc w:val="center"/>
        </w:trPr>
        <w:tc>
          <w:tcPr>
            <w:tcW w:w="2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886E6">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4"/>
                <w:szCs w:val="24"/>
                <w:highlight w:val="none"/>
                <w:u w:val="none"/>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内蒙古</w:t>
            </w:r>
          </w:p>
        </w:tc>
        <w:tc>
          <w:tcPr>
            <w:tcW w:w="1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5E175">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 xml:space="preserve">元 </w:t>
            </w:r>
          </w:p>
        </w:tc>
        <w:tc>
          <w:tcPr>
            <w:tcW w:w="1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DE0AE">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4"/>
                <w:szCs w:val="24"/>
                <w:highlight w:val="none"/>
                <w:u w:val="none"/>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350</w:t>
            </w:r>
          </w:p>
        </w:tc>
      </w:tr>
      <w:tr w14:paraId="7DD3D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jc w:val="center"/>
        </w:trPr>
        <w:tc>
          <w:tcPr>
            <w:tcW w:w="2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DE5B3">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4"/>
                <w:szCs w:val="24"/>
                <w:highlight w:val="none"/>
                <w:u w:val="none"/>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贵州</w:t>
            </w:r>
          </w:p>
        </w:tc>
        <w:tc>
          <w:tcPr>
            <w:tcW w:w="1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20EC9">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 xml:space="preserve">元 </w:t>
            </w:r>
          </w:p>
        </w:tc>
        <w:tc>
          <w:tcPr>
            <w:tcW w:w="1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2B231">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4"/>
                <w:szCs w:val="24"/>
                <w:highlight w:val="none"/>
                <w:u w:val="none"/>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330</w:t>
            </w:r>
          </w:p>
        </w:tc>
      </w:tr>
      <w:tr w14:paraId="1B4C1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jc w:val="center"/>
        </w:trPr>
        <w:tc>
          <w:tcPr>
            <w:tcW w:w="2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DE2CF">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4"/>
                <w:szCs w:val="24"/>
                <w:highlight w:val="none"/>
                <w:u w:val="none"/>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云南</w:t>
            </w:r>
          </w:p>
        </w:tc>
        <w:tc>
          <w:tcPr>
            <w:tcW w:w="1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60153">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 xml:space="preserve">元 </w:t>
            </w:r>
          </w:p>
        </w:tc>
        <w:tc>
          <w:tcPr>
            <w:tcW w:w="1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EADC1">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4"/>
                <w:szCs w:val="24"/>
                <w:highlight w:val="none"/>
                <w:u w:val="none"/>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380</w:t>
            </w:r>
          </w:p>
        </w:tc>
      </w:tr>
      <w:tr w14:paraId="68EB9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jc w:val="center"/>
        </w:trPr>
        <w:tc>
          <w:tcPr>
            <w:tcW w:w="2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809F7">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4"/>
                <w:szCs w:val="24"/>
                <w:highlight w:val="none"/>
                <w:u w:val="none"/>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新疆</w:t>
            </w:r>
          </w:p>
        </w:tc>
        <w:tc>
          <w:tcPr>
            <w:tcW w:w="1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03D4E">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 xml:space="preserve">元 </w:t>
            </w:r>
          </w:p>
        </w:tc>
        <w:tc>
          <w:tcPr>
            <w:tcW w:w="1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5D7CF">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4"/>
                <w:szCs w:val="24"/>
                <w:highlight w:val="none"/>
                <w:u w:val="none"/>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550</w:t>
            </w:r>
          </w:p>
        </w:tc>
      </w:tr>
      <w:tr w14:paraId="37819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2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74529">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4"/>
                <w:szCs w:val="24"/>
                <w:highlight w:val="none"/>
                <w:u w:val="none"/>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宁夏</w:t>
            </w:r>
          </w:p>
        </w:tc>
        <w:tc>
          <w:tcPr>
            <w:tcW w:w="1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76AB5">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 xml:space="preserve">元 </w:t>
            </w:r>
          </w:p>
        </w:tc>
        <w:tc>
          <w:tcPr>
            <w:tcW w:w="1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9FD7D">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4"/>
                <w:szCs w:val="24"/>
                <w:highlight w:val="none"/>
                <w:u w:val="none"/>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350</w:t>
            </w:r>
          </w:p>
        </w:tc>
      </w:tr>
      <w:tr w14:paraId="16A81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jc w:val="center"/>
        </w:trPr>
        <w:tc>
          <w:tcPr>
            <w:tcW w:w="2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0AA20">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4"/>
                <w:szCs w:val="24"/>
                <w:highlight w:val="none"/>
                <w:u w:val="none"/>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甘肃</w:t>
            </w:r>
          </w:p>
        </w:tc>
        <w:tc>
          <w:tcPr>
            <w:tcW w:w="1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9DEB2">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 xml:space="preserve">元 </w:t>
            </w:r>
          </w:p>
        </w:tc>
        <w:tc>
          <w:tcPr>
            <w:tcW w:w="1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4B5D4">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4"/>
                <w:szCs w:val="24"/>
                <w:highlight w:val="none"/>
                <w:u w:val="none"/>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370</w:t>
            </w:r>
          </w:p>
        </w:tc>
      </w:tr>
      <w:tr w14:paraId="7D9A1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jc w:val="center"/>
        </w:trPr>
        <w:tc>
          <w:tcPr>
            <w:tcW w:w="2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41CDE">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4"/>
                <w:szCs w:val="24"/>
                <w:highlight w:val="none"/>
                <w:u w:val="none"/>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河南</w:t>
            </w:r>
          </w:p>
        </w:tc>
        <w:tc>
          <w:tcPr>
            <w:tcW w:w="1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6C739">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 xml:space="preserve">元 </w:t>
            </w:r>
          </w:p>
        </w:tc>
        <w:tc>
          <w:tcPr>
            <w:tcW w:w="1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DF76E">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4"/>
                <w:szCs w:val="24"/>
                <w:highlight w:val="none"/>
                <w:u w:val="none"/>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150</w:t>
            </w:r>
          </w:p>
        </w:tc>
      </w:tr>
      <w:tr w14:paraId="43208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jc w:val="center"/>
        </w:trPr>
        <w:tc>
          <w:tcPr>
            <w:tcW w:w="2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DF028">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青海</w:t>
            </w:r>
          </w:p>
        </w:tc>
        <w:tc>
          <w:tcPr>
            <w:tcW w:w="1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7DD7C">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 xml:space="preserve">元 </w:t>
            </w:r>
          </w:p>
        </w:tc>
        <w:tc>
          <w:tcPr>
            <w:tcW w:w="1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B5D22">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380</w:t>
            </w:r>
          </w:p>
        </w:tc>
      </w:tr>
      <w:tr w14:paraId="5851C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jc w:val="center"/>
        </w:trPr>
        <w:tc>
          <w:tcPr>
            <w:tcW w:w="2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8A697">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海南</w:t>
            </w:r>
          </w:p>
        </w:tc>
        <w:tc>
          <w:tcPr>
            <w:tcW w:w="1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F6552">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 xml:space="preserve">元 </w:t>
            </w:r>
          </w:p>
        </w:tc>
        <w:tc>
          <w:tcPr>
            <w:tcW w:w="1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0185D">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380</w:t>
            </w:r>
          </w:p>
        </w:tc>
      </w:tr>
      <w:tr w14:paraId="13D35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2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FA3A2">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西藏</w:t>
            </w:r>
          </w:p>
        </w:tc>
        <w:tc>
          <w:tcPr>
            <w:tcW w:w="1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0A06C">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 xml:space="preserve">元 </w:t>
            </w:r>
          </w:p>
        </w:tc>
        <w:tc>
          <w:tcPr>
            <w:tcW w:w="1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20C6F">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550</w:t>
            </w:r>
          </w:p>
        </w:tc>
      </w:tr>
    </w:tbl>
    <w:p w14:paraId="2478D82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cs="Times New Roman" w:eastAsiaTheme="minorEastAsia"/>
          <w:color w:val="auto"/>
          <w:sz w:val="28"/>
          <w:szCs w:val="28"/>
          <w:highlight w:val="none"/>
          <w:lang w:val="en-US" w:eastAsia="zh-CN"/>
        </w:rPr>
      </w:pPr>
    </w:p>
    <w:p w14:paraId="1D1D13F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cs="Times New Roman" w:eastAsiaTheme="minorEastAsia"/>
          <w:color w:val="auto"/>
          <w:sz w:val="28"/>
          <w:szCs w:val="28"/>
          <w:highlight w:val="none"/>
          <w:lang w:val="en-US" w:eastAsia="zh-CN"/>
        </w:rPr>
      </w:pPr>
      <w:r>
        <w:rPr>
          <w:rFonts w:hint="default" w:ascii="Times New Roman" w:hAnsi="Times New Roman" w:cs="Times New Roman" w:eastAsiaTheme="minorEastAsia"/>
          <w:color w:val="auto"/>
          <w:sz w:val="28"/>
          <w:szCs w:val="28"/>
          <w:highlight w:val="none"/>
          <w:lang w:val="en-US" w:eastAsia="zh-CN"/>
        </w:rPr>
        <w:t>（3）有特殊保存要求的货物需整车配送的，以公里数为单位进行计算（元/公里）。</w:t>
      </w:r>
    </w:p>
    <w:tbl>
      <w:tblPr>
        <w:tblStyle w:val="12"/>
        <w:tblW w:w="61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36"/>
        <w:gridCol w:w="1756"/>
        <w:gridCol w:w="1430"/>
        <w:gridCol w:w="1348"/>
      </w:tblGrid>
      <w:tr w14:paraId="26A59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jc w:val="center"/>
        </w:trPr>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42000">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4"/>
                <w:szCs w:val="24"/>
                <w:highlight w:val="none"/>
                <w:u w:val="none"/>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车型</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22FBA">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4"/>
                <w:szCs w:val="24"/>
                <w:highlight w:val="none"/>
                <w:u w:val="none"/>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结算价</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DEA2D">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4"/>
                <w:szCs w:val="24"/>
                <w:highlight w:val="none"/>
                <w:u w:val="none"/>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始发地</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C150A">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4"/>
                <w:szCs w:val="24"/>
                <w:highlight w:val="none"/>
                <w:u w:val="none"/>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目的地</w:t>
            </w:r>
          </w:p>
        </w:tc>
      </w:tr>
      <w:tr w14:paraId="25923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23262">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4"/>
                <w:szCs w:val="24"/>
                <w:highlight w:val="none"/>
                <w:u w:val="none"/>
                <w:lang w:val="en-US"/>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4.2米厢货</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AEE0E">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4"/>
                <w:szCs w:val="24"/>
                <w:highlight w:val="none"/>
                <w:u w:val="none"/>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4.3元/公里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8185C">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4"/>
                <w:szCs w:val="24"/>
                <w:highlight w:val="none"/>
                <w:u w:val="none"/>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宜阳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996AB">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4"/>
                <w:szCs w:val="24"/>
                <w:highlight w:val="none"/>
                <w:u w:val="none"/>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全国</w:t>
            </w:r>
          </w:p>
        </w:tc>
      </w:tr>
      <w:tr w14:paraId="1680F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BD43E">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4"/>
                <w:szCs w:val="24"/>
                <w:highlight w:val="none"/>
                <w:u w:val="none"/>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6.8米厢货</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97A6B">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4"/>
                <w:szCs w:val="24"/>
                <w:highlight w:val="none"/>
                <w:u w:val="none"/>
                <w:lang w:val="en-US"/>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5.8元/公里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2743B">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4"/>
                <w:szCs w:val="24"/>
                <w:highlight w:val="none"/>
                <w:u w:val="none"/>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宜阳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C9387">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4"/>
                <w:szCs w:val="24"/>
                <w:highlight w:val="none"/>
                <w:u w:val="none"/>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全国</w:t>
            </w:r>
          </w:p>
        </w:tc>
      </w:tr>
      <w:tr w14:paraId="20FCE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75EF6">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4"/>
                <w:szCs w:val="24"/>
                <w:highlight w:val="none"/>
                <w:u w:val="none"/>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9.6米厢货</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280E1">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4"/>
                <w:szCs w:val="24"/>
                <w:highlight w:val="none"/>
                <w:u w:val="none"/>
                <w:lang w:val="en-US"/>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8.2元/公里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2F341">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4"/>
                <w:szCs w:val="24"/>
                <w:highlight w:val="none"/>
                <w:u w:val="none"/>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宜阳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85412">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4"/>
                <w:szCs w:val="24"/>
                <w:highlight w:val="none"/>
                <w:u w:val="none"/>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全国</w:t>
            </w:r>
          </w:p>
        </w:tc>
      </w:tr>
      <w:tr w14:paraId="25961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20A17">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4"/>
                <w:szCs w:val="24"/>
                <w:highlight w:val="none"/>
                <w:u w:val="none"/>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13.5米厢货</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DABE2">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4"/>
                <w:szCs w:val="24"/>
                <w:highlight w:val="none"/>
                <w:u w:val="none"/>
                <w:lang w:val="en-US"/>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11.5元/公里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CE1C1">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4"/>
                <w:szCs w:val="24"/>
                <w:highlight w:val="none"/>
                <w:u w:val="none"/>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宜阳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ECC46">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4"/>
                <w:szCs w:val="24"/>
                <w:highlight w:val="none"/>
                <w:u w:val="none"/>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全国</w:t>
            </w:r>
          </w:p>
        </w:tc>
      </w:tr>
      <w:tr w14:paraId="64B34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ECA3C">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4"/>
                <w:szCs w:val="24"/>
                <w:highlight w:val="none"/>
                <w:u w:val="none"/>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17.5米厢货</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D0569">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4"/>
                <w:szCs w:val="24"/>
                <w:highlight w:val="none"/>
                <w:u w:val="none"/>
                <w:lang w:val="en-US"/>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14元/公里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35721">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4"/>
                <w:szCs w:val="24"/>
                <w:highlight w:val="none"/>
                <w:u w:val="none"/>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宜阳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64580">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4"/>
                <w:szCs w:val="24"/>
                <w:highlight w:val="none"/>
                <w:u w:val="none"/>
              </w:rPr>
            </w:pPr>
            <w:r>
              <w:rPr>
                <w:rFonts w:hint="default" w:ascii="Times New Roman" w:hAnsi="Times New Roman" w:cs="Times New Roman" w:eastAsiaTheme="minorEastAsia"/>
                <w:i w:val="0"/>
                <w:iCs w:val="0"/>
                <w:snapToGrid w:val="0"/>
                <w:color w:val="auto"/>
                <w:kern w:val="0"/>
                <w:sz w:val="24"/>
                <w:szCs w:val="24"/>
                <w:highlight w:val="none"/>
                <w:u w:val="none"/>
                <w:lang w:val="en-US" w:eastAsia="zh-CN" w:bidi="ar"/>
              </w:rPr>
              <w:t>全国</w:t>
            </w:r>
          </w:p>
        </w:tc>
      </w:tr>
    </w:tbl>
    <w:p w14:paraId="1D8E6257">
      <w:pPr>
        <w:pageBreakBefore w:val="0"/>
        <w:widowControl/>
        <w:kinsoku/>
        <w:wordWrap/>
        <w:overflowPunct/>
        <w:topLinePunct w:val="0"/>
        <w:autoSpaceDE/>
        <w:autoSpaceDN/>
        <w:bidi w:val="0"/>
        <w:adjustRightInd w:val="0"/>
        <w:snapToGrid w:val="0"/>
        <w:spacing w:line="520" w:lineRule="exact"/>
        <w:ind w:firstLine="562" w:firstLineChars="200"/>
        <w:jc w:val="both"/>
        <w:textAlignment w:val="auto"/>
        <w:rPr>
          <w:rFonts w:hint="default" w:ascii="Times New Roman" w:hAnsi="Times New Roman" w:cs="Times New Roman" w:eastAsiaTheme="minorEastAsia"/>
          <w:b/>
          <w:bCs/>
          <w:color w:val="auto"/>
          <w:sz w:val="22"/>
          <w:szCs w:val="16"/>
          <w:highlight w:val="none"/>
          <w:u w:val="single"/>
          <w:lang w:val="en-US" w:eastAsia="zh-CN"/>
        </w:rPr>
        <w:sectPr>
          <w:pgSz w:w="11906" w:h="16838"/>
          <w:pgMar w:top="1440" w:right="1800" w:bottom="1440" w:left="1800" w:header="851" w:footer="992" w:gutter="0"/>
          <w:cols w:space="425" w:num="1"/>
          <w:docGrid w:type="lines" w:linePitch="312" w:charSpace="0"/>
        </w:sectPr>
      </w:pPr>
      <w:r>
        <w:rPr>
          <w:rFonts w:hint="default" w:ascii="Times New Roman" w:hAnsi="Times New Roman" w:cs="Times New Roman" w:eastAsiaTheme="minorEastAsia"/>
          <w:b/>
          <w:bCs/>
          <w:color w:val="auto"/>
          <w:sz w:val="28"/>
          <w:szCs w:val="28"/>
          <w:highlight w:val="none"/>
          <w:lang w:val="en-US" w:eastAsia="zh-CN"/>
        </w:rPr>
        <w:t>（4）上述计费单价为本项目</w:t>
      </w:r>
      <w:r>
        <w:rPr>
          <w:rFonts w:hint="eastAsia" w:ascii="Times New Roman" w:hAnsi="Times New Roman" w:cs="Times New Roman" w:eastAsiaTheme="minorEastAsia"/>
          <w:b/>
          <w:bCs/>
          <w:color w:val="auto"/>
          <w:sz w:val="28"/>
          <w:szCs w:val="28"/>
          <w:highlight w:val="none"/>
          <w:lang w:val="en-US" w:eastAsia="zh-CN"/>
        </w:rPr>
        <w:t>收费标准</w:t>
      </w:r>
      <w:r>
        <w:rPr>
          <w:rFonts w:hint="default" w:ascii="Times New Roman" w:hAnsi="Times New Roman" w:cs="Times New Roman" w:eastAsiaTheme="minorEastAsia"/>
          <w:b/>
          <w:bCs/>
          <w:color w:val="auto"/>
          <w:sz w:val="28"/>
          <w:szCs w:val="28"/>
          <w:highlight w:val="none"/>
          <w:lang w:val="en-US" w:eastAsia="zh-CN"/>
        </w:rPr>
        <w:t>，所有投标人投标报价不得超过该</w:t>
      </w:r>
      <w:r>
        <w:rPr>
          <w:rFonts w:hint="eastAsia" w:ascii="Times New Roman" w:hAnsi="Times New Roman" w:cs="Times New Roman" w:eastAsiaTheme="minorEastAsia"/>
          <w:b/>
          <w:bCs/>
          <w:color w:val="auto"/>
          <w:sz w:val="28"/>
          <w:szCs w:val="28"/>
          <w:highlight w:val="none"/>
          <w:lang w:val="en-US" w:eastAsia="zh-CN"/>
        </w:rPr>
        <w:t>收费标准</w:t>
      </w:r>
      <w:r>
        <w:rPr>
          <w:rFonts w:hint="default" w:ascii="Times New Roman" w:hAnsi="Times New Roman" w:cs="Times New Roman" w:eastAsiaTheme="minorEastAsia"/>
          <w:b/>
          <w:bCs/>
          <w:color w:val="auto"/>
          <w:sz w:val="28"/>
          <w:szCs w:val="28"/>
          <w:highlight w:val="none"/>
          <w:lang w:val="en-US" w:eastAsia="zh-CN"/>
        </w:rPr>
        <w:t>的95%。</w:t>
      </w:r>
    </w:p>
    <w:p w14:paraId="66E53412">
      <w:pPr>
        <w:pStyle w:val="3"/>
        <w:spacing w:before="120" w:after="120" w:line="312" w:lineRule="auto"/>
        <w:jc w:val="center"/>
        <w:rPr>
          <w:rFonts w:hint="default" w:ascii="Times New Roman" w:hAnsi="Times New Roman" w:cs="Times New Roman"/>
          <w:color w:val="auto"/>
          <w:highlight w:val="none"/>
        </w:rPr>
      </w:pPr>
      <w:bookmarkStart w:id="29" w:name="_Toc8173"/>
      <w:r>
        <w:rPr>
          <w:rFonts w:hint="default" w:ascii="Times New Roman" w:hAnsi="Times New Roman" w:cs="Times New Roman"/>
          <w:color w:val="auto"/>
          <w:highlight w:val="none"/>
        </w:rPr>
        <w:t>第六章  响应文件格式</w:t>
      </w:r>
      <w:bookmarkEnd w:id="29"/>
    </w:p>
    <w:p w14:paraId="4C119DBF">
      <w:pPr>
        <w:snapToGrid w:val="0"/>
        <w:spacing w:line="300" w:lineRule="auto"/>
        <w:jc w:val="both"/>
        <w:rPr>
          <w:rFonts w:hint="default" w:ascii="Times New Roman" w:hAnsi="Times New Roman" w:eastAsia="Times New Roman" w:cs="Times New Roman"/>
          <w:color w:val="auto"/>
          <w:highlight w:val="none"/>
        </w:rPr>
      </w:pPr>
    </w:p>
    <w:p w14:paraId="6264532B">
      <w:pPr>
        <w:snapToGrid w:val="0"/>
        <w:spacing w:line="300" w:lineRule="auto"/>
        <w:jc w:val="both"/>
        <w:rPr>
          <w:rFonts w:hint="default" w:ascii="Times New Roman" w:hAnsi="Times New Roman" w:eastAsia="Times New Roman" w:cs="Times New Roman"/>
          <w:color w:val="auto"/>
          <w:highlight w:val="none"/>
        </w:rPr>
      </w:pPr>
    </w:p>
    <w:p w14:paraId="61003061">
      <w:pPr>
        <w:snapToGrid w:val="0"/>
        <w:spacing w:line="300" w:lineRule="auto"/>
        <w:jc w:val="both"/>
        <w:rPr>
          <w:rFonts w:hint="default" w:ascii="Times New Roman" w:hAnsi="Times New Roman" w:eastAsia="Times New Roman" w:cs="Times New Roman"/>
          <w:color w:val="auto"/>
          <w:highlight w:val="none"/>
        </w:rPr>
      </w:pPr>
    </w:p>
    <w:p w14:paraId="15D27F05">
      <w:pPr>
        <w:snapToGrid w:val="0"/>
        <w:spacing w:line="300" w:lineRule="auto"/>
        <w:jc w:val="center"/>
        <w:rPr>
          <w:rFonts w:hint="default" w:ascii="Times New Roman" w:hAnsi="Times New Roman" w:eastAsia="黑体" w:cs="Times New Roman"/>
          <w:color w:val="auto"/>
          <w:sz w:val="32"/>
          <w:szCs w:val="28"/>
          <w:highlight w:val="none"/>
          <w:u w:val="single"/>
        </w:rPr>
      </w:pPr>
      <w:r>
        <w:rPr>
          <w:rFonts w:hint="default" w:ascii="Times New Roman" w:hAnsi="Times New Roman" w:eastAsia="黑体" w:cs="Times New Roman"/>
          <w:color w:val="auto"/>
          <w:sz w:val="32"/>
          <w:szCs w:val="28"/>
          <w:highlight w:val="none"/>
          <w:u w:val="single"/>
        </w:rPr>
        <w:t>（项目名称）</w:t>
      </w:r>
    </w:p>
    <w:p w14:paraId="40C80158">
      <w:pPr>
        <w:snapToGrid w:val="0"/>
        <w:spacing w:line="300" w:lineRule="auto"/>
        <w:jc w:val="center"/>
        <w:rPr>
          <w:rFonts w:hint="default" w:ascii="Times New Roman" w:hAnsi="Times New Roman" w:eastAsia="黑体" w:cs="Times New Roman"/>
          <w:color w:val="auto"/>
          <w:sz w:val="24"/>
          <w:szCs w:val="32"/>
          <w:highlight w:val="none"/>
        </w:rPr>
      </w:pPr>
    </w:p>
    <w:p w14:paraId="7AF29229">
      <w:pPr>
        <w:snapToGrid w:val="0"/>
        <w:spacing w:line="300" w:lineRule="auto"/>
        <w:jc w:val="center"/>
        <w:rPr>
          <w:rFonts w:hint="default" w:ascii="Times New Roman" w:hAnsi="Times New Roman" w:cs="Times New Roman"/>
          <w:color w:val="auto"/>
          <w:sz w:val="16"/>
          <w:highlight w:val="none"/>
        </w:rPr>
      </w:pPr>
      <w:r>
        <w:rPr>
          <w:rFonts w:hint="default" w:ascii="Times New Roman" w:hAnsi="Times New Roman" w:eastAsia="黑体" w:cs="Times New Roman"/>
          <w:color w:val="auto"/>
          <w:sz w:val="24"/>
          <w:szCs w:val="32"/>
          <w:highlight w:val="none"/>
        </w:rPr>
        <w:t>（采购编号：</w:t>
      </w:r>
      <w:r>
        <w:rPr>
          <w:rFonts w:hint="default" w:ascii="Times New Roman" w:hAnsi="Times New Roman" w:eastAsia="黑体" w:cs="Times New Roman"/>
          <w:color w:val="auto"/>
          <w:sz w:val="24"/>
          <w:szCs w:val="32"/>
          <w:highlight w:val="none"/>
          <w:u w:val="single"/>
        </w:rPr>
        <w:t xml:space="preserve">         </w:t>
      </w:r>
      <w:r>
        <w:rPr>
          <w:rFonts w:hint="default" w:ascii="Times New Roman" w:hAnsi="Times New Roman" w:eastAsia="黑体" w:cs="Times New Roman"/>
          <w:color w:val="auto"/>
          <w:sz w:val="24"/>
          <w:szCs w:val="32"/>
          <w:highlight w:val="none"/>
        </w:rPr>
        <w:t>）</w:t>
      </w:r>
    </w:p>
    <w:p w14:paraId="2AC958BA">
      <w:pPr>
        <w:snapToGrid w:val="0"/>
        <w:spacing w:line="300" w:lineRule="auto"/>
        <w:jc w:val="both"/>
        <w:rPr>
          <w:rFonts w:hint="default" w:ascii="Times New Roman" w:hAnsi="Times New Roman" w:cs="Times New Roman"/>
          <w:color w:val="auto"/>
          <w:highlight w:val="none"/>
        </w:rPr>
      </w:pPr>
    </w:p>
    <w:p w14:paraId="6997E05D">
      <w:pPr>
        <w:spacing w:line="284" w:lineRule="exact"/>
        <w:rPr>
          <w:rFonts w:hint="default" w:ascii="Times New Roman" w:hAnsi="Times New Roman" w:cs="Times New Roman"/>
          <w:color w:val="auto"/>
          <w:highlight w:val="none"/>
        </w:rPr>
      </w:pPr>
    </w:p>
    <w:p w14:paraId="47943B3C">
      <w:pPr>
        <w:spacing w:line="284" w:lineRule="exact"/>
        <w:rPr>
          <w:rFonts w:hint="default" w:ascii="Times New Roman" w:hAnsi="Times New Roman" w:cs="Times New Roman"/>
          <w:color w:val="auto"/>
          <w:highlight w:val="none"/>
        </w:rPr>
      </w:pPr>
    </w:p>
    <w:p w14:paraId="18911253">
      <w:pPr>
        <w:spacing w:line="360" w:lineRule="auto"/>
        <w:jc w:val="center"/>
        <w:rPr>
          <w:rFonts w:hint="default" w:ascii="Times New Roman" w:hAnsi="Times New Roman" w:eastAsia="黑体" w:cs="Times New Roman"/>
          <w:color w:val="auto"/>
          <w:sz w:val="72"/>
          <w:highlight w:val="none"/>
        </w:rPr>
      </w:pPr>
      <w:r>
        <w:rPr>
          <w:rFonts w:hint="default" w:ascii="Times New Roman" w:hAnsi="Times New Roman" w:eastAsia="黑体" w:cs="Times New Roman"/>
          <w:color w:val="auto"/>
          <w:sz w:val="72"/>
          <w:highlight w:val="none"/>
        </w:rPr>
        <w:t>响 应 文 件</w:t>
      </w:r>
    </w:p>
    <w:p w14:paraId="28BCB400">
      <w:pPr>
        <w:spacing w:line="200" w:lineRule="exact"/>
        <w:rPr>
          <w:rFonts w:hint="default" w:ascii="Times New Roman" w:hAnsi="Times New Roman" w:eastAsia="Times New Roman" w:cs="Times New Roman"/>
          <w:color w:val="auto"/>
          <w:highlight w:val="none"/>
        </w:rPr>
      </w:pPr>
    </w:p>
    <w:p w14:paraId="553DA1E5">
      <w:pPr>
        <w:spacing w:line="200" w:lineRule="exact"/>
        <w:rPr>
          <w:rFonts w:hint="default" w:ascii="Times New Roman" w:hAnsi="Times New Roman" w:eastAsia="Times New Roman" w:cs="Times New Roman"/>
          <w:color w:val="auto"/>
          <w:highlight w:val="none"/>
        </w:rPr>
      </w:pPr>
    </w:p>
    <w:p w14:paraId="255DAAC8">
      <w:pPr>
        <w:spacing w:line="200" w:lineRule="exact"/>
        <w:rPr>
          <w:rFonts w:hint="default" w:ascii="Times New Roman" w:hAnsi="Times New Roman" w:eastAsia="Times New Roman" w:cs="Times New Roman"/>
          <w:color w:val="auto"/>
          <w:highlight w:val="none"/>
        </w:rPr>
      </w:pPr>
    </w:p>
    <w:p w14:paraId="1BB516E4">
      <w:pPr>
        <w:spacing w:line="200" w:lineRule="exact"/>
        <w:rPr>
          <w:rFonts w:hint="default" w:ascii="Times New Roman" w:hAnsi="Times New Roman" w:eastAsia="Times New Roman" w:cs="Times New Roman"/>
          <w:color w:val="auto"/>
          <w:highlight w:val="none"/>
        </w:rPr>
      </w:pPr>
    </w:p>
    <w:p w14:paraId="11C193A5">
      <w:pPr>
        <w:spacing w:line="200" w:lineRule="exact"/>
        <w:rPr>
          <w:rFonts w:hint="default" w:ascii="Times New Roman" w:hAnsi="Times New Roman" w:eastAsia="Times New Roman" w:cs="Times New Roman"/>
          <w:color w:val="auto"/>
          <w:highlight w:val="none"/>
        </w:rPr>
      </w:pPr>
    </w:p>
    <w:p w14:paraId="2D26C81E">
      <w:pPr>
        <w:spacing w:line="200" w:lineRule="exact"/>
        <w:rPr>
          <w:rFonts w:hint="default" w:ascii="Times New Roman" w:hAnsi="Times New Roman" w:eastAsia="Times New Roman" w:cs="Times New Roman"/>
          <w:color w:val="auto"/>
          <w:highlight w:val="none"/>
        </w:rPr>
      </w:pPr>
    </w:p>
    <w:p w14:paraId="17579BBC">
      <w:pPr>
        <w:spacing w:line="200" w:lineRule="exact"/>
        <w:rPr>
          <w:rFonts w:hint="default" w:ascii="Times New Roman" w:hAnsi="Times New Roman" w:eastAsia="Times New Roman" w:cs="Times New Roman"/>
          <w:color w:val="auto"/>
          <w:highlight w:val="none"/>
        </w:rPr>
      </w:pPr>
    </w:p>
    <w:p w14:paraId="6BBC29B5">
      <w:pPr>
        <w:spacing w:line="200" w:lineRule="exact"/>
        <w:rPr>
          <w:rFonts w:hint="default" w:ascii="Times New Roman" w:hAnsi="Times New Roman" w:eastAsia="Times New Roman" w:cs="Times New Roman"/>
          <w:color w:val="auto"/>
          <w:highlight w:val="none"/>
        </w:rPr>
      </w:pPr>
    </w:p>
    <w:p w14:paraId="495DB4D9">
      <w:pPr>
        <w:spacing w:line="200" w:lineRule="exact"/>
        <w:rPr>
          <w:rFonts w:hint="default" w:ascii="Times New Roman" w:hAnsi="Times New Roman" w:eastAsia="Times New Roman" w:cs="Times New Roman"/>
          <w:color w:val="auto"/>
          <w:highlight w:val="none"/>
        </w:rPr>
      </w:pPr>
    </w:p>
    <w:p w14:paraId="6711B43D">
      <w:pPr>
        <w:spacing w:line="200" w:lineRule="exact"/>
        <w:rPr>
          <w:rFonts w:hint="default" w:ascii="Times New Roman" w:hAnsi="Times New Roman" w:eastAsia="Times New Roman" w:cs="Times New Roman"/>
          <w:color w:val="auto"/>
          <w:highlight w:val="none"/>
        </w:rPr>
      </w:pPr>
    </w:p>
    <w:p w14:paraId="4A6EFC11">
      <w:pPr>
        <w:spacing w:line="200" w:lineRule="exact"/>
        <w:rPr>
          <w:rFonts w:hint="default" w:ascii="Times New Roman" w:hAnsi="Times New Roman" w:eastAsia="Times New Roman" w:cs="Times New Roman"/>
          <w:color w:val="auto"/>
          <w:highlight w:val="none"/>
        </w:rPr>
      </w:pPr>
    </w:p>
    <w:p w14:paraId="039F2EC1">
      <w:pPr>
        <w:spacing w:line="200" w:lineRule="exact"/>
        <w:rPr>
          <w:rFonts w:hint="default" w:ascii="Times New Roman" w:hAnsi="Times New Roman" w:eastAsia="Times New Roman" w:cs="Times New Roman"/>
          <w:color w:val="auto"/>
          <w:highlight w:val="none"/>
        </w:rPr>
      </w:pPr>
    </w:p>
    <w:p w14:paraId="1139C5EB">
      <w:pPr>
        <w:spacing w:line="200" w:lineRule="exact"/>
        <w:rPr>
          <w:rFonts w:hint="default" w:ascii="Times New Roman" w:hAnsi="Times New Roman" w:eastAsia="Times New Roman" w:cs="Times New Roman"/>
          <w:color w:val="auto"/>
          <w:highlight w:val="none"/>
        </w:rPr>
      </w:pPr>
    </w:p>
    <w:p w14:paraId="31707AF0">
      <w:pPr>
        <w:spacing w:line="200" w:lineRule="exact"/>
        <w:rPr>
          <w:rFonts w:hint="default" w:ascii="Times New Roman" w:hAnsi="Times New Roman" w:eastAsia="Times New Roman" w:cs="Times New Roman"/>
          <w:color w:val="auto"/>
          <w:highlight w:val="none"/>
        </w:rPr>
      </w:pPr>
    </w:p>
    <w:p w14:paraId="04D453A5">
      <w:pPr>
        <w:spacing w:line="200" w:lineRule="exact"/>
        <w:rPr>
          <w:rFonts w:hint="default" w:ascii="Times New Roman" w:hAnsi="Times New Roman" w:eastAsia="Times New Roman" w:cs="Times New Roman"/>
          <w:color w:val="auto"/>
          <w:highlight w:val="none"/>
        </w:rPr>
      </w:pPr>
    </w:p>
    <w:p w14:paraId="4AF20DBA">
      <w:pPr>
        <w:spacing w:line="200" w:lineRule="exact"/>
        <w:rPr>
          <w:rFonts w:hint="default" w:ascii="Times New Roman" w:hAnsi="Times New Roman" w:eastAsia="Times New Roman" w:cs="Times New Roman"/>
          <w:color w:val="auto"/>
          <w:highlight w:val="none"/>
        </w:rPr>
      </w:pPr>
    </w:p>
    <w:p w14:paraId="564DB209">
      <w:pPr>
        <w:spacing w:line="200" w:lineRule="exact"/>
        <w:rPr>
          <w:rFonts w:hint="default" w:ascii="Times New Roman" w:hAnsi="Times New Roman" w:eastAsia="Times New Roman" w:cs="Times New Roman"/>
          <w:color w:val="auto"/>
          <w:highlight w:val="none"/>
        </w:rPr>
      </w:pPr>
    </w:p>
    <w:p w14:paraId="4739E213">
      <w:pPr>
        <w:spacing w:line="200" w:lineRule="exact"/>
        <w:rPr>
          <w:rFonts w:hint="default" w:ascii="Times New Roman" w:hAnsi="Times New Roman" w:eastAsia="Times New Roman" w:cs="Times New Roman"/>
          <w:color w:val="auto"/>
          <w:highlight w:val="none"/>
        </w:rPr>
      </w:pPr>
    </w:p>
    <w:p w14:paraId="5CFE22FF">
      <w:pPr>
        <w:spacing w:line="200" w:lineRule="exact"/>
        <w:rPr>
          <w:rFonts w:hint="default" w:ascii="Times New Roman" w:hAnsi="Times New Roman" w:eastAsia="Times New Roman" w:cs="Times New Roman"/>
          <w:color w:val="auto"/>
          <w:highlight w:val="none"/>
        </w:rPr>
      </w:pPr>
    </w:p>
    <w:p w14:paraId="1CDA9141">
      <w:pPr>
        <w:spacing w:line="200" w:lineRule="exact"/>
        <w:rPr>
          <w:rFonts w:hint="default" w:ascii="Times New Roman" w:hAnsi="Times New Roman" w:eastAsia="Times New Roman" w:cs="Times New Roman"/>
          <w:color w:val="auto"/>
          <w:highlight w:val="none"/>
        </w:rPr>
      </w:pPr>
    </w:p>
    <w:p w14:paraId="70A69BFA">
      <w:pPr>
        <w:spacing w:line="200" w:lineRule="exact"/>
        <w:rPr>
          <w:rFonts w:hint="default" w:ascii="Times New Roman" w:hAnsi="Times New Roman" w:eastAsia="Times New Roman" w:cs="Times New Roman"/>
          <w:color w:val="auto"/>
          <w:highlight w:val="none"/>
        </w:rPr>
      </w:pPr>
    </w:p>
    <w:p w14:paraId="45349D20">
      <w:pPr>
        <w:spacing w:line="200" w:lineRule="exact"/>
        <w:rPr>
          <w:rFonts w:hint="default" w:ascii="Times New Roman" w:hAnsi="Times New Roman" w:eastAsia="Times New Roman" w:cs="Times New Roman"/>
          <w:color w:val="auto"/>
          <w:highlight w:val="none"/>
        </w:rPr>
      </w:pPr>
    </w:p>
    <w:p w14:paraId="07F020D2">
      <w:pPr>
        <w:spacing w:line="200" w:lineRule="exact"/>
        <w:rPr>
          <w:rFonts w:hint="default" w:ascii="Times New Roman" w:hAnsi="Times New Roman" w:eastAsia="Times New Roman" w:cs="Times New Roman"/>
          <w:color w:val="auto"/>
          <w:highlight w:val="none"/>
        </w:rPr>
      </w:pPr>
    </w:p>
    <w:p w14:paraId="50359808">
      <w:pPr>
        <w:spacing w:line="200" w:lineRule="exact"/>
        <w:rPr>
          <w:rFonts w:hint="default" w:ascii="Times New Roman" w:hAnsi="Times New Roman" w:eastAsia="Times New Roman" w:cs="Times New Roman"/>
          <w:color w:val="auto"/>
          <w:highlight w:val="none"/>
        </w:rPr>
      </w:pPr>
    </w:p>
    <w:p w14:paraId="4C3CF3CA">
      <w:pPr>
        <w:spacing w:line="200" w:lineRule="exact"/>
        <w:rPr>
          <w:rFonts w:hint="default" w:ascii="Times New Roman" w:hAnsi="Times New Roman" w:eastAsia="Times New Roman" w:cs="Times New Roman"/>
          <w:color w:val="auto"/>
          <w:highlight w:val="none"/>
        </w:rPr>
      </w:pPr>
    </w:p>
    <w:p w14:paraId="17312777">
      <w:pPr>
        <w:spacing w:line="200" w:lineRule="exact"/>
        <w:rPr>
          <w:rFonts w:hint="default" w:ascii="Times New Roman" w:hAnsi="Times New Roman" w:eastAsia="Times New Roman" w:cs="Times New Roman"/>
          <w:color w:val="auto"/>
          <w:highlight w:val="none"/>
        </w:rPr>
      </w:pPr>
    </w:p>
    <w:p w14:paraId="446755FF">
      <w:pPr>
        <w:spacing w:line="308" w:lineRule="exact"/>
        <w:rPr>
          <w:rFonts w:hint="default" w:ascii="Times New Roman" w:hAnsi="Times New Roman" w:cs="Times New Roman"/>
          <w:color w:val="auto"/>
          <w:highlight w:val="none"/>
        </w:rPr>
      </w:pPr>
    </w:p>
    <w:p w14:paraId="6D5BA613">
      <w:pPr>
        <w:spacing w:line="308" w:lineRule="exact"/>
        <w:rPr>
          <w:rFonts w:hint="default" w:ascii="Times New Roman" w:hAnsi="Times New Roman" w:cs="Times New Roman"/>
          <w:color w:val="auto"/>
          <w:highlight w:val="none"/>
        </w:rPr>
      </w:pPr>
    </w:p>
    <w:p w14:paraId="6B9BA403">
      <w:pPr>
        <w:spacing w:line="308" w:lineRule="exact"/>
        <w:rPr>
          <w:rFonts w:hint="default" w:ascii="Times New Roman" w:hAnsi="Times New Roman" w:cs="Times New Roman"/>
          <w:color w:val="auto"/>
          <w:highlight w:val="none"/>
        </w:rPr>
      </w:pPr>
    </w:p>
    <w:p w14:paraId="1A08504B">
      <w:pPr>
        <w:spacing w:line="308" w:lineRule="exact"/>
        <w:rPr>
          <w:rFonts w:hint="default" w:ascii="Times New Roman" w:hAnsi="Times New Roman" w:cs="Times New Roman"/>
          <w:color w:val="auto"/>
          <w:highlight w:val="none"/>
        </w:rPr>
      </w:pPr>
    </w:p>
    <w:p w14:paraId="04E60145">
      <w:pPr>
        <w:spacing w:line="308" w:lineRule="exact"/>
        <w:rPr>
          <w:rFonts w:hint="default" w:ascii="Times New Roman" w:hAnsi="Times New Roman" w:cs="Times New Roman"/>
          <w:color w:val="auto"/>
          <w:highlight w:val="none"/>
        </w:rPr>
      </w:pPr>
    </w:p>
    <w:p w14:paraId="185F96C5">
      <w:pPr>
        <w:spacing w:line="308" w:lineRule="exact"/>
        <w:rPr>
          <w:rFonts w:hint="default" w:ascii="Times New Roman" w:hAnsi="Times New Roman" w:cs="Times New Roman"/>
          <w:color w:val="auto"/>
          <w:highlight w:val="none"/>
        </w:rPr>
      </w:pPr>
    </w:p>
    <w:p w14:paraId="3EF1E474">
      <w:pPr>
        <w:spacing w:line="308" w:lineRule="exact"/>
        <w:rPr>
          <w:rFonts w:hint="default" w:ascii="Times New Roman" w:hAnsi="Times New Roman" w:cs="Times New Roman"/>
          <w:color w:val="auto"/>
          <w:highlight w:val="none"/>
        </w:rPr>
      </w:pPr>
    </w:p>
    <w:p w14:paraId="6BE4166C">
      <w:pPr>
        <w:tabs>
          <w:tab w:val="left" w:pos="7200"/>
        </w:tabs>
        <w:snapToGrid w:val="0"/>
        <w:jc w:val="center"/>
        <w:rPr>
          <w:rFonts w:hint="default" w:ascii="Times New Roman" w:hAnsi="Times New Roman" w:eastAsia="黑体" w:cs="Times New Roman"/>
          <w:color w:val="auto"/>
          <w:sz w:val="32"/>
          <w:highlight w:val="none"/>
        </w:rPr>
      </w:pPr>
      <w:r>
        <w:rPr>
          <w:rFonts w:hint="default" w:ascii="Times New Roman" w:hAnsi="Times New Roman" w:eastAsia="黑体" w:cs="Times New Roman"/>
          <w:color w:val="auto"/>
          <w:sz w:val="32"/>
          <w:highlight w:val="none"/>
        </w:rPr>
        <w:t>供应商：</w:t>
      </w:r>
      <w:r>
        <w:rPr>
          <w:rFonts w:hint="default" w:ascii="Times New Roman" w:hAnsi="Times New Roman" w:eastAsia="黑体" w:cs="Times New Roman"/>
          <w:color w:val="auto"/>
          <w:sz w:val="32"/>
          <w:highlight w:val="none"/>
          <w:u w:val="single"/>
        </w:rPr>
        <w:t xml:space="preserve">                  </w:t>
      </w:r>
      <w:r>
        <w:rPr>
          <w:rFonts w:hint="default" w:ascii="Times New Roman" w:hAnsi="Times New Roman" w:eastAsia="黑体" w:cs="Times New Roman"/>
          <w:color w:val="auto"/>
          <w:sz w:val="32"/>
          <w:highlight w:val="none"/>
        </w:rPr>
        <w:t>（盖单位章）</w:t>
      </w:r>
    </w:p>
    <w:p w14:paraId="3D161A93">
      <w:pPr>
        <w:tabs>
          <w:tab w:val="left" w:pos="7200"/>
        </w:tabs>
        <w:spacing w:line="308" w:lineRule="exact"/>
        <w:jc w:val="center"/>
        <w:rPr>
          <w:rFonts w:hint="default" w:ascii="Times New Roman" w:hAnsi="Times New Roman" w:eastAsia="黑体" w:cs="Times New Roman"/>
          <w:color w:val="auto"/>
          <w:sz w:val="32"/>
          <w:highlight w:val="none"/>
        </w:rPr>
      </w:pPr>
    </w:p>
    <w:p w14:paraId="7669D883">
      <w:pPr>
        <w:spacing w:line="20" w:lineRule="exact"/>
        <w:rPr>
          <w:rFonts w:hint="default" w:ascii="Times New Roman" w:hAnsi="Times New Roman" w:eastAsia="Times New Roman" w:cs="Times New Roman"/>
          <w:color w:val="auto"/>
          <w:sz w:val="22"/>
          <w:highlight w:val="none"/>
        </w:rPr>
      </w:pPr>
    </w:p>
    <w:tbl>
      <w:tblPr>
        <w:tblStyle w:val="12"/>
        <w:tblpPr w:leftFromText="180" w:rightFromText="180" w:vertAnchor="text" w:horzAnchor="margin" w:tblpXSpec="center" w:tblpY="-3"/>
        <w:tblW w:w="0" w:type="auto"/>
        <w:tblInd w:w="0" w:type="dxa"/>
        <w:tblLayout w:type="autofit"/>
        <w:tblCellMar>
          <w:top w:w="0" w:type="dxa"/>
          <w:left w:w="108" w:type="dxa"/>
          <w:bottom w:w="0" w:type="dxa"/>
          <w:right w:w="108" w:type="dxa"/>
        </w:tblCellMar>
      </w:tblPr>
      <w:tblGrid>
        <w:gridCol w:w="750"/>
        <w:gridCol w:w="536"/>
        <w:gridCol w:w="222"/>
        <w:gridCol w:w="536"/>
        <w:gridCol w:w="222"/>
        <w:gridCol w:w="536"/>
      </w:tblGrid>
      <w:tr w14:paraId="2926BB07">
        <w:tblPrEx>
          <w:tblCellMar>
            <w:top w:w="0" w:type="dxa"/>
            <w:left w:w="108" w:type="dxa"/>
            <w:bottom w:w="0" w:type="dxa"/>
            <w:right w:w="108" w:type="dxa"/>
          </w:tblCellMar>
        </w:tblPrEx>
        <w:tc>
          <w:tcPr>
            <w:tcW w:w="750" w:type="dxa"/>
            <w:tcBorders>
              <w:bottom w:val="single" w:color="auto" w:sz="4" w:space="0"/>
            </w:tcBorders>
            <w:shd w:val="clear" w:color="auto" w:fill="auto"/>
            <w:vAlign w:val="bottom"/>
          </w:tcPr>
          <w:p w14:paraId="5B5AB652">
            <w:pPr>
              <w:adjustRightInd w:val="0"/>
              <w:snapToGrid w:val="0"/>
              <w:spacing w:line="300" w:lineRule="auto"/>
              <w:rPr>
                <w:rFonts w:hint="default" w:ascii="Times New Roman" w:hAnsi="Times New Roman" w:eastAsia="黑体" w:cs="Times New Roman"/>
                <w:color w:val="auto"/>
                <w:sz w:val="32"/>
                <w:highlight w:val="none"/>
              </w:rPr>
            </w:pPr>
            <w:r>
              <w:rPr>
                <w:rFonts w:hint="default" w:ascii="Times New Roman" w:hAnsi="Times New Roman" w:eastAsia="黑体" w:cs="Times New Roman"/>
                <w:color w:val="auto"/>
                <w:sz w:val="32"/>
                <w:highlight w:val="none"/>
              </w:rPr>
              <w:t xml:space="preserve">    </w:t>
            </w:r>
          </w:p>
        </w:tc>
        <w:tc>
          <w:tcPr>
            <w:tcW w:w="486" w:type="dxa"/>
            <w:shd w:val="clear" w:color="auto" w:fill="auto"/>
            <w:vAlign w:val="bottom"/>
          </w:tcPr>
          <w:p w14:paraId="57357E2E">
            <w:pPr>
              <w:adjustRightInd w:val="0"/>
              <w:snapToGrid w:val="0"/>
              <w:spacing w:line="300" w:lineRule="auto"/>
              <w:jc w:val="center"/>
              <w:rPr>
                <w:rFonts w:hint="default" w:ascii="Times New Roman" w:hAnsi="Times New Roman" w:eastAsia="黑体" w:cs="Times New Roman"/>
                <w:color w:val="auto"/>
                <w:sz w:val="32"/>
                <w:highlight w:val="none"/>
              </w:rPr>
            </w:pPr>
            <w:r>
              <w:rPr>
                <w:rFonts w:hint="default" w:ascii="Times New Roman" w:hAnsi="Times New Roman" w:eastAsia="黑体" w:cs="Times New Roman"/>
                <w:color w:val="auto"/>
                <w:sz w:val="32"/>
                <w:highlight w:val="none"/>
              </w:rPr>
              <w:t>年</w:t>
            </w:r>
          </w:p>
        </w:tc>
        <w:tc>
          <w:tcPr>
            <w:tcW w:w="222" w:type="dxa"/>
            <w:tcBorders>
              <w:bottom w:val="single" w:color="auto" w:sz="4" w:space="0"/>
            </w:tcBorders>
            <w:shd w:val="clear" w:color="auto" w:fill="auto"/>
            <w:vAlign w:val="bottom"/>
          </w:tcPr>
          <w:p w14:paraId="066EC194">
            <w:pPr>
              <w:adjustRightInd w:val="0"/>
              <w:snapToGrid w:val="0"/>
              <w:spacing w:line="300" w:lineRule="auto"/>
              <w:jc w:val="center"/>
              <w:rPr>
                <w:rFonts w:hint="default" w:ascii="Times New Roman" w:hAnsi="Times New Roman" w:eastAsia="黑体" w:cs="Times New Roman"/>
                <w:color w:val="auto"/>
                <w:sz w:val="32"/>
                <w:highlight w:val="none"/>
              </w:rPr>
            </w:pPr>
          </w:p>
        </w:tc>
        <w:tc>
          <w:tcPr>
            <w:tcW w:w="486" w:type="dxa"/>
            <w:shd w:val="clear" w:color="auto" w:fill="auto"/>
            <w:vAlign w:val="bottom"/>
          </w:tcPr>
          <w:p w14:paraId="41BDB2A7">
            <w:pPr>
              <w:adjustRightInd w:val="0"/>
              <w:snapToGrid w:val="0"/>
              <w:spacing w:line="300" w:lineRule="auto"/>
              <w:jc w:val="center"/>
              <w:rPr>
                <w:rFonts w:hint="default" w:ascii="Times New Roman" w:hAnsi="Times New Roman" w:eastAsia="黑体" w:cs="Times New Roman"/>
                <w:color w:val="auto"/>
                <w:sz w:val="32"/>
                <w:highlight w:val="none"/>
              </w:rPr>
            </w:pPr>
            <w:r>
              <w:rPr>
                <w:rFonts w:hint="default" w:ascii="Times New Roman" w:hAnsi="Times New Roman" w:eastAsia="黑体" w:cs="Times New Roman"/>
                <w:color w:val="auto"/>
                <w:sz w:val="32"/>
                <w:highlight w:val="none"/>
              </w:rPr>
              <w:t>月</w:t>
            </w:r>
          </w:p>
        </w:tc>
        <w:tc>
          <w:tcPr>
            <w:tcW w:w="222" w:type="dxa"/>
            <w:tcBorders>
              <w:bottom w:val="single" w:color="auto" w:sz="4" w:space="0"/>
            </w:tcBorders>
            <w:shd w:val="clear" w:color="auto" w:fill="auto"/>
            <w:vAlign w:val="bottom"/>
          </w:tcPr>
          <w:p w14:paraId="1D259A73">
            <w:pPr>
              <w:adjustRightInd w:val="0"/>
              <w:snapToGrid w:val="0"/>
              <w:spacing w:line="300" w:lineRule="auto"/>
              <w:jc w:val="center"/>
              <w:rPr>
                <w:rFonts w:hint="default" w:ascii="Times New Roman" w:hAnsi="Times New Roman" w:eastAsia="黑体" w:cs="Times New Roman"/>
                <w:color w:val="auto"/>
                <w:sz w:val="32"/>
                <w:highlight w:val="none"/>
              </w:rPr>
            </w:pPr>
          </w:p>
        </w:tc>
        <w:tc>
          <w:tcPr>
            <w:tcW w:w="486" w:type="dxa"/>
            <w:shd w:val="clear" w:color="auto" w:fill="auto"/>
            <w:vAlign w:val="bottom"/>
          </w:tcPr>
          <w:p w14:paraId="6731A86C">
            <w:pPr>
              <w:adjustRightInd w:val="0"/>
              <w:snapToGrid w:val="0"/>
              <w:spacing w:line="300" w:lineRule="auto"/>
              <w:jc w:val="center"/>
              <w:rPr>
                <w:rFonts w:hint="default" w:ascii="Times New Roman" w:hAnsi="Times New Roman" w:eastAsia="黑体" w:cs="Times New Roman"/>
                <w:color w:val="auto"/>
                <w:sz w:val="32"/>
                <w:highlight w:val="none"/>
              </w:rPr>
            </w:pPr>
            <w:r>
              <w:rPr>
                <w:rFonts w:hint="default" w:ascii="Times New Roman" w:hAnsi="Times New Roman" w:eastAsia="黑体" w:cs="Times New Roman"/>
                <w:color w:val="auto"/>
                <w:sz w:val="32"/>
                <w:highlight w:val="none"/>
              </w:rPr>
              <w:t>日</w:t>
            </w:r>
          </w:p>
        </w:tc>
      </w:tr>
    </w:tbl>
    <w:p w14:paraId="2A5A739D">
      <w:pPr>
        <w:spacing w:line="368" w:lineRule="exact"/>
        <w:rPr>
          <w:rFonts w:hint="default" w:ascii="Times New Roman" w:hAnsi="Times New Roman" w:cs="Times New Roman"/>
          <w:color w:val="auto"/>
          <w:highlight w:val="none"/>
        </w:rPr>
      </w:pPr>
    </w:p>
    <w:p w14:paraId="00D6A52C">
      <w:pPr>
        <w:spacing w:line="368" w:lineRule="exact"/>
        <w:jc w:val="both"/>
        <w:rPr>
          <w:rFonts w:hint="default" w:ascii="Times New Roman" w:hAnsi="Times New Roman" w:cs="Times New Roman"/>
          <w:color w:val="auto"/>
          <w:highlight w:val="none"/>
        </w:rPr>
      </w:pPr>
    </w:p>
    <w:p w14:paraId="1F3FE2C9">
      <w:pPr>
        <w:rPr>
          <w:rFonts w:hint="default" w:ascii="Times New Roman" w:hAnsi="Times New Roman" w:cs="Times New Roman"/>
          <w:color w:val="auto"/>
          <w:highlight w:val="none"/>
        </w:rPr>
        <w:sectPr>
          <w:pgSz w:w="11906" w:h="16838"/>
          <w:pgMar w:top="1440" w:right="1800" w:bottom="1440" w:left="1800" w:header="851" w:footer="992" w:gutter="0"/>
          <w:cols w:space="425" w:num="1"/>
          <w:docGrid w:type="lines" w:linePitch="312" w:charSpace="0"/>
        </w:sectPr>
      </w:pPr>
    </w:p>
    <w:p w14:paraId="4F7B4D6E">
      <w:pPr>
        <w:jc w:val="center"/>
        <w:rPr>
          <w:rFonts w:hint="default" w:ascii="Times New Roman" w:hAnsi="Times New Roman" w:cs="Times New Roman"/>
          <w:b/>
          <w:color w:val="auto"/>
          <w:sz w:val="28"/>
          <w:szCs w:val="28"/>
          <w:highlight w:val="none"/>
        </w:rPr>
      </w:pPr>
      <w:r>
        <w:rPr>
          <w:rFonts w:hint="default" w:ascii="Times New Roman" w:hAnsi="Times New Roman" w:cs="Times New Roman"/>
          <w:b/>
          <w:color w:val="auto"/>
          <w:sz w:val="28"/>
          <w:szCs w:val="28"/>
          <w:highlight w:val="none"/>
        </w:rPr>
        <w:t>目  录</w:t>
      </w:r>
    </w:p>
    <w:p w14:paraId="7278C1AA">
      <w:pPr>
        <w:jc w:val="center"/>
        <w:rPr>
          <w:rFonts w:hint="default" w:ascii="Times New Roman" w:hAnsi="Times New Roman" w:cs="Times New Roman"/>
          <w:b/>
          <w:color w:val="auto"/>
          <w:sz w:val="28"/>
          <w:szCs w:val="28"/>
          <w:highlight w:val="none"/>
        </w:rPr>
      </w:pPr>
    </w:p>
    <w:p w14:paraId="27D51022">
      <w:pPr>
        <w:adjustRightInd w:val="0"/>
        <w:spacing w:after="156"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一、响应函</w:t>
      </w:r>
    </w:p>
    <w:p w14:paraId="28E77398">
      <w:pPr>
        <w:adjustRightInd w:val="0"/>
        <w:spacing w:after="156"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二、授权委托书</w:t>
      </w: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rPr>
        <w:t>如有</w:t>
      </w:r>
      <w:r>
        <w:rPr>
          <w:rFonts w:hint="default" w:ascii="Times New Roman" w:hAnsi="Times New Roman" w:cs="Times New Roman"/>
          <w:color w:val="auto"/>
          <w:sz w:val="24"/>
          <w:szCs w:val="18"/>
          <w:highlight w:val="none"/>
          <w:lang w:eastAsia="zh-CN"/>
        </w:rPr>
        <w:t>）</w:t>
      </w:r>
    </w:p>
    <w:p w14:paraId="55C700C8">
      <w:pPr>
        <w:adjustRightInd w:val="0"/>
        <w:spacing w:after="156"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三、联合体协议书</w:t>
      </w: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rPr>
        <w:t>如有</w:t>
      </w:r>
      <w:r>
        <w:rPr>
          <w:rFonts w:hint="default" w:ascii="Times New Roman" w:hAnsi="Times New Roman" w:cs="Times New Roman"/>
          <w:color w:val="auto"/>
          <w:sz w:val="24"/>
          <w:szCs w:val="18"/>
          <w:highlight w:val="none"/>
          <w:lang w:eastAsia="zh-CN"/>
        </w:rPr>
        <w:t>）</w:t>
      </w:r>
    </w:p>
    <w:p w14:paraId="0728F399">
      <w:pPr>
        <w:adjustRightInd w:val="0"/>
        <w:spacing w:after="156"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四、响应保证金</w:t>
      </w: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rPr>
        <w:t>如有</w:t>
      </w:r>
      <w:r>
        <w:rPr>
          <w:rFonts w:hint="default" w:ascii="Times New Roman" w:hAnsi="Times New Roman" w:cs="Times New Roman"/>
          <w:color w:val="auto"/>
          <w:sz w:val="24"/>
          <w:szCs w:val="18"/>
          <w:highlight w:val="none"/>
          <w:lang w:eastAsia="zh-CN"/>
        </w:rPr>
        <w:t>）</w:t>
      </w:r>
    </w:p>
    <w:p w14:paraId="597EA7E5">
      <w:pPr>
        <w:adjustRightInd w:val="0"/>
        <w:spacing w:after="156"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五、商务和技术偏差表</w:t>
      </w:r>
    </w:p>
    <w:p w14:paraId="42686A19">
      <w:pPr>
        <w:adjustRightInd w:val="0"/>
        <w:spacing w:after="156"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六、报价表</w:t>
      </w:r>
    </w:p>
    <w:p w14:paraId="76ED393E">
      <w:pPr>
        <w:adjustRightInd w:val="0"/>
        <w:spacing w:after="156"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七、资格审查资料</w:t>
      </w:r>
    </w:p>
    <w:p w14:paraId="535D82B4">
      <w:pPr>
        <w:adjustRightInd w:val="0"/>
        <w:spacing w:after="156"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八、响应方案</w:t>
      </w:r>
    </w:p>
    <w:p w14:paraId="3756A494">
      <w:pPr>
        <w:adjustRightInd w:val="0"/>
        <w:spacing w:after="156"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九、其他资料</w:t>
      </w:r>
    </w:p>
    <w:p w14:paraId="15C51559">
      <w:pPr>
        <w:spacing w:line="368" w:lineRule="exact"/>
        <w:rPr>
          <w:rFonts w:hint="default" w:ascii="Times New Roman" w:hAnsi="Times New Roman" w:cs="Times New Roman"/>
          <w:color w:val="auto"/>
          <w:highlight w:val="none"/>
        </w:rPr>
      </w:pPr>
    </w:p>
    <w:p w14:paraId="06E71D7B">
      <w:pPr>
        <w:spacing w:line="368" w:lineRule="exact"/>
        <w:rPr>
          <w:rFonts w:hint="default" w:ascii="Times New Roman" w:hAnsi="Times New Roman" w:cs="Times New Roman"/>
          <w:color w:val="auto"/>
          <w:highlight w:val="none"/>
        </w:rPr>
      </w:pPr>
    </w:p>
    <w:p w14:paraId="6894F30A">
      <w:pPr>
        <w:spacing w:line="368" w:lineRule="exact"/>
        <w:rPr>
          <w:rFonts w:hint="default" w:ascii="Times New Roman" w:hAnsi="Times New Roman" w:cs="Times New Roman"/>
          <w:color w:val="auto"/>
          <w:highlight w:val="none"/>
        </w:rPr>
      </w:pPr>
    </w:p>
    <w:p w14:paraId="7136997A">
      <w:pPr>
        <w:spacing w:line="368" w:lineRule="exact"/>
        <w:rPr>
          <w:rFonts w:hint="default" w:ascii="Times New Roman" w:hAnsi="Times New Roman" w:cs="Times New Roman"/>
          <w:color w:val="auto"/>
          <w:highlight w:val="none"/>
        </w:rPr>
      </w:pPr>
    </w:p>
    <w:p w14:paraId="2F4E1493">
      <w:pPr>
        <w:spacing w:line="368" w:lineRule="exact"/>
        <w:rPr>
          <w:rFonts w:hint="default" w:ascii="Times New Roman" w:hAnsi="Times New Roman" w:cs="Times New Roman"/>
          <w:color w:val="auto"/>
          <w:highlight w:val="none"/>
        </w:rPr>
      </w:pPr>
    </w:p>
    <w:p w14:paraId="21E0B48F">
      <w:pPr>
        <w:spacing w:line="368" w:lineRule="exact"/>
        <w:rPr>
          <w:rFonts w:hint="default" w:ascii="Times New Roman" w:hAnsi="Times New Roman" w:cs="Times New Roman"/>
          <w:color w:val="auto"/>
          <w:highlight w:val="none"/>
        </w:rPr>
      </w:pPr>
    </w:p>
    <w:p w14:paraId="59FA51A2">
      <w:pPr>
        <w:rPr>
          <w:rFonts w:hint="default" w:ascii="Times New Roman" w:hAnsi="Times New Roman" w:cs="Times New Roman"/>
          <w:color w:val="auto"/>
          <w:highlight w:val="none"/>
        </w:rPr>
      </w:pPr>
    </w:p>
    <w:p w14:paraId="20F18A92">
      <w:pPr>
        <w:rPr>
          <w:rFonts w:hint="default" w:ascii="Times New Roman" w:hAnsi="Times New Roman" w:cs="Times New Roman"/>
          <w:color w:val="auto"/>
          <w:highlight w:val="none"/>
        </w:rPr>
        <w:sectPr>
          <w:pgSz w:w="11906" w:h="16838"/>
          <w:pgMar w:top="1440" w:right="1800" w:bottom="1440" w:left="1800" w:header="851" w:footer="992" w:gutter="0"/>
          <w:cols w:space="425" w:num="1"/>
          <w:docGrid w:type="lines" w:linePitch="312" w:charSpace="0"/>
        </w:sectPr>
      </w:pPr>
    </w:p>
    <w:p w14:paraId="3785FE15">
      <w:pPr>
        <w:pStyle w:val="4"/>
        <w:spacing w:before="120" w:after="120" w:line="312" w:lineRule="auto"/>
        <w:jc w:val="center"/>
        <w:rPr>
          <w:rFonts w:hint="default" w:ascii="Times New Roman" w:hAnsi="Times New Roman" w:cs="Times New Roman"/>
          <w:color w:val="auto"/>
          <w:sz w:val="28"/>
          <w:highlight w:val="none"/>
        </w:rPr>
      </w:pPr>
      <w:bookmarkStart w:id="30" w:name="_Toc12589"/>
      <w:r>
        <w:rPr>
          <w:rFonts w:hint="default" w:ascii="Times New Roman" w:hAnsi="Times New Roman" w:cs="Times New Roman"/>
          <w:color w:val="auto"/>
          <w:sz w:val="28"/>
          <w:highlight w:val="none"/>
        </w:rPr>
        <w:t>一、响 应 函</w:t>
      </w:r>
      <w:bookmarkEnd w:id="30"/>
    </w:p>
    <w:p w14:paraId="1CCA8372">
      <w:pPr>
        <w:adjustRightInd w:val="0"/>
        <w:snapToGrid w:val="0"/>
        <w:spacing w:after="156" w:afterLines="50" w:line="300" w:lineRule="auto"/>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u w:val="single"/>
          <w:lang w:eastAsia="zh-CN"/>
        </w:rPr>
        <w:t>（</w:t>
      </w:r>
      <w:r>
        <w:rPr>
          <w:rFonts w:hint="default" w:ascii="Times New Roman" w:hAnsi="Times New Roman" w:cs="Times New Roman"/>
          <w:color w:val="auto"/>
          <w:sz w:val="24"/>
          <w:szCs w:val="18"/>
          <w:highlight w:val="none"/>
          <w:u w:val="single"/>
        </w:rPr>
        <w:t>采购人名称</w:t>
      </w:r>
      <w:r>
        <w:rPr>
          <w:rFonts w:hint="default" w:ascii="Times New Roman" w:hAnsi="Times New Roman" w:cs="Times New Roman"/>
          <w:color w:val="auto"/>
          <w:sz w:val="24"/>
          <w:szCs w:val="18"/>
          <w:highlight w:val="none"/>
          <w:u w:val="single"/>
          <w:lang w:eastAsia="zh-CN"/>
        </w:rPr>
        <w:t>）</w:t>
      </w:r>
      <w:r>
        <w:rPr>
          <w:rFonts w:hint="default" w:ascii="Times New Roman" w:hAnsi="Times New Roman" w:cs="Times New Roman"/>
          <w:color w:val="auto"/>
          <w:sz w:val="24"/>
          <w:szCs w:val="18"/>
          <w:highlight w:val="none"/>
        </w:rPr>
        <w:t>：</w:t>
      </w:r>
    </w:p>
    <w:p w14:paraId="3F8DA74C">
      <w:pPr>
        <w:adjustRightInd w:val="0"/>
        <w:snapToGrid w:val="0"/>
        <w:spacing w:after="156"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1.我方已仔细研究了</w:t>
      </w:r>
      <w:r>
        <w:rPr>
          <w:rFonts w:hint="default" w:ascii="Times New Roman" w:hAnsi="Times New Roman" w:cs="Times New Roman"/>
          <w:color w:val="auto"/>
          <w:sz w:val="24"/>
          <w:szCs w:val="18"/>
          <w:highlight w:val="none"/>
          <w:u w:val="single"/>
        </w:rPr>
        <w:t xml:space="preserve">_        </w:t>
      </w:r>
      <w:r>
        <w:rPr>
          <w:rFonts w:hint="default" w:ascii="Times New Roman" w:hAnsi="Times New Roman" w:cs="Times New Roman"/>
          <w:color w:val="auto"/>
          <w:sz w:val="24"/>
          <w:szCs w:val="18"/>
          <w:highlight w:val="none"/>
          <w:u w:val="single"/>
          <w:lang w:eastAsia="zh-CN"/>
        </w:rPr>
        <w:t>（</w:t>
      </w:r>
      <w:r>
        <w:rPr>
          <w:rFonts w:hint="default" w:ascii="Times New Roman" w:hAnsi="Times New Roman" w:cs="Times New Roman"/>
          <w:color w:val="auto"/>
          <w:sz w:val="24"/>
          <w:szCs w:val="18"/>
          <w:highlight w:val="none"/>
          <w:u w:val="single"/>
        </w:rPr>
        <w:t>项目名称</w:t>
      </w:r>
      <w:r>
        <w:rPr>
          <w:rFonts w:hint="default" w:ascii="Times New Roman" w:hAnsi="Times New Roman" w:cs="Times New Roman"/>
          <w:color w:val="auto"/>
          <w:sz w:val="24"/>
          <w:szCs w:val="18"/>
          <w:highlight w:val="none"/>
          <w:u w:val="single"/>
          <w:lang w:eastAsia="zh-CN"/>
        </w:rPr>
        <w:t>）</w:t>
      </w:r>
      <w:r>
        <w:rPr>
          <w:rFonts w:hint="default" w:ascii="Times New Roman" w:hAnsi="Times New Roman" w:cs="Times New Roman"/>
          <w:color w:val="auto"/>
          <w:sz w:val="24"/>
          <w:szCs w:val="18"/>
          <w:highlight w:val="none"/>
          <w:u w:val="single"/>
        </w:rPr>
        <w:t xml:space="preserve">        </w:t>
      </w:r>
      <w:r>
        <w:rPr>
          <w:rFonts w:hint="default" w:ascii="Times New Roman" w:hAnsi="Times New Roman" w:cs="Times New Roman"/>
          <w:color w:val="auto"/>
          <w:sz w:val="24"/>
          <w:szCs w:val="18"/>
          <w:highlight w:val="none"/>
        </w:rPr>
        <w:t>采购文件的全部内容，愿意以</w:t>
      </w:r>
      <w:r>
        <w:rPr>
          <w:rFonts w:hint="eastAsia" w:ascii="Times New Roman" w:hAnsi="Times New Roman" w:cs="Times New Roman"/>
          <w:color w:val="auto"/>
          <w:sz w:val="24"/>
          <w:szCs w:val="18"/>
          <w:highlight w:val="none"/>
          <w:lang w:val="en-US" w:eastAsia="zh-CN"/>
        </w:rPr>
        <w:t>采购人收费标准</w:t>
      </w:r>
      <w:r>
        <w:rPr>
          <w:rFonts w:hint="eastAsia" w:ascii="Times New Roman" w:hAnsi="Times New Roman" w:cs="Times New Roman"/>
          <w:color w:val="auto"/>
          <w:sz w:val="24"/>
          <w:szCs w:val="18"/>
          <w:highlight w:val="none"/>
          <w:u w:val="single"/>
          <w:lang w:val="en-US" w:eastAsia="zh-CN"/>
        </w:rPr>
        <w:t xml:space="preserve">      %</w:t>
      </w:r>
      <w:r>
        <w:rPr>
          <w:rFonts w:hint="default" w:ascii="Times New Roman" w:hAnsi="Times New Roman" w:cs="Times New Roman"/>
          <w:color w:val="auto"/>
          <w:sz w:val="24"/>
          <w:szCs w:val="18"/>
          <w:highlight w:val="none"/>
        </w:rPr>
        <w:t>的报价提供本项目服务，并按合同约定履行义务。</w:t>
      </w:r>
    </w:p>
    <w:p w14:paraId="6B902756">
      <w:pPr>
        <w:adjustRightInd w:val="0"/>
        <w:snapToGrid w:val="0"/>
        <w:spacing w:after="156"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2.我方的响应文件包括下列内容</w:t>
      </w:r>
      <w:r>
        <w:rPr>
          <w:rFonts w:hint="default" w:ascii="Times New Roman" w:hAnsi="Times New Roman" w:cs="Times New Roman"/>
          <w:color w:val="auto"/>
          <w:sz w:val="24"/>
          <w:szCs w:val="18"/>
          <w:highlight w:val="none"/>
          <w:lang w:eastAsia="zh-CN"/>
        </w:rPr>
        <w:t>：</w:t>
      </w:r>
    </w:p>
    <w:p w14:paraId="64514AD0">
      <w:pPr>
        <w:adjustRightInd w:val="0"/>
        <w:snapToGrid w:val="0"/>
        <w:spacing w:after="156"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rPr>
        <w:t>1</w:t>
      </w: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rPr>
        <w:t>响应函；</w:t>
      </w:r>
    </w:p>
    <w:p w14:paraId="7FB87870">
      <w:pPr>
        <w:adjustRightInd w:val="0"/>
        <w:snapToGrid w:val="0"/>
        <w:spacing w:after="156"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rPr>
        <w:t>2</w:t>
      </w: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rPr>
        <w:t>授权委托书</w:t>
      </w: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rPr>
        <w:t>如有</w:t>
      </w: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rPr>
        <w:t>；</w:t>
      </w:r>
    </w:p>
    <w:p w14:paraId="3C2B365E">
      <w:pPr>
        <w:adjustRightInd w:val="0"/>
        <w:snapToGrid w:val="0"/>
        <w:spacing w:after="156"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rPr>
        <w:t>3</w:t>
      </w: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rPr>
        <w:t>联合体协议书</w:t>
      </w: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rPr>
        <w:t>如有</w:t>
      </w: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rPr>
        <w:t>；</w:t>
      </w:r>
    </w:p>
    <w:p w14:paraId="5439D14E">
      <w:pPr>
        <w:adjustRightInd w:val="0"/>
        <w:snapToGrid w:val="0"/>
        <w:spacing w:after="156"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rPr>
        <w:t>4</w:t>
      </w: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rPr>
        <w:t>响应保证金</w:t>
      </w: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rPr>
        <w:t>如有</w:t>
      </w: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rPr>
        <w:t>；</w:t>
      </w:r>
    </w:p>
    <w:p w14:paraId="7366382D">
      <w:pPr>
        <w:adjustRightInd w:val="0"/>
        <w:snapToGrid w:val="0"/>
        <w:spacing w:after="156"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rPr>
        <w:t>5</w:t>
      </w: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rPr>
        <w:t>商务和技术偏差表；</w:t>
      </w:r>
    </w:p>
    <w:p w14:paraId="12C1340E">
      <w:pPr>
        <w:adjustRightInd w:val="0"/>
        <w:snapToGrid w:val="0"/>
        <w:spacing w:after="156"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rPr>
        <w:t>6</w:t>
      </w: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rPr>
        <w:t>报价表；</w:t>
      </w:r>
    </w:p>
    <w:p w14:paraId="7316F262">
      <w:pPr>
        <w:adjustRightInd w:val="0"/>
        <w:snapToGrid w:val="0"/>
        <w:spacing w:after="156"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rPr>
        <w:t>7</w:t>
      </w: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rPr>
        <w:t>资格审查资料；</w:t>
      </w:r>
    </w:p>
    <w:p w14:paraId="2CCDABE3">
      <w:pPr>
        <w:adjustRightInd w:val="0"/>
        <w:snapToGrid w:val="0"/>
        <w:spacing w:after="156"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rPr>
        <w:t>8</w:t>
      </w: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rPr>
        <w:t>响应方案；</w:t>
      </w:r>
    </w:p>
    <w:p w14:paraId="6B2950F3">
      <w:pPr>
        <w:adjustRightInd w:val="0"/>
        <w:snapToGrid w:val="0"/>
        <w:spacing w:after="156"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w:t>
      </w:r>
    </w:p>
    <w:p w14:paraId="18DE9947">
      <w:pPr>
        <w:adjustRightInd w:val="0"/>
        <w:snapToGrid w:val="0"/>
        <w:spacing w:after="156"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响应文件的上述组成部分如存在内容不一致的，以响应函为准。</w:t>
      </w:r>
    </w:p>
    <w:p w14:paraId="2C501574">
      <w:pPr>
        <w:adjustRightInd w:val="0"/>
        <w:snapToGrid w:val="0"/>
        <w:spacing w:after="156"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3.我方承诺除商务和技术偏差表列出的偏差外，我方响应采购文件的全部要求。</w:t>
      </w:r>
    </w:p>
    <w:p w14:paraId="48D6A93D">
      <w:pPr>
        <w:adjustRightInd w:val="0"/>
        <w:snapToGrid w:val="0"/>
        <w:spacing w:after="156"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4.我方承诺在采购文件规定的响应文件有效期内</w:t>
      </w: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u w:val="none"/>
          <w:lang w:val="en-US" w:eastAsia="zh-CN"/>
        </w:rPr>
        <w:t>90日</w:t>
      </w: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rPr>
        <w:t>不撤销响应文件。</w:t>
      </w:r>
    </w:p>
    <w:p w14:paraId="45419958">
      <w:pPr>
        <w:adjustRightInd w:val="0"/>
        <w:snapToGrid w:val="0"/>
        <w:spacing w:after="156"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5.如我方成交，我方承诺</w:t>
      </w:r>
      <w:r>
        <w:rPr>
          <w:rFonts w:hint="default" w:ascii="Times New Roman" w:hAnsi="Times New Roman" w:cs="Times New Roman"/>
          <w:color w:val="auto"/>
          <w:sz w:val="24"/>
          <w:szCs w:val="18"/>
          <w:highlight w:val="none"/>
          <w:lang w:eastAsia="zh-CN"/>
        </w:rPr>
        <w:t>：</w:t>
      </w:r>
    </w:p>
    <w:p w14:paraId="6E8E6E87">
      <w:pPr>
        <w:adjustRightInd w:val="0"/>
        <w:snapToGrid w:val="0"/>
        <w:spacing w:after="156"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rPr>
        <w:t>1</w:t>
      </w: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rPr>
        <w:t>在收到成交通知书后，在成交通知书规定的期限内与你方签订合同；</w:t>
      </w:r>
    </w:p>
    <w:p w14:paraId="47C90DF1">
      <w:pPr>
        <w:adjustRightInd w:val="0"/>
        <w:snapToGrid w:val="0"/>
        <w:spacing w:after="156"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rPr>
        <w:t>2</w:t>
      </w: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rPr>
        <w:t>在签订合同时不向你方提出附加条件；</w:t>
      </w:r>
    </w:p>
    <w:p w14:paraId="34F33A58">
      <w:pPr>
        <w:adjustRightInd w:val="0"/>
        <w:snapToGrid w:val="0"/>
        <w:spacing w:after="156"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rPr>
        <w:t>3</w:t>
      </w: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rPr>
        <w:t>按照采购文件要求递交履约保证金</w:t>
      </w: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lang w:val="en-US" w:eastAsia="zh-CN"/>
        </w:rPr>
        <w:t>如有</w:t>
      </w: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rPr>
        <w:t>；</w:t>
      </w:r>
    </w:p>
    <w:p w14:paraId="612CE0C4">
      <w:pPr>
        <w:adjustRightInd w:val="0"/>
        <w:snapToGrid w:val="0"/>
        <w:spacing w:after="156"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rPr>
        <w:t>4</w:t>
      </w: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rPr>
        <w:t>在合同约定的期限内完成合同规定的全部义务。</w:t>
      </w:r>
    </w:p>
    <w:p w14:paraId="42F5C0C1">
      <w:pPr>
        <w:adjustRightInd w:val="0"/>
        <w:snapToGrid w:val="0"/>
        <w:spacing w:after="156"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6.我方在此声明，所递交的响应文件及有关资料内容完整、真实和准确，且不存在第一章“竞价采购公告/竞价采购邀请书”中规定的供应商不得存在的情形。</w:t>
      </w:r>
    </w:p>
    <w:p w14:paraId="30BE7087">
      <w:pPr>
        <w:adjustRightInd w:val="0"/>
        <w:snapToGrid w:val="0"/>
        <w:spacing w:after="156"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7.</w:t>
      </w:r>
      <w:r>
        <w:rPr>
          <w:rFonts w:hint="default" w:ascii="Times New Roman" w:hAnsi="Times New Roman" w:cs="Times New Roman"/>
          <w:color w:val="auto"/>
          <w:sz w:val="24"/>
          <w:szCs w:val="18"/>
          <w:highlight w:val="none"/>
          <w:u w:val="single"/>
        </w:rPr>
        <w:t xml:space="preserve">_    </w:t>
      </w:r>
      <w:r>
        <w:rPr>
          <w:rFonts w:hint="default" w:ascii="Times New Roman" w:hAnsi="Times New Roman" w:cs="Times New Roman"/>
          <w:color w:val="auto"/>
          <w:sz w:val="24"/>
          <w:szCs w:val="18"/>
          <w:highlight w:val="none"/>
          <w:u w:val="single"/>
          <w:lang w:eastAsia="zh-CN"/>
        </w:rPr>
        <w:t>（</w:t>
      </w:r>
      <w:r>
        <w:rPr>
          <w:rFonts w:hint="default" w:ascii="Times New Roman" w:hAnsi="Times New Roman" w:cs="Times New Roman"/>
          <w:color w:val="auto"/>
          <w:sz w:val="24"/>
          <w:szCs w:val="18"/>
          <w:highlight w:val="none"/>
          <w:u w:val="single"/>
        </w:rPr>
        <w:t>其他补充说明</w:t>
      </w:r>
      <w:r>
        <w:rPr>
          <w:rFonts w:hint="default" w:ascii="Times New Roman" w:hAnsi="Times New Roman" w:cs="Times New Roman"/>
          <w:color w:val="auto"/>
          <w:sz w:val="24"/>
          <w:szCs w:val="18"/>
          <w:highlight w:val="none"/>
          <w:u w:val="single"/>
          <w:lang w:eastAsia="zh-CN"/>
        </w:rPr>
        <w:t>）</w:t>
      </w:r>
      <w:r>
        <w:rPr>
          <w:rFonts w:hint="default" w:ascii="Times New Roman" w:hAnsi="Times New Roman" w:cs="Times New Roman"/>
          <w:color w:val="auto"/>
          <w:sz w:val="24"/>
          <w:szCs w:val="18"/>
          <w:highlight w:val="none"/>
          <w:u w:val="single"/>
        </w:rPr>
        <w:t xml:space="preserve">     </w:t>
      </w:r>
      <w:r>
        <w:rPr>
          <w:rFonts w:hint="default" w:ascii="Times New Roman" w:hAnsi="Times New Roman" w:cs="Times New Roman"/>
          <w:color w:val="auto"/>
          <w:sz w:val="24"/>
          <w:szCs w:val="18"/>
          <w:highlight w:val="none"/>
        </w:rPr>
        <w:t>。</w:t>
      </w:r>
    </w:p>
    <w:p w14:paraId="0B47709A">
      <w:pPr>
        <w:adjustRightInd w:val="0"/>
        <w:snapToGrid w:val="0"/>
        <w:spacing w:after="156" w:afterLines="50" w:line="300" w:lineRule="auto"/>
        <w:ind w:firstLine="1680" w:firstLineChars="700"/>
        <w:jc w:val="both"/>
        <w:rPr>
          <w:rFonts w:hint="default" w:ascii="Times New Roman" w:hAnsi="Times New Roman" w:cs="Times New Roman"/>
          <w:color w:val="auto"/>
          <w:sz w:val="24"/>
          <w:szCs w:val="18"/>
          <w:highlight w:val="none"/>
        </w:rPr>
      </w:pPr>
    </w:p>
    <w:p w14:paraId="138236D0">
      <w:pPr>
        <w:adjustRightInd w:val="0"/>
        <w:snapToGrid w:val="0"/>
        <w:spacing w:after="156" w:afterLines="50" w:line="300" w:lineRule="auto"/>
        <w:ind w:firstLine="2400" w:firstLineChars="10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供应商</w:t>
      </w: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u w:val="single"/>
        </w:rPr>
        <w:t xml:space="preserve">                        </w:t>
      </w:r>
      <w:r>
        <w:rPr>
          <w:rFonts w:hint="default" w:ascii="Times New Roman" w:hAnsi="Times New Roman" w:cs="Times New Roman"/>
          <w:color w:val="auto"/>
          <w:sz w:val="24"/>
          <w:szCs w:val="18"/>
          <w:highlight w:val="none"/>
          <w:u w:val="single"/>
          <w:lang w:eastAsia="zh-CN"/>
        </w:rPr>
        <w:t>（</w:t>
      </w:r>
      <w:r>
        <w:rPr>
          <w:rFonts w:hint="default" w:ascii="Times New Roman" w:hAnsi="Times New Roman" w:cs="Times New Roman"/>
          <w:color w:val="auto"/>
          <w:sz w:val="24"/>
          <w:szCs w:val="18"/>
          <w:highlight w:val="none"/>
        </w:rPr>
        <w:t>盖单位章</w:t>
      </w:r>
      <w:r>
        <w:rPr>
          <w:rFonts w:hint="default" w:ascii="Times New Roman" w:hAnsi="Times New Roman" w:cs="Times New Roman"/>
          <w:color w:val="auto"/>
          <w:sz w:val="24"/>
          <w:szCs w:val="18"/>
          <w:highlight w:val="none"/>
          <w:lang w:eastAsia="zh-CN"/>
        </w:rPr>
        <w:t>）</w:t>
      </w:r>
    </w:p>
    <w:p w14:paraId="0D83A862">
      <w:pPr>
        <w:adjustRightInd w:val="0"/>
        <w:snapToGrid w:val="0"/>
        <w:spacing w:after="156" w:afterLines="50" w:line="300" w:lineRule="auto"/>
        <w:ind w:firstLine="2400" w:firstLineChars="10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法定代表人或其授权的代理人</w:t>
      </w: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u w:val="single"/>
        </w:rPr>
        <w:t xml:space="preserve">        </w:t>
      </w:r>
      <w:r>
        <w:rPr>
          <w:rFonts w:hint="default" w:ascii="Times New Roman" w:hAnsi="Times New Roman" w:cs="Times New Roman"/>
          <w:color w:val="auto"/>
          <w:sz w:val="24"/>
          <w:szCs w:val="18"/>
          <w:highlight w:val="none"/>
          <w:u w:val="single"/>
          <w:lang w:eastAsia="zh-CN"/>
        </w:rPr>
        <w:t>（</w:t>
      </w:r>
      <w:r>
        <w:rPr>
          <w:rFonts w:hint="default" w:ascii="Times New Roman" w:hAnsi="Times New Roman" w:cs="Times New Roman"/>
          <w:color w:val="auto"/>
          <w:sz w:val="24"/>
          <w:szCs w:val="18"/>
          <w:highlight w:val="none"/>
        </w:rPr>
        <w:t>签字</w:t>
      </w:r>
      <w:r>
        <w:rPr>
          <w:rFonts w:hint="default" w:ascii="Times New Roman" w:hAnsi="Times New Roman" w:cs="Times New Roman"/>
          <w:color w:val="auto"/>
          <w:sz w:val="24"/>
          <w:szCs w:val="18"/>
          <w:highlight w:val="none"/>
          <w:lang w:eastAsia="zh-CN"/>
        </w:rPr>
        <w:t>）</w:t>
      </w:r>
    </w:p>
    <w:p w14:paraId="4BBC93D8">
      <w:pPr>
        <w:adjustRightInd w:val="0"/>
        <w:snapToGrid w:val="0"/>
        <w:spacing w:after="156" w:afterLines="50" w:line="300" w:lineRule="auto"/>
        <w:ind w:firstLine="2400" w:firstLineChars="1000"/>
        <w:jc w:val="both"/>
        <w:rPr>
          <w:rFonts w:hint="default" w:ascii="Times New Roman" w:hAnsi="Times New Roman" w:cs="Times New Roman"/>
          <w:color w:val="auto"/>
          <w:sz w:val="24"/>
          <w:szCs w:val="18"/>
          <w:highlight w:val="none"/>
          <w:u w:val="single"/>
        </w:rPr>
      </w:pPr>
      <w:r>
        <w:rPr>
          <w:rFonts w:hint="default" w:ascii="Times New Roman" w:hAnsi="Times New Roman" w:cs="Times New Roman"/>
          <w:color w:val="auto"/>
          <w:sz w:val="24"/>
          <w:szCs w:val="18"/>
          <w:highlight w:val="none"/>
        </w:rPr>
        <w:t>地    址</w:t>
      </w: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rPr>
        <w:t>_</w:t>
      </w:r>
      <w:r>
        <w:rPr>
          <w:rFonts w:hint="default" w:ascii="Times New Roman" w:hAnsi="Times New Roman" w:cs="Times New Roman"/>
          <w:color w:val="auto"/>
          <w:sz w:val="24"/>
          <w:szCs w:val="18"/>
          <w:highlight w:val="none"/>
          <w:u w:val="single"/>
        </w:rPr>
        <w:t xml:space="preserve">                               </w:t>
      </w:r>
    </w:p>
    <w:p w14:paraId="7B910040">
      <w:pPr>
        <w:adjustRightInd w:val="0"/>
        <w:snapToGrid w:val="0"/>
        <w:spacing w:after="156" w:afterLines="50" w:line="300" w:lineRule="auto"/>
        <w:ind w:firstLine="2400" w:firstLineChars="1000"/>
        <w:jc w:val="both"/>
        <w:rPr>
          <w:rFonts w:hint="default" w:ascii="Times New Roman" w:hAnsi="Times New Roman" w:cs="Times New Roman"/>
          <w:color w:val="auto"/>
          <w:sz w:val="24"/>
          <w:szCs w:val="18"/>
          <w:highlight w:val="none"/>
          <w:u w:val="single"/>
        </w:rPr>
      </w:pPr>
      <w:r>
        <w:rPr>
          <w:rFonts w:hint="default" w:ascii="Times New Roman" w:hAnsi="Times New Roman" w:cs="Times New Roman"/>
          <w:color w:val="auto"/>
          <w:sz w:val="24"/>
          <w:szCs w:val="18"/>
          <w:highlight w:val="none"/>
        </w:rPr>
        <w:t>电子邮箱</w:t>
      </w: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rPr>
        <w:t>_</w:t>
      </w:r>
      <w:r>
        <w:rPr>
          <w:rFonts w:hint="default" w:ascii="Times New Roman" w:hAnsi="Times New Roman" w:cs="Times New Roman"/>
          <w:color w:val="auto"/>
          <w:sz w:val="24"/>
          <w:szCs w:val="18"/>
          <w:highlight w:val="none"/>
          <w:u w:val="single"/>
        </w:rPr>
        <w:t xml:space="preserve">                               </w:t>
      </w:r>
    </w:p>
    <w:p w14:paraId="2EE807B6">
      <w:pPr>
        <w:adjustRightInd w:val="0"/>
        <w:snapToGrid w:val="0"/>
        <w:spacing w:after="156" w:afterLines="50" w:line="300" w:lineRule="auto"/>
        <w:ind w:firstLine="2400" w:firstLineChars="1000"/>
        <w:jc w:val="both"/>
        <w:rPr>
          <w:rFonts w:hint="default" w:ascii="Times New Roman" w:hAnsi="Times New Roman" w:cs="Times New Roman"/>
          <w:color w:val="auto"/>
          <w:sz w:val="24"/>
          <w:szCs w:val="18"/>
          <w:highlight w:val="none"/>
          <w:u w:val="single"/>
        </w:rPr>
        <w:sectPr>
          <w:pgSz w:w="11906" w:h="16838"/>
          <w:pgMar w:top="1440" w:right="1800" w:bottom="1440" w:left="1800" w:header="851" w:footer="992" w:gutter="0"/>
          <w:cols w:space="425" w:num="1"/>
          <w:docGrid w:type="lines" w:linePitch="312" w:charSpace="0"/>
        </w:sectPr>
      </w:pPr>
      <w:r>
        <w:rPr>
          <w:rFonts w:hint="default" w:ascii="Times New Roman" w:hAnsi="Times New Roman" w:cs="Times New Roman"/>
          <w:color w:val="auto"/>
          <w:sz w:val="24"/>
          <w:szCs w:val="18"/>
          <w:highlight w:val="none"/>
        </w:rPr>
        <w:t>电    话</w:t>
      </w: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rPr>
        <w:t>_</w:t>
      </w:r>
      <w:r>
        <w:rPr>
          <w:rFonts w:hint="default" w:ascii="Times New Roman" w:hAnsi="Times New Roman" w:cs="Times New Roman"/>
          <w:color w:val="auto"/>
          <w:sz w:val="24"/>
          <w:szCs w:val="18"/>
          <w:highlight w:val="none"/>
          <w:u w:val="single"/>
        </w:rPr>
        <w:t xml:space="preserve">                               </w:t>
      </w:r>
    </w:p>
    <w:p w14:paraId="465A2E9E">
      <w:pPr>
        <w:pStyle w:val="4"/>
        <w:spacing w:before="120" w:after="120" w:line="312" w:lineRule="auto"/>
        <w:jc w:val="center"/>
        <w:rPr>
          <w:rFonts w:hint="default" w:ascii="Times New Roman" w:hAnsi="Times New Roman" w:cs="Times New Roman"/>
          <w:color w:val="auto"/>
          <w:sz w:val="28"/>
          <w:highlight w:val="none"/>
          <w:lang w:val="en-US" w:eastAsia="zh-CN"/>
        </w:rPr>
      </w:pPr>
      <w:bookmarkStart w:id="31" w:name="_Toc29055"/>
      <w:bookmarkStart w:id="32" w:name="_Toc6126"/>
      <w:r>
        <w:rPr>
          <w:rFonts w:hint="default" w:ascii="Times New Roman" w:hAnsi="Times New Roman" w:cs="Times New Roman"/>
          <w:color w:val="auto"/>
          <w:sz w:val="28"/>
          <w:highlight w:val="none"/>
          <w:lang w:val="en-US" w:eastAsia="zh-CN"/>
        </w:rPr>
        <w:t>响应函附录（服务、货物类）</w:t>
      </w:r>
      <w:bookmarkEnd w:id="31"/>
      <w:bookmarkEnd w:id="32"/>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5"/>
        <w:gridCol w:w="5891"/>
      </w:tblGrid>
      <w:tr w14:paraId="0B99F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75" w:type="dxa"/>
            <w:vAlign w:val="center"/>
          </w:tcPr>
          <w:p w14:paraId="1A7FF5F4">
            <w:pPr>
              <w:jc w:val="center"/>
              <w:rPr>
                <w:rFonts w:hint="default" w:ascii="Times New Roman" w:hAnsi="Times New Roman" w:cs="Times New Roman"/>
                <w:color w:val="auto"/>
                <w:highlight w:val="none"/>
                <w:vertAlign w:val="baseline"/>
                <w:lang w:val="en-US" w:eastAsia="zh-CN"/>
              </w:rPr>
            </w:pPr>
            <w:r>
              <w:rPr>
                <w:rFonts w:hint="default" w:ascii="Times New Roman" w:hAnsi="Times New Roman" w:cs="Times New Roman"/>
                <w:color w:val="auto"/>
                <w:highlight w:val="none"/>
                <w:vertAlign w:val="baseline"/>
                <w:lang w:val="en-US" w:eastAsia="zh-CN"/>
              </w:rPr>
              <w:t>项目名称</w:t>
            </w:r>
          </w:p>
        </w:tc>
        <w:tc>
          <w:tcPr>
            <w:tcW w:w="5891" w:type="dxa"/>
            <w:vAlign w:val="top"/>
          </w:tcPr>
          <w:p w14:paraId="5B4A2F2A">
            <w:pPr>
              <w:rPr>
                <w:rFonts w:hint="default" w:ascii="Times New Roman" w:hAnsi="Times New Roman" w:cs="Times New Roman"/>
                <w:color w:val="auto"/>
                <w:highlight w:val="none"/>
                <w:vertAlign w:val="baseline"/>
                <w:lang w:val="en-US" w:eastAsia="zh-CN"/>
              </w:rPr>
            </w:pPr>
          </w:p>
        </w:tc>
      </w:tr>
      <w:tr w14:paraId="1D673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75" w:type="dxa"/>
            <w:vAlign w:val="center"/>
          </w:tcPr>
          <w:p w14:paraId="0DAB607F">
            <w:pPr>
              <w:jc w:val="center"/>
              <w:rPr>
                <w:rFonts w:hint="default" w:ascii="Times New Roman" w:hAnsi="Times New Roman" w:cs="Times New Roman"/>
                <w:color w:val="auto"/>
                <w:highlight w:val="none"/>
                <w:vertAlign w:val="baseline"/>
                <w:lang w:val="en-US" w:eastAsia="zh-CN"/>
              </w:rPr>
            </w:pPr>
            <w:r>
              <w:rPr>
                <w:rFonts w:hint="default" w:ascii="Times New Roman" w:hAnsi="Times New Roman" w:cs="Times New Roman"/>
                <w:color w:val="auto"/>
                <w:highlight w:val="none"/>
                <w:vertAlign w:val="baseline"/>
                <w:lang w:val="en-US" w:eastAsia="zh-CN"/>
              </w:rPr>
              <w:t>供应商名称</w:t>
            </w:r>
          </w:p>
        </w:tc>
        <w:tc>
          <w:tcPr>
            <w:tcW w:w="5891" w:type="dxa"/>
            <w:vAlign w:val="top"/>
          </w:tcPr>
          <w:p w14:paraId="4C48B1F8">
            <w:pPr>
              <w:rPr>
                <w:rFonts w:hint="default" w:ascii="Times New Roman" w:hAnsi="Times New Roman" w:cs="Times New Roman"/>
                <w:color w:val="auto"/>
                <w:highlight w:val="none"/>
                <w:vertAlign w:val="baseline"/>
                <w:lang w:val="en-US" w:eastAsia="zh-CN"/>
              </w:rPr>
            </w:pPr>
          </w:p>
        </w:tc>
      </w:tr>
      <w:tr w14:paraId="2623A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75" w:type="dxa"/>
            <w:vAlign w:val="center"/>
          </w:tcPr>
          <w:p w14:paraId="09A2756D">
            <w:pPr>
              <w:jc w:val="center"/>
              <w:rPr>
                <w:rFonts w:hint="default" w:ascii="Times New Roman" w:hAnsi="Times New Roman" w:cs="Times New Roman"/>
                <w:color w:val="auto"/>
                <w:highlight w:val="none"/>
                <w:vertAlign w:val="baseline"/>
                <w:lang w:val="en-US" w:eastAsia="zh-CN"/>
              </w:rPr>
            </w:pPr>
            <w:r>
              <w:rPr>
                <w:rFonts w:hint="default" w:ascii="Times New Roman" w:hAnsi="Times New Roman" w:cs="Times New Roman"/>
                <w:color w:val="auto"/>
                <w:highlight w:val="none"/>
                <w:vertAlign w:val="baseline"/>
                <w:lang w:val="en-US" w:eastAsia="zh-CN"/>
              </w:rPr>
              <w:t>投标范围</w:t>
            </w:r>
          </w:p>
        </w:tc>
        <w:tc>
          <w:tcPr>
            <w:tcW w:w="5891" w:type="dxa"/>
            <w:vAlign w:val="top"/>
          </w:tcPr>
          <w:p w14:paraId="23B9C3C0">
            <w:pPr>
              <w:rPr>
                <w:rFonts w:hint="default" w:ascii="Times New Roman" w:hAnsi="Times New Roman" w:cs="Times New Roman"/>
                <w:color w:val="auto"/>
                <w:highlight w:val="none"/>
                <w:vertAlign w:val="baseline"/>
                <w:lang w:val="en-US" w:eastAsia="zh-CN"/>
              </w:rPr>
            </w:pPr>
          </w:p>
        </w:tc>
      </w:tr>
      <w:tr w14:paraId="384DA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75" w:type="dxa"/>
            <w:vAlign w:val="center"/>
          </w:tcPr>
          <w:p w14:paraId="4D77DA9B">
            <w:pPr>
              <w:jc w:val="center"/>
              <w:rPr>
                <w:rFonts w:hint="default" w:ascii="Times New Roman" w:hAnsi="Times New Roman" w:cs="Times New Roman"/>
                <w:color w:val="auto"/>
                <w:highlight w:val="none"/>
                <w:vertAlign w:val="baseline"/>
                <w:lang w:val="en-US" w:eastAsia="zh-CN"/>
              </w:rPr>
            </w:pPr>
            <w:r>
              <w:rPr>
                <w:rFonts w:hint="default" w:ascii="Times New Roman" w:hAnsi="Times New Roman" w:cs="Times New Roman"/>
                <w:color w:val="auto"/>
                <w:highlight w:val="none"/>
                <w:vertAlign w:val="baseline"/>
                <w:lang w:val="en-US" w:eastAsia="zh-CN"/>
              </w:rPr>
              <w:t>报价</w:t>
            </w:r>
          </w:p>
        </w:tc>
        <w:tc>
          <w:tcPr>
            <w:tcW w:w="5891" w:type="dxa"/>
            <w:vAlign w:val="center"/>
          </w:tcPr>
          <w:p w14:paraId="240E19AD">
            <w:pPr>
              <w:jc w:val="both"/>
              <w:rPr>
                <w:rFonts w:hint="default" w:ascii="Times New Roman" w:hAnsi="Times New Roman" w:cs="Times New Roman"/>
                <w:color w:val="auto"/>
                <w:highlight w:val="none"/>
                <w:vertAlign w:val="baseline"/>
                <w:lang w:val="en-US" w:eastAsia="zh-CN"/>
              </w:rPr>
            </w:pPr>
            <w:r>
              <w:rPr>
                <w:rFonts w:hint="eastAsia" w:ascii="Times New Roman" w:hAnsi="Times New Roman" w:cs="Times New Roman"/>
                <w:color w:val="auto"/>
                <w:sz w:val="24"/>
                <w:szCs w:val="18"/>
                <w:highlight w:val="none"/>
                <w:lang w:val="en-US" w:eastAsia="zh-CN"/>
              </w:rPr>
              <w:t>按采购人收费标准</w:t>
            </w:r>
            <w:r>
              <w:rPr>
                <w:rFonts w:hint="eastAsia" w:ascii="Times New Roman" w:hAnsi="Times New Roman" w:cs="Times New Roman"/>
                <w:color w:val="auto"/>
                <w:sz w:val="24"/>
                <w:szCs w:val="18"/>
                <w:highlight w:val="none"/>
                <w:u w:val="single"/>
                <w:lang w:val="en-US" w:eastAsia="zh-CN"/>
              </w:rPr>
              <w:t xml:space="preserve">      %</w:t>
            </w:r>
            <w:r>
              <w:rPr>
                <w:rFonts w:hint="default" w:ascii="Times New Roman" w:hAnsi="Times New Roman" w:cs="Times New Roman"/>
                <w:color w:val="auto"/>
                <w:sz w:val="24"/>
                <w:szCs w:val="18"/>
                <w:highlight w:val="none"/>
              </w:rPr>
              <w:t>的报价提供本项目服务</w:t>
            </w:r>
          </w:p>
        </w:tc>
      </w:tr>
      <w:tr w14:paraId="1E587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75" w:type="dxa"/>
            <w:vAlign w:val="center"/>
          </w:tcPr>
          <w:p w14:paraId="7E787AD3">
            <w:pPr>
              <w:jc w:val="center"/>
              <w:rPr>
                <w:rFonts w:hint="default" w:ascii="Times New Roman" w:hAnsi="Times New Roman" w:cs="Times New Roman"/>
                <w:color w:val="auto"/>
                <w:highlight w:val="none"/>
                <w:vertAlign w:val="baseline"/>
                <w:lang w:val="en-US" w:eastAsia="zh-CN"/>
              </w:rPr>
            </w:pPr>
            <w:r>
              <w:rPr>
                <w:rFonts w:hint="default" w:ascii="Times New Roman" w:hAnsi="Times New Roman" w:cs="Times New Roman"/>
                <w:color w:val="auto"/>
                <w:highlight w:val="none"/>
                <w:vertAlign w:val="baseline"/>
                <w:lang w:val="en-US" w:eastAsia="zh-CN"/>
              </w:rPr>
              <w:t>响应文件有效期</w:t>
            </w:r>
          </w:p>
        </w:tc>
        <w:tc>
          <w:tcPr>
            <w:tcW w:w="5891" w:type="dxa"/>
            <w:vAlign w:val="center"/>
          </w:tcPr>
          <w:p w14:paraId="588D386F">
            <w:pPr>
              <w:pStyle w:val="23"/>
              <w:jc w:val="left"/>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u w:val="single"/>
                <w:vertAlign w:val="baseline"/>
                <w:lang w:val="en-US" w:eastAsia="zh-CN"/>
              </w:rPr>
              <w:t xml:space="preserve">     </w:t>
            </w:r>
            <w:r>
              <w:rPr>
                <w:rFonts w:hint="default" w:ascii="Times New Roman" w:hAnsi="Times New Roman" w:cs="Times New Roman"/>
                <w:color w:val="auto"/>
                <w:highlight w:val="none"/>
                <w:vertAlign w:val="baseline"/>
                <w:lang w:val="en-US" w:eastAsia="zh-CN"/>
              </w:rPr>
              <w:t>日</w:t>
            </w:r>
          </w:p>
        </w:tc>
      </w:tr>
      <w:tr w14:paraId="7E569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75" w:type="dxa"/>
            <w:vAlign w:val="center"/>
          </w:tcPr>
          <w:p w14:paraId="5D6E55F0">
            <w:pPr>
              <w:jc w:val="center"/>
              <w:rPr>
                <w:rFonts w:hint="default" w:ascii="Times New Roman" w:hAnsi="Times New Roman" w:cs="Times New Roman"/>
                <w:color w:val="auto"/>
                <w:highlight w:val="none"/>
                <w:vertAlign w:val="baseline"/>
                <w:lang w:val="en-US" w:eastAsia="zh-CN"/>
              </w:rPr>
            </w:pPr>
            <w:r>
              <w:rPr>
                <w:rFonts w:hint="default" w:ascii="Times New Roman" w:hAnsi="Times New Roman" w:cs="Times New Roman"/>
                <w:color w:val="auto"/>
                <w:highlight w:val="none"/>
                <w:vertAlign w:val="baseline"/>
                <w:lang w:val="en-US" w:eastAsia="zh-CN"/>
              </w:rPr>
              <w:t>质量标准</w:t>
            </w:r>
          </w:p>
        </w:tc>
        <w:tc>
          <w:tcPr>
            <w:tcW w:w="5891" w:type="dxa"/>
            <w:vAlign w:val="top"/>
          </w:tcPr>
          <w:p w14:paraId="06E19120">
            <w:pPr>
              <w:rPr>
                <w:rFonts w:hint="default" w:ascii="Times New Roman" w:hAnsi="Times New Roman" w:cs="Times New Roman"/>
                <w:color w:val="auto"/>
                <w:highlight w:val="none"/>
                <w:vertAlign w:val="baseline"/>
                <w:lang w:val="en-US" w:eastAsia="zh-CN"/>
              </w:rPr>
            </w:pPr>
          </w:p>
        </w:tc>
      </w:tr>
      <w:tr w14:paraId="0716F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75" w:type="dxa"/>
            <w:vAlign w:val="center"/>
          </w:tcPr>
          <w:p w14:paraId="3D9300B2">
            <w:pPr>
              <w:jc w:val="center"/>
              <w:rPr>
                <w:rFonts w:hint="default" w:ascii="Times New Roman" w:hAnsi="Times New Roman" w:cs="Times New Roman"/>
                <w:color w:val="auto"/>
                <w:highlight w:val="none"/>
                <w:vertAlign w:val="baseline"/>
                <w:lang w:val="en-US" w:eastAsia="zh-CN"/>
              </w:rPr>
            </w:pPr>
            <w:r>
              <w:rPr>
                <w:rFonts w:hint="default" w:ascii="Times New Roman" w:hAnsi="Times New Roman" w:cs="Times New Roman"/>
                <w:color w:val="auto"/>
                <w:highlight w:val="none"/>
                <w:vertAlign w:val="baseline"/>
                <w:lang w:val="en-US" w:eastAsia="zh-CN"/>
              </w:rPr>
              <w:t>完成期限</w:t>
            </w:r>
          </w:p>
        </w:tc>
        <w:tc>
          <w:tcPr>
            <w:tcW w:w="5891" w:type="dxa"/>
            <w:vAlign w:val="top"/>
          </w:tcPr>
          <w:p w14:paraId="7CD5EC8D">
            <w:pPr>
              <w:rPr>
                <w:rFonts w:hint="default" w:ascii="Times New Roman" w:hAnsi="Times New Roman" w:cs="Times New Roman"/>
                <w:color w:val="auto"/>
                <w:highlight w:val="none"/>
                <w:vertAlign w:val="baseline"/>
                <w:lang w:val="en-US" w:eastAsia="zh-CN"/>
              </w:rPr>
            </w:pPr>
          </w:p>
        </w:tc>
      </w:tr>
      <w:tr w14:paraId="2EC14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75" w:type="dxa"/>
            <w:vAlign w:val="center"/>
          </w:tcPr>
          <w:p w14:paraId="0DB33AEF">
            <w:pPr>
              <w:jc w:val="center"/>
              <w:rPr>
                <w:rFonts w:hint="default" w:ascii="Times New Roman" w:hAnsi="Times New Roman" w:cs="Times New Roman"/>
                <w:color w:val="auto"/>
                <w:highlight w:val="none"/>
                <w:vertAlign w:val="baseline"/>
                <w:lang w:val="en-US" w:eastAsia="zh-CN"/>
              </w:rPr>
            </w:pPr>
            <w:r>
              <w:rPr>
                <w:rFonts w:hint="default" w:ascii="Times New Roman" w:hAnsi="Times New Roman" w:cs="Times New Roman"/>
                <w:color w:val="auto"/>
                <w:highlight w:val="none"/>
                <w:vertAlign w:val="baseline"/>
                <w:lang w:val="en-US" w:eastAsia="zh-CN"/>
              </w:rPr>
              <w:t>其他</w:t>
            </w:r>
          </w:p>
        </w:tc>
        <w:tc>
          <w:tcPr>
            <w:tcW w:w="5891" w:type="dxa"/>
            <w:vAlign w:val="top"/>
          </w:tcPr>
          <w:p w14:paraId="5EB991D0">
            <w:pPr>
              <w:rPr>
                <w:rFonts w:hint="default" w:ascii="Times New Roman" w:hAnsi="Times New Roman" w:cs="Times New Roman"/>
                <w:color w:val="auto"/>
                <w:highlight w:val="none"/>
                <w:vertAlign w:val="baseline"/>
                <w:lang w:val="en-US" w:eastAsia="zh-CN"/>
              </w:rPr>
            </w:pPr>
          </w:p>
        </w:tc>
      </w:tr>
    </w:tbl>
    <w:p w14:paraId="453009F3">
      <w:pPr>
        <w:rPr>
          <w:rFonts w:hint="default" w:ascii="Times New Roman" w:hAnsi="Times New Roman" w:cs="Times New Roman"/>
          <w:color w:val="auto"/>
          <w:highlight w:val="none"/>
          <w:lang w:val="en-US" w:eastAsia="zh-CN"/>
        </w:rPr>
      </w:pPr>
    </w:p>
    <w:p w14:paraId="36381F5B">
      <w:pPr>
        <w:spacing w:after="120" w:line="360" w:lineRule="auto"/>
        <w:ind w:firstLine="400" w:firstLineChars="200"/>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备注：供应商在响应</w:t>
      </w:r>
      <w:r>
        <w:rPr>
          <w:rFonts w:hint="default" w:ascii="Times New Roman" w:hAnsi="Times New Roman" w:cs="Times New Roman"/>
          <w:color w:val="auto"/>
          <w:szCs w:val="24"/>
          <w:highlight w:val="none"/>
          <w:lang w:val="en-US" w:eastAsia="zh-CN"/>
        </w:rPr>
        <w:t>采购</w:t>
      </w:r>
      <w:r>
        <w:rPr>
          <w:rFonts w:hint="default" w:ascii="Times New Roman" w:hAnsi="Times New Roman" w:cs="Times New Roman"/>
          <w:color w:val="auto"/>
          <w:szCs w:val="24"/>
          <w:highlight w:val="none"/>
        </w:rPr>
        <w:t>文件中规定的实质性要求和条件的基础上，可以做出其他有利于</w:t>
      </w:r>
      <w:r>
        <w:rPr>
          <w:rFonts w:hint="default" w:ascii="Times New Roman" w:hAnsi="Times New Roman" w:cs="Times New Roman"/>
          <w:color w:val="auto"/>
          <w:szCs w:val="24"/>
          <w:highlight w:val="none"/>
          <w:lang w:val="en-US" w:eastAsia="zh-CN"/>
        </w:rPr>
        <w:t>采购</w:t>
      </w:r>
      <w:r>
        <w:rPr>
          <w:rFonts w:hint="default" w:ascii="Times New Roman" w:hAnsi="Times New Roman" w:cs="Times New Roman"/>
          <w:color w:val="auto"/>
          <w:szCs w:val="24"/>
          <w:highlight w:val="none"/>
        </w:rPr>
        <w:t>人的承诺。</w:t>
      </w:r>
    </w:p>
    <w:p w14:paraId="03BCAAEA">
      <w:pPr>
        <w:adjustRightInd w:val="0"/>
        <w:snapToGrid w:val="0"/>
        <w:spacing w:after="156" w:afterLines="50" w:line="300" w:lineRule="auto"/>
        <w:jc w:val="both"/>
        <w:rPr>
          <w:rFonts w:hint="default" w:ascii="Times New Roman" w:hAnsi="Times New Roman" w:cs="Times New Roman"/>
          <w:color w:val="auto"/>
          <w:sz w:val="24"/>
          <w:szCs w:val="18"/>
          <w:highlight w:val="none"/>
          <w:u w:val="single"/>
        </w:rPr>
      </w:pPr>
    </w:p>
    <w:p w14:paraId="16225D66">
      <w:pPr>
        <w:adjustRightInd w:val="0"/>
        <w:snapToGrid w:val="0"/>
        <w:spacing w:after="156" w:afterLines="50" w:line="300" w:lineRule="auto"/>
        <w:jc w:val="both"/>
        <w:rPr>
          <w:rFonts w:hint="default" w:ascii="Times New Roman" w:hAnsi="Times New Roman" w:cs="Times New Roman"/>
          <w:color w:val="auto"/>
          <w:sz w:val="24"/>
          <w:szCs w:val="18"/>
          <w:highlight w:val="none"/>
          <w:u w:val="single"/>
        </w:rPr>
      </w:pPr>
    </w:p>
    <w:p w14:paraId="6B29BB05">
      <w:pPr>
        <w:adjustRightInd w:val="0"/>
        <w:snapToGrid w:val="0"/>
        <w:spacing w:after="156" w:afterLines="50" w:line="300" w:lineRule="auto"/>
        <w:ind w:firstLine="2400" w:firstLineChars="10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供应商</w:t>
      </w: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u w:val="single"/>
        </w:rPr>
        <w:t xml:space="preserve">                        </w:t>
      </w:r>
      <w:r>
        <w:rPr>
          <w:rFonts w:hint="default" w:ascii="Times New Roman" w:hAnsi="Times New Roman" w:cs="Times New Roman"/>
          <w:color w:val="auto"/>
          <w:sz w:val="24"/>
          <w:szCs w:val="18"/>
          <w:highlight w:val="none"/>
          <w:u w:val="single"/>
          <w:lang w:eastAsia="zh-CN"/>
        </w:rPr>
        <w:t>（</w:t>
      </w:r>
      <w:r>
        <w:rPr>
          <w:rFonts w:hint="default" w:ascii="Times New Roman" w:hAnsi="Times New Roman" w:cs="Times New Roman"/>
          <w:color w:val="auto"/>
          <w:sz w:val="24"/>
          <w:szCs w:val="18"/>
          <w:highlight w:val="none"/>
        </w:rPr>
        <w:t>盖单位章</w:t>
      </w:r>
      <w:r>
        <w:rPr>
          <w:rFonts w:hint="default" w:ascii="Times New Roman" w:hAnsi="Times New Roman" w:cs="Times New Roman"/>
          <w:color w:val="auto"/>
          <w:sz w:val="24"/>
          <w:szCs w:val="18"/>
          <w:highlight w:val="none"/>
          <w:lang w:eastAsia="zh-CN"/>
        </w:rPr>
        <w:t>）</w:t>
      </w:r>
    </w:p>
    <w:p w14:paraId="22FE9AE3">
      <w:pPr>
        <w:adjustRightInd w:val="0"/>
        <w:snapToGrid w:val="0"/>
        <w:spacing w:after="156" w:afterLines="50" w:line="300" w:lineRule="auto"/>
        <w:ind w:firstLine="2400" w:firstLineChars="10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法定代表人或其授权的代理人</w:t>
      </w: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u w:val="single"/>
        </w:rPr>
        <w:t xml:space="preserve">        </w:t>
      </w:r>
      <w:r>
        <w:rPr>
          <w:rFonts w:hint="default" w:ascii="Times New Roman" w:hAnsi="Times New Roman" w:cs="Times New Roman"/>
          <w:color w:val="auto"/>
          <w:sz w:val="24"/>
          <w:szCs w:val="18"/>
          <w:highlight w:val="none"/>
          <w:u w:val="single"/>
          <w:lang w:eastAsia="zh-CN"/>
        </w:rPr>
        <w:t>（</w:t>
      </w:r>
      <w:r>
        <w:rPr>
          <w:rFonts w:hint="default" w:ascii="Times New Roman" w:hAnsi="Times New Roman" w:cs="Times New Roman"/>
          <w:color w:val="auto"/>
          <w:sz w:val="24"/>
          <w:szCs w:val="18"/>
          <w:highlight w:val="none"/>
        </w:rPr>
        <w:t>签字</w:t>
      </w:r>
      <w:r>
        <w:rPr>
          <w:rFonts w:hint="default" w:ascii="Times New Roman" w:hAnsi="Times New Roman" w:cs="Times New Roman"/>
          <w:color w:val="auto"/>
          <w:sz w:val="24"/>
          <w:szCs w:val="18"/>
          <w:highlight w:val="none"/>
          <w:lang w:eastAsia="zh-CN"/>
        </w:rPr>
        <w:t>）</w:t>
      </w:r>
    </w:p>
    <w:p w14:paraId="2113A64F">
      <w:pPr>
        <w:pStyle w:val="4"/>
        <w:snapToGrid w:val="0"/>
        <w:spacing w:before="120" w:after="120" w:line="312" w:lineRule="auto"/>
        <w:jc w:val="center"/>
        <w:rPr>
          <w:rFonts w:hint="default" w:ascii="Times New Roman" w:hAnsi="Times New Roman" w:cs="Times New Roman"/>
          <w:color w:val="auto"/>
          <w:sz w:val="28"/>
          <w:highlight w:val="none"/>
        </w:rPr>
      </w:pPr>
    </w:p>
    <w:p w14:paraId="064B67AC">
      <w:pPr>
        <w:pStyle w:val="4"/>
        <w:snapToGrid w:val="0"/>
        <w:spacing w:before="120" w:after="120" w:line="312" w:lineRule="auto"/>
        <w:jc w:val="center"/>
        <w:rPr>
          <w:rFonts w:hint="default" w:ascii="Times New Roman" w:hAnsi="Times New Roman" w:cs="Times New Roman"/>
          <w:color w:val="auto"/>
          <w:sz w:val="28"/>
          <w:highlight w:val="none"/>
        </w:rPr>
      </w:pPr>
    </w:p>
    <w:p w14:paraId="0B81FB69">
      <w:pPr>
        <w:pStyle w:val="4"/>
        <w:snapToGrid w:val="0"/>
        <w:spacing w:before="120" w:after="120" w:line="312" w:lineRule="auto"/>
        <w:jc w:val="both"/>
        <w:rPr>
          <w:rFonts w:hint="default" w:ascii="Times New Roman" w:hAnsi="Times New Roman" w:cs="Times New Roman"/>
          <w:color w:val="auto"/>
          <w:sz w:val="28"/>
          <w:highlight w:val="none"/>
        </w:rPr>
      </w:pPr>
    </w:p>
    <w:p w14:paraId="27C785F0">
      <w:pPr>
        <w:rPr>
          <w:rFonts w:hint="default" w:ascii="Times New Roman" w:hAnsi="Times New Roman" w:cs="Times New Roman"/>
          <w:color w:val="auto"/>
          <w:sz w:val="28"/>
          <w:highlight w:val="none"/>
        </w:rPr>
      </w:pPr>
    </w:p>
    <w:p w14:paraId="4308640D">
      <w:pPr>
        <w:rPr>
          <w:rFonts w:hint="default" w:ascii="Times New Roman" w:hAnsi="Times New Roman" w:cs="Times New Roman"/>
          <w:color w:val="auto"/>
          <w:sz w:val="28"/>
          <w:highlight w:val="none"/>
        </w:rPr>
      </w:pPr>
    </w:p>
    <w:p w14:paraId="7D634B4A">
      <w:pPr>
        <w:rPr>
          <w:rFonts w:hint="default" w:ascii="Times New Roman" w:hAnsi="Times New Roman" w:cs="Times New Roman"/>
          <w:color w:val="auto"/>
          <w:sz w:val="28"/>
          <w:highlight w:val="none"/>
        </w:rPr>
      </w:pPr>
    </w:p>
    <w:p w14:paraId="23FBFA5E">
      <w:pPr>
        <w:rPr>
          <w:rFonts w:hint="default" w:ascii="Times New Roman" w:hAnsi="Times New Roman" w:cs="Times New Roman"/>
          <w:color w:val="auto"/>
          <w:highlight w:val="none"/>
        </w:rPr>
      </w:pPr>
    </w:p>
    <w:p w14:paraId="059DCAA4">
      <w:pPr>
        <w:pStyle w:val="4"/>
        <w:snapToGrid w:val="0"/>
        <w:spacing w:before="120" w:after="120" w:line="312" w:lineRule="auto"/>
        <w:jc w:val="center"/>
        <w:rPr>
          <w:rFonts w:hint="default" w:ascii="Times New Roman" w:hAnsi="Times New Roman" w:cs="Times New Roman"/>
          <w:color w:val="auto"/>
          <w:sz w:val="28"/>
          <w:highlight w:val="none"/>
        </w:rPr>
      </w:pPr>
      <w:bookmarkStart w:id="33" w:name="_Toc23301"/>
      <w:r>
        <w:rPr>
          <w:rFonts w:hint="default" w:ascii="Times New Roman" w:hAnsi="Times New Roman" w:cs="Times New Roman"/>
          <w:color w:val="auto"/>
          <w:sz w:val="28"/>
          <w:highlight w:val="none"/>
        </w:rPr>
        <w:t>第   次承诺报价表</w:t>
      </w:r>
      <w:bookmarkEnd w:id="33"/>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9"/>
        <w:gridCol w:w="6063"/>
      </w:tblGrid>
      <w:tr w14:paraId="1504C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707573CF">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供应商名称</w:t>
            </w:r>
          </w:p>
        </w:tc>
        <w:tc>
          <w:tcPr>
            <w:tcW w:w="3557" w:type="pct"/>
            <w:tcBorders>
              <w:left w:val="single" w:color="auto" w:sz="4" w:space="0"/>
            </w:tcBorders>
          </w:tcPr>
          <w:p w14:paraId="62D57B88">
            <w:pPr>
              <w:spacing w:line="360" w:lineRule="auto"/>
              <w:rPr>
                <w:rFonts w:hint="default" w:ascii="Times New Roman" w:hAnsi="Times New Roman" w:cs="Times New Roman"/>
                <w:color w:val="auto"/>
                <w:sz w:val="24"/>
                <w:szCs w:val="24"/>
                <w:highlight w:val="none"/>
              </w:rPr>
            </w:pPr>
          </w:p>
        </w:tc>
      </w:tr>
      <w:tr w14:paraId="47B8F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5"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6BE8CEA6">
            <w:pPr>
              <w:spacing w:line="360" w:lineRule="exact"/>
              <w:jc w:val="center"/>
              <w:rPr>
                <w:rFonts w:hint="default" w:ascii="Times New Roman" w:hAnsi="Times New Roman" w:cs="Times New Roman"/>
                <w:color w:val="auto"/>
                <w:sz w:val="24"/>
                <w:szCs w:val="24"/>
                <w:highlight w:val="none"/>
              </w:rPr>
            </w:pPr>
            <w:r>
              <w:rPr>
                <w:rFonts w:hint="default" w:ascii="Times New Roman" w:hAnsi="Times New Roman" w:cs="Times New Roman"/>
                <w:bCs/>
                <w:color w:val="auto"/>
                <w:sz w:val="24"/>
                <w:szCs w:val="24"/>
                <w:highlight w:val="none"/>
              </w:rPr>
              <w:t>项目名称</w:t>
            </w:r>
          </w:p>
        </w:tc>
        <w:tc>
          <w:tcPr>
            <w:tcW w:w="3557" w:type="pct"/>
            <w:tcBorders>
              <w:left w:val="single" w:color="auto" w:sz="4" w:space="0"/>
            </w:tcBorders>
            <w:vAlign w:val="center"/>
          </w:tcPr>
          <w:p w14:paraId="7F6B83F7">
            <w:pPr>
              <w:spacing w:line="360" w:lineRule="exact"/>
              <w:rPr>
                <w:rFonts w:hint="default" w:ascii="Times New Roman" w:hAnsi="Times New Roman" w:cs="Times New Roman"/>
                <w:color w:val="auto"/>
                <w:sz w:val="24"/>
                <w:szCs w:val="24"/>
                <w:highlight w:val="none"/>
              </w:rPr>
            </w:pPr>
          </w:p>
        </w:tc>
      </w:tr>
      <w:tr w14:paraId="5156E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5D1383AB">
            <w:pPr>
              <w:spacing w:line="360" w:lineRule="exact"/>
              <w:jc w:val="center"/>
              <w:rPr>
                <w:rFonts w:hint="default"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采购编号</w:t>
            </w:r>
          </w:p>
        </w:tc>
        <w:tc>
          <w:tcPr>
            <w:tcW w:w="3557" w:type="pct"/>
            <w:tcBorders>
              <w:left w:val="single" w:color="auto" w:sz="4" w:space="0"/>
            </w:tcBorders>
            <w:vAlign w:val="center"/>
          </w:tcPr>
          <w:p w14:paraId="547D1E28">
            <w:pPr>
              <w:spacing w:line="360" w:lineRule="exact"/>
              <w:rPr>
                <w:rFonts w:hint="default" w:ascii="Times New Roman" w:hAnsi="Times New Roman" w:cs="Times New Roman" w:eastAsiaTheme="minorEastAsia"/>
                <w:color w:val="auto"/>
                <w:sz w:val="24"/>
                <w:szCs w:val="24"/>
                <w:highlight w:val="none"/>
              </w:rPr>
            </w:pPr>
          </w:p>
        </w:tc>
      </w:tr>
      <w:tr w14:paraId="11E18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91" w:hRule="atLeast"/>
          <w:jc w:val="center"/>
        </w:trPr>
        <w:tc>
          <w:tcPr>
            <w:tcW w:w="1443" w:type="pct"/>
            <w:tcBorders>
              <w:top w:val="single" w:color="auto" w:sz="4" w:space="0"/>
            </w:tcBorders>
            <w:vAlign w:val="center"/>
          </w:tcPr>
          <w:p w14:paraId="5B5948C9">
            <w:pPr>
              <w:spacing w:line="360" w:lineRule="auto"/>
              <w:jc w:val="center"/>
              <w:rPr>
                <w:rFonts w:hint="default"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上一次报价</w:t>
            </w:r>
          </w:p>
        </w:tc>
        <w:tc>
          <w:tcPr>
            <w:tcW w:w="3557" w:type="pct"/>
            <w:vAlign w:val="center"/>
          </w:tcPr>
          <w:p w14:paraId="2AC1AB7E">
            <w:pPr>
              <w:snapToGrid w:val="0"/>
              <w:spacing w:line="360" w:lineRule="auto"/>
              <w:rPr>
                <w:rFonts w:hint="default" w:ascii="Times New Roman" w:hAnsi="Times New Roman" w:cs="Times New Roman"/>
                <w:bCs/>
                <w:color w:val="auto"/>
                <w:sz w:val="24"/>
                <w:szCs w:val="24"/>
                <w:highlight w:val="none"/>
              </w:rPr>
            </w:pPr>
            <w:r>
              <w:rPr>
                <w:rFonts w:hint="eastAsia" w:ascii="Times New Roman" w:hAnsi="Times New Roman" w:cs="Times New Roman"/>
                <w:color w:val="auto"/>
                <w:sz w:val="24"/>
                <w:szCs w:val="18"/>
                <w:highlight w:val="none"/>
                <w:lang w:val="en-US" w:eastAsia="zh-CN"/>
              </w:rPr>
              <w:t>按采购人收费标准</w:t>
            </w:r>
            <w:r>
              <w:rPr>
                <w:rFonts w:hint="eastAsia" w:ascii="Times New Roman" w:hAnsi="Times New Roman" w:cs="Times New Roman"/>
                <w:color w:val="auto"/>
                <w:sz w:val="24"/>
                <w:szCs w:val="18"/>
                <w:highlight w:val="none"/>
                <w:u w:val="single"/>
                <w:lang w:val="en-US" w:eastAsia="zh-CN"/>
              </w:rPr>
              <w:t xml:space="preserve">      %</w:t>
            </w:r>
            <w:r>
              <w:rPr>
                <w:rFonts w:hint="default" w:ascii="Times New Roman" w:hAnsi="Times New Roman" w:cs="Times New Roman"/>
                <w:color w:val="auto"/>
                <w:sz w:val="24"/>
                <w:szCs w:val="18"/>
                <w:highlight w:val="none"/>
              </w:rPr>
              <w:t>的报价提供本项目服务</w:t>
            </w:r>
          </w:p>
        </w:tc>
      </w:tr>
      <w:tr w14:paraId="1931E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3" w:type="pct"/>
            <w:tcBorders>
              <w:top w:val="single" w:color="auto" w:sz="4" w:space="0"/>
            </w:tcBorders>
            <w:vAlign w:val="center"/>
          </w:tcPr>
          <w:p w14:paraId="064A2CC6">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bCs/>
                <w:color w:val="auto"/>
                <w:sz w:val="24"/>
                <w:szCs w:val="24"/>
                <w:highlight w:val="none"/>
              </w:rPr>
              <w:t>第  次报价</w:t>
            </w:r>
          </w:p>
        </w:tc>
        <w:tc>
          <w:tcPr>
            <w:tcW w:w="3557" w:type="pct"/>
            <w:vAlign w:val="center"/>
          </w:tcPr>
          <w:p w14:paraId="2DFE40AE">
            <w:pPr>
              <w:snapToGrid w:val="0"/>
              <w:spacing w:line="360" w:lineRule="auto"/>
              <w:rPr>
                <w:rFonts w:hint="default" w:ascii="Times New Roman" w:hAnsi="Times New Roman" w:cs="Times New Roman"/>
                <w:bCs/>
                <w:color w:val="auto"/>
                <w:sz w:val="24"/>
                <w:szCs w:val="24"/>
                <w:highlight w:val="none"/>
                <w:u w:val="single"/>
              </w:rPr>
            </w:pPr>
            <w:r>
              <w:rPr>
                <w:rFonts w:hint="eastAsia" w:ascii="Times New Roman" w:hAnsi="Times New Roman" w:cs="Times New Roman"/>
                <w:color w:val="auto"/>
                <w:sz w:val="24"/>
                <w:szCs w:val="18"/>
                <w:highlight w:val="none"/>
                <w:lang w:val="en-US" w:eastAsia="zh-CN"/>
              </w:rPr>
              <w:t>按采购人收费标准</w:t>
            </w:r>
            <w:r>
              <w:rPr>
                <w:rFonts w:hint="eastAsia" w:ascii="Times New Roman" w:hAnsi="Times New Roman" w:cs="Times New Roman"/>
                <w:color w:val="auto"/>
                <w:sz w:val="24"/>
                <w:szCs w:val="18"/>
                <w:highlight w:val="none"/>
                <w:u w:val="single"/>
                <w:lang w:val="en-US" w:eastAsia="zh-CN"/>
              </w:rPr>
              <w:t xml:space="preserve">      %</w:t>
            </w:r>
            <w:r>
              <w:rPr>
                <w:rFonts w:hint="default" w:ascii="Times New Roman" w:hAnsi="Times New Roman" w:cs="Times New Roman"/>
                <w:color w:val="auto"/>
                <w:sz w:val="24"/>
                <w:szCs w:val="18"/>
                <w:highlight w:val="none"/>
              </w:rPr>
              <w:t>的报价提供本项目服务</w:t>
            </w:r>
          </w:p>
        </w:tc>
      </w:tr>
      <w:tr w14:paraId="73C0F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1443" w:type="pct"/>
            <w:vAlign w:val="center"/>
          </w:tcPr>
          <w:p w14:paraId="78008BDD">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备注说明</w:t>
            </w:r>
          </w:p>
        </w:tc>
        <w:tc>
          <w:tcPr>
            <w:tcW w:w="3557" w:type="pct"/>
          </w:tcPr>
          <w:p w14:paraId="5C13D845">
            <w:pPr>
              <w:spacing w:line="360" w:lineRule="auto"/>
              <w:rPr>
                <w:rFonts w:hint="default" w:ascii="Times New Roman" w:hAnsi="Times New Roman" w:cs="Times New Roman"/>
                <w:color w:val="auto"/>
                <w:sz w:val="24"/>
                <w:szCs w:val="24"/>
                <w:highlight w:val="none"/>
              </w:rPr>
            </w:pPr>
          </w:p>
        </w:tc>
      </w:tr>
    </w:tbl>
    <w:p w14:paraId="6E577E67">
      <w:pPr>
        <w:adjustRightInd w:val="0"/>
        <w:snapToGrid w:val="0"/>
        <w:spacing w:after="156" w:afterLines="50" w:line="300" w:lineRule="auto"/>
        <w:ind w:firstLine="2400" w:firstLineChars="1000"/>
        <w:jc w:val="both"/>
        <w:rPr>
          <w:rFonts w:hint="default" w:ascii="Times New Roman" w:hAnsi="Times New Roman" w:cs="Times New Roman"/>
          <w:color w:val="auto"/>
          <w:sz w:val="24"/>
          <w:szCs w:val="18"/>
          <w:highlight w:val="none"/>
        </w:rPr>
      </w:pPr>
    </w:p>
    <w:p w14:paraId="0B9D513E">
      <w:pPr>
        <w:adjustRightInd w:val="0"/>
        <w:snapToGrid w:val="0"/>
        <w:spacing w:after="156" w:afterLines="50" w:line="300" w:lineRule="auto"/>
        <w:ind w:firstLine="2400" w:firstLineChars="10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供应商</w:t>
      </w: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u w:val="single"/>
        </w:rPr>
        <w:t xml:space="preserve">                        </w:t>
      </w:r>
      <w:r>
        <w:rPr>
          <w:rFonts w:hint="default" w:ascii="Times New Roman" w:hAnsi="Times New Roman" w:cs="Times New Roman"/>
          <w:color w:val="auto"/>
          <w:sz w:val="24"/>
          <w:szCs w:val="18"/>
          <w:highlight w:val="none"/>
          <w:u w:val="single"/>
          <w:lang w:eastAsia="zh-CN"/>
        </w:rPr>
        <w:t>（</w:t>
      </w:r>
      <w:r>
        <w:rPr>
          <w:rFonts w:hint="default" w:ascii="Times New Roman" w:hAnsi="Times New Roman" w:cs="Times New Roman"/>
          <w:color w:val="auto"/>
          <w:sz w:val="24"/>
          <w:szCs w:val="18"/>
          <w:highlight w:val="none"/>
        </w:rPr>
        <w:t>盖单位章</w:t>
      </w:r>
      <w:r>
        <w:rPr>
          <w:rFonts w:hint="default" w:ascii="Times New Roman" w:hAnsi="Times New Roman" w:cs="Times New Roman"/>
          <w:color w:val="auto"/>
          <w:sz w:val="24"/>
          <w:szCs w:val="18"/>
          <w:highlight w:val="none"/>
          <w:lang w:eastAsia="zh-CN"/>
        </w:rPr>
        <w:t>）</w:t>
      </w:r>
    </w:p>
    <w:p w14:paraId="1589A006">
      <w:pPr>
        <w:adjustRightInd w:val="0"/>
        <w:snapToGrid w:val="0"/>
        <w:spacing w:after="156" w:afterLines="50" w:line="300" w:lineRule="auto"/>
        <w:ind w:firstLine="2400" w:firstLineChars="10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法定代表人或其授权的代理人</w:t>
      </w: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u w:val="single"/>
        </w:rPr>
        <w:t xml:space="preserve">        </w:t>
      </w:r>
      <w:r>
        <w:rPr>
          <w:rFonts w:hint="default" w:ascii="Times New Roman" w:hAnsi="Times New Roman" w:cs="Times New Roman"/>
          <w:color w:val="auto"/>
          <w:sz w:val="24"/>
          <w:szCs w:val="18"/>
          <w:highlight w:val="none"/>
          <w:u w:val="single"/>
          <w:lang w:eastAsia="zh-CN"/>
        </w:rPr>
        <w:t>（</w:t>
      </w:r>
      <w:r>
        <w:rPr>
          <w:rFonts w:hint="default" w:ascii="Times New Roman" w:hAnsi="Times New Roman" w:cs="Times New Roman"/>
          <w:color w:val="auto"/>
          <w:sz w:val="24"/>
          <w:szCs w:val="18"/>
          <w:highlight w:val="none"/>
        </w:rPr>
        <w:t>签字</w:t>
      </w:r>
      <w:r>
        <w:rPr>
          <w:rFonts w:hint="default" w:ascii="Times New Roman" w:hAnsi="Times New Roman" w:cs="Times New Roman"/>
          <w:color w:val="auto"/>
          <w:sz w:val="24"/>
          <w:szCs w:val="18"/>
          <w:highlight w:val="none"/>
          <w:lang w:eastAsia="zh-CN"/>
        </w:rPr>
        <w:t>）</w:t>
      </w:r>
    </w:p>
    <w:tbl>
      <w:tblPr>
        <w:tblStyle w:val="12"/>
        <w:tblpPr w:leftFromText="180" w:rightFromText="180" w:vertAnchor="text" w:horzAnchor="page" w:tblpX="6668" w:tblpY="212"/>
        <w:tblW w:w="0" w:type="auto"/>
        <w:tblInd w:w="0" w:type="dxa"/>
        <w:tblLayout w:type="autofit"/>
        <w:tblCellMar>
          <w:top w:w="0" w:type="dxa"/>
          <w:left w:w="108" w:type="dxa"/>
          <w:bottom w:w="0" w:type="dxa"/>
          <w:right w:w="108" w:type="dxa"/>
        </w:tblCellMar>
      </w:tblPr>
      <w:tblGrid>
        <w:gridCol w:w="750"/>
        <w:gridCol w:w="486"/>
        <w:gridCol w:w="222"/>
        <w:gridCol w:w="486"/>
        <w:gridCol w:w="222"/>
        <w:gridCol w:w="486"/>
      </w:tblGrid>
      <w:tr w14:paraId="3972E0E2">
        <w:tblPrEx>
          <w:tblCellMar>
            <w:top w:w="0" w:type="dxa"/>
            <w:left w:w="108" w:type="dxa"/>
            <w:bottom w:w="0" w:type="dxa"/>
            <w:right w:w="108" w:type="dxa"/>
          </w:tblCellMar>
        </w:tblPrEx>
        <w:tc>
          <w:tcPr>
            <w:tcW w:w="750" w:type="dxa"/>
            <w:tcBorders>
              <w:bottom w:val="single" w:color="auto" w:sz="4" w:space="0"/>
            </w:tcBorders>
            <w:shd w:val="clear" w:color="auto" w:fill="auto"/>
            <w:vAlign w:val="bottom"/>
          </w:tcPr>
          <w:p w14:paraId="293547AA">
            <w:pPr>
              <w:adjustRightInd w:val="0"/>
              <w:snapToGrid w:val="0"/>
              <w:spacing w:line="300" w:lineRule="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 xml:space="preserve">    </w:t>
            </w:r>
          </w:p>
        </w:tc>
        <w:tc>
          <w:tcPr>
            <w:tcW w:w="486" w:type="dxa"/>
            <w:shd w:val="clear" w:color="auto" w:fill="auto"/>
            <w:vAlign w:val="bottom"/>
          </w:tcPr>
          <w:p w14:paraId="7E9F163F">
            <w:pPr>
              <w:adjustRightInd w:val="0"/>
              <w:snapToGrid w:val="0"/>
              <w:spacing w:line="300" w:lineRule="auto"/>
              <w:jc w:val="center"/>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年</w:t>
            </w:r>
          </w:p>
        </w:tc>
        <w:tc>
          <w:tcPr>
            <w:tcW w:w="222" w:type="dxa"/>
            <w:tcBorders>
              <w:bottom w:val="single" w:color="auto" w:sz="4" w:space="0"/>
            </w:tcBorders>
            <w:shd w:val="clear" w:color="auto" w:fill="auto"/>
            <w:vAlign w:val="bottom"/>
          </w:tcPr>
          <w:p w14:paraId="053A4BB2">
            <w:pPr>
              <w:adjustRightInd w:val="0"/>
              <w:snapToGrid w:val="0"/>
              <w:spacing w:line="300" w:lineRule="auto"/>
              <w:jc w:val="center"/>
              <w:rPr>
                <w:rFonts w:hint="default" w:ascii="Times New Roman" w:hAnsi="Times New Roman" w:cs="Times New Roman" w:eastAsiaTheme="minorEastAsia"/>
                <w:color w:val="auto"/>
                <w:sz w:val="24"/>
                <w:szCs w:val="24"/>
                <w:highlight w:val="none"/>
              </w:rPr>
            </w:pPr>
          </w:p>
        </w:tc>
        <w:tc>
          <w:tcPr>
            <w:tcW w:w="486" w:type="dxa"/>
            <w:shd w:val="clear" w:color="auto" w:fill="auto"/>
            <w:vAlign w:val="bottom"/>
          </w:tcPr>
          <w:p w14:paraId="2A9922D3">
            <w:pPr>
              <w:adjustRightInd w:val="0"/>
              <w:snapToGrid w:val="0"/>
              <w:spacing w:line="300" w:lineRule="auto"/>
              <w:jc w:val="center"/>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月</w:t>
            </w:r>
          </w:p>
        </w:tc>
        <w:tc>
          <w:tcPr>
            <w:tcW w:w="222" w:type="dxa"/>
            <w:tcBorders>
              <w:bottom w:val="single" w:color="auto" w:sz="4" w:space="0"/>
            </w:tcBorders>
            <w:shd w:val="clear" w:color="auto" w:fill="auto"/>
            <w:vAlign w:val="bottom"/>
          </w:tcPr>
          <w:p w14:paraId="3ECA6D99">
            <w:pPr>
              <w:adjustRightInd w:val="0"/>
              <w:snapToGrid w:val="0"/>
              <w:spacing w:line="300" w:lineRule="auto"/>
              <w:jc w:val="center"/>
              <w:rPr>
                <w:rFonts w:hint="default" w:ascii="Times New Roman" w:hAnsi="Times New Roman" w:cs="Times New Roman" w:eastAsiaTheme="minorEastAsia"/>
                <w:color w:val="auto"/>
                <w:sz w:val="24"/>
                <w:szCs w:val="24"/>
                <w:highlight w:val="none"/>
              </w:rPr>
            </w:pPr>
          </w:p>
        </w:tc>
        <w:tc>
          <w:tcPr>
            <w:tcW w:w="486" w:type="dxa"/>
            <w:shd w:val="clear" w:color="auto" w:fill="auto"/>
            <w:vAlign w:val="bottom"/>
          </w:tcPr>
          <w:p w14:paraId="10345BB2">
            <w:pPr>
              <w:adjustRightInd w:val="0"/>
              <w:snapToGrid w:val="0"/>
              <w:spacing w:line="300" w:lineRule="auto"/>
              <w:jc w:val="center"/>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日</w:t>
            </w:r>
          </w:p>
        </w:tc>
      </w:tr>
    </w:tbl>
    <w:p w14:paraId="72E70B58">
      <w:pPr>
        <w:adjustRightInd w:val="0"/>
        <w:snapToGrid w:val="0"/>
        <w:spacing w:line="360" w:lineRule="auto"/>
        <w:ind w:firstLine="480" w:firstLineChars="200"/>
        <w:rPr>
          <w:rFonts w:hint="default" w:ascii="Times New Roman" w:hAnsi="Times New Roman" w:cs="Times New Roman"/>
          <w:color w:val="auto"/>
          <w:sz w:val="24"/>
          <w:szCs w:val="24"/>
          <w:highlight w:val="none"/>
        </w:rPr>
      </w:pPr>
    </w:p>
    <w:p w14:paraId="339DCF03">
      <w:pPr>
        <w:adjustRightInd w:val="0"/>
        <w:snapToGrid w:val="0"/>
        <w:spacing w:line="360" w:lineRule="auto"/>
        <w:ind w:firstLine="480" w:firstLineChars="200"/>
        <w:rPr>
          <w:rFonts w:hint="default" w:ascii="Times New Roman" w:hAnsi="Times New Roman" w:cs="Times New Roman"/>
          <w:color w:val="auto"/>
          <w:sz w:val="24"/>
          <w:szCs w:val="24"/>
          <w:highlight w:val="none"/>
        </w:rPr>
      </w:pPr>
    </w:p>
    <w:p w14:paraId="3B9F35EE">
      <w:pPr>
        <w:adjustRightInd w:val="0"/>
        <w:snapToGrid w:val="0"/>
        <w:spacing w:line="360" w:lineRule="auto"/>
        <w:ind w:firstLine="440" w:firstLineChars="200"/>
        <w:jc w:val="both"/>
        <w:rPr>
          <w:rFonts w:hint="default" w:ascii="Times New Roman" w:hAnsi="Times New Roman" w:cs="Times New Roman"/>
          <w:color w:val="auto"/>
          <w:sz w:val="22"/>
          <w:szCs w:val="24"/>
          <w:highlight w:val="none"/>
          <w:u w:val="single"/>
        </w:rPr>
      </w:pPr>
      <w:r>
        <w:rPr>
          <w:rFonts w:hint="default" w:ascii="Times New Roman" w:hAnsi="Times New Roman" w:cs="Times New Roman"/>
          <w:bCs/>
          <w:color w:val="auto"/>
          <w:sz w:val="22"/>
          <w:szCs w:val="24"/>
          <w:highlight w:val="none"/>
        </w:rPr>
        <w:t>注：</w:t>
      </w:r>
      <w:r>
        <w:rPr>
          <w:rFonts w:hint="default" w:ascii="Times New Roman" w:hAnsi="Times New Roman" w:cs="Times New Roman"/>
          <w:bCs/>
          <w:color w:val="auto"/>
          <w:sz w:val="22"/>
          <w:szCs w:val="24"/>
          <w:highlight w:val="none"/>
          <w:lang w:val="en-US" w:eastAsia="zh-CN"/>
        </w:rPr>
        <w:t>1.</w:t>
      </w:r>
      <w:r>
        <w:rPr>
          <w:rFonts w:hint="default" w:ascii="Times New Roman" w:hAnsi="Times New Roman" w:cs="Times New Roman"/>
          <w:bCs/>
          <w:color w:val="auto"/>
          <w:sz w:val="22"/>
          <w:szCs w:val="24"/>
          <w:highlight w:val="none"/>
        </w:rPr>
        <w:t>本页《报价表》由供应商在接到报价通知后依据谈判情况填写</w:t>
      </w:r>
      <w:r>
        <w:rPr>
          <w:rFonts w:hint="default" w:ascii="Times New Roman" w:hAnsi="Times New Roman" w:cs="Times New Roman"/>
          <w:bCs/>
          <w:color w:val="auto"/>
          <w:sz w:val="22"/>
          <w:szCs w:val="24"/>
          <w:highlight w:val="none"/>
          <w:lang w:eastAsia="zh-CN"/>
        </w:rPr>
        <w:t>，</w:t>
      </w:r>
      <w:r>
        <w:rPr>
          <w:rFonts w:hint="default" w:ascii="Times New Roman" w:hAnsi="Times New Roman" w:cs="Times New Roman"/>
          <w:bCs/>
          <w:color w:val="auto"/>
          <w:sz w:val="22"/>
          <w:szCs w:val="24"/>
          <w:highlight w:val="none"/>
        </w:rPr>
        <w:t>并在规定时间内</w:t>
      </w:r>
      <w:r>
        <w:rPr>
          <w:rFonts w:hint="eastAsia" w:ascii="Times New Roman" w:hAnsi="Times New Roman" w:cs="Times New Roman"/>
          <w:bCs/>
          <w:color w:val="auto"/>
          <w:sz w:val="22"/>
          <w:szCs w:val="24"/>
          <w:highlight w:val="none"/>
          <w:lang w:val="en-US" w:eastAsia="zh-CN"/>
        </w:rPr>
        <w:t>递交</w:t>
      </w:r>
      <w:r>
        <w:rPr>
          <w:rFonts w:hint="default" w:ascii="Times New Roman" w:hAnsi="Times New Roman" w:cs="Times New Roman"/>
          <w:bCs/>
          <w:color w:val="auto"/>
          <w:sz w:val="22"/>
          <w:szCs w:val="24"/>
          <w:highlight w:val="none"/>
        </w:rPr>
        <w:t>。考虑谈判报价的方便，供应商在填写最后承诺报价后，（第一次报价-最后一次承诺报价）除以第一次报价后得出的优惠率视同为</w:t>
      </w:r>
      <w:r>
        <w:rPr>
          <w:rFonts w:hint="default" w:ascii="Times New Roman" w:hAnsi="Times New Roman" w:cs="Times New Roman"/>
          <w:color w:val="auto"/>
          <w:highlight w:val="none"/>
          <w:lang w:val="en-US" w:eastAsia="zh-CN"/>
        </w:rPr>
        <w:t>报价</w:t>
      </w:r>
      <w:r>
        <w:rPr>
          <w:rFonts w:hint="default" w:ascii="Times New Roman" w:hAnsi="Times New Roman" w:cs="Times New Roman"/>
          <w:bCs/>
          <w:color w:val="auto"/>
          <w:sz w:val="22"/>
          <w:szCs w:val="24"/>
          <w:highlight w:val="none"/>
        </w:rPr>
        <w:t>表中全部分项设备、工程量或服务的优惠浮动值（特定分项优惠除外）。此优惠率调整原则适用于合同内价格的计算及项目增减、变更时价格的计算。</w:t>
      </w:r>
    </w:p>
    <w:p w14:paraId="44C9F575">
      <w:pPr>
        <w:adjustRightInd w:val="0"/>
        <w:snapToGrid w:val="0"/>
        <w:spacing w:line="360" w:lineRule="auto"/>
        <w:ind w:firstLine="442" w:firstLineChars="200"/>
        <w:jc w:val="both"/>
        <w:rPr>
          <w:rFonts w:hint="default" w:ascii="Times New Roman" w:hAnsi="Times New Roman" w:cs="Times New Roman"/>
          <w:b/>
          <w:bCs w:val="0"/>
          <w:color w:val="auto"/>
          <w:highlight w:val="none"/>
        </w:rPr>
      </w:pPr>
      <w:r>
        <w:rPr>
          <w:rFonts w:hint="default" w:ascii="Times New Roman" w:hAnsi="Times New Roman" w:cs="Times New Roman"/>
          <w:b/>
          <w:bCs w:val="0"/>
          <w:color w:val="auto"/>
          <w:sz w:val="22"/>
          <w:szCs w:val="24"/>
          <w:highlight w:val="none"/>
        </w:rPr>
        <w:t>2.本页为第二次报价使用，单独打印盖章，在第二轮报价时提交。</w:t>
      </w:r>
    </w:p>
    <w:p w14:paraId="7B5AB2B6">
      <w:pPr>
        <w:adjustRightInd w:val="0"/>
        <w:snapToGrid w:val="0"/>
        <w:spacing w:after="156" w:afterLines="50" w:line="300" w:lineRule="auto"/>
        <w:jc w:val="both"/>
        <w:rPr>
          <w:rFonts w:hint="default" w:ascii="Times New Roman" w:hAnsi="Times New Roman" w:cs="Times New Roman"/>
          <w:b/>
          <w:bCs w:val="0"/>
          <w:color w:val="auto"/>
          <w:sz w:val="24"/>
          <w:szCs w:val="18"/>
          <w:highlight w:val="none"/>
          <w:u w:val="single"/>
        </w:rPr>
        <w:sectPr>
          <w:pgSz w:w="11906" w:h="16838"/>
          <w:pgMar w:top="1440" w:right="1800" w:bottom="1440" w:left="1800" w:header="851" w:footer="992" w:gutter="0"/>
          <w:cols w:space="425" w:num="1"/>
          <w:docGrid w:type="lines" w:linePitch="312" w:charSpace="0"/>
        </w:sectPr>
      </w:pPr>
    </w:p>
    <w:p w14:paraId="7F44A443">
      <w:pPr>
        <w:pStyle w:val="4"/>
        <w:spacing w:before="120" w:after="120" w:line="312" w:lineRule="auto"/>
        <w:jc w:val="center"/>
        <w:rPr>
          <w:rFonts w:hint="default" w:ascii="Times New Roman" w:hAnsi="Times New Roman" w:cs="Times New Roman"/>
          <w:color w:val="auto"/>
          <w:sz w:val="28"/>
          <w:highlight w:val="none"/>
        </w:rPr>
      </w:pPr>
      <w:bookmarkStart w:id="34" w:name="_Toc19189"/>
      <w:r>
        <w:rPr>
          <w:rFonts w:hint="default" w:ascii="Times New Roman" w:hAnsi="Times New Roman" w:cs="Times New Roman"/>
          <w:color w:val="auto"/>
          <w:sz w:val="28"/>
          <w:highlight w:val="none"/>
        </w:rPr>
        <w:t>二、授权委托书</w:t>
      </w:r>
      <w:bookmarkEnd w:id="34"/>
    </w:p>
    <w:p w14:paraId="5331385B">
      <w:pPr>
        <w:adjustRightInd w:val="0"/>
        <w:snapToGrid w:val="0"/>
        <w:spacing w:after="156" w:afterLines="50" w:line="300" w:lineRule="auto"/>
        <w:jc w:val="center"/>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rPr>
        <w:t>适用于有委托代理人的情况</w:t>
      </w:r>
      <w:r>
        <w:rPr>
          <w:rFonts w:hint="default" w:ascii="Times New Roman" w:hAnsi="Times New Roman" w:cs="Times New Roman"/>
          <w:color w:val="auto"/>
          <w:sz w:val="24"/>
          <w:szCs w:val="18"/>
          <w:highlight w:val="none"/>
          <w:lang w:eastAsia="zh-CN"/>
        </w:rPr>
        <w:t>）</w:t>
      </w:r>
    </w:p>
    <w:p w14:paraId="219BDE07">
      <w:pPr>
        <w:adjustRightInd w:val="0"/>
        <w:snapToGrid w:val="0"/>
        <w:spacing w:after="156"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本人</w:t>
      </w:r>
      <w:r>
        <w:rPr>
          <w:rFonts w:hint="default" w:ascii="Times New Roman" w:hAnsi="Times New Roman" w:cs="Times New Roman"/>
          <w:color w:val="auto"/>
          <w:sz w:val="24"/>
          <w:szCs w:val="18"/>
          <w:highlight w:val="none"/>
          <w:u w:val="single"/>
        </w:rPr>
        <w:t xml:space="preserve">   </w:t>
      </w:r>
      <w:r>
        <w:rPr>
          <w:rFonts w:hint="default" w:ascii="Times New Roman" w:hAnsi="Times New Roman" w:cs="Times New Roman"/>
          <w:color w:val="auto"/>
          <w:sz w:val="24"/>
          <w:szCs w:val="18"/>
          <w:highlight w:val="none"/>
          <w:u w:val="single"/>
          <w:lang w:eastAsia="zh-CN"/>
        </w:rPr>
        <w:t>（</w:t>
      </w:r>
      <w:r>
        <w:rPr>
          <w:rFonts w:hint="default" w:ascii="Times New Roman" w:hAnsi="Times New Roman" w:cs="Times New Roman"/>
          <w:color w:val="auto"/>
          <w:sz w:val="24"/>
          <w:szCs w:val="18"/>
          <w:highlight w:val="none"/>
          <w:u w:val="single"/>
        </w:rPr>
        <w:t>姓名</w:t>
      </w:r>
      <w:r>
        <w:rPr>
          <w:rFonts w:hint="default" w:ascii="Times New Roman" w:hAnsi="Times New Roman" w:cs="Times New Roman"/>
          <w:color w:val="auto"/>
          <w:sz w:val="24"/>
          <w:szCs w:val="18"/>
          <w:highlight w:val="none"/>
          <w:u w:val="single"/>
          <w:lang w:eastAsia="zh-CN"/>
        </w:rPr>
        <w:t>）</w:t>
      </w:r>
      <w:r>
        <w:rPr>
          <w:rFonts w:hint="default" w:ascii="Times New Roman" w:hAnsi="Times New Roman" w:cs="Times New Roman"/>
          <w:color w:val="auto"/>
          <w:sz w:val="24"/>
          <w:szCs w:val="18"/>
          <w:highlight w:val="none"/>
          <w:u w:val="single"/>
        </w:rPr>
        <w:t xml:space="preserve">   </w:t>
      </w:r>
      <w:r>
        <w:rPr>
          <w:rFonts w:hint="default" w:ascii="Times New Roman" w:hAnsi="Times New Roman" w:cs="Times New Roman"/>
          <w:color w:val="auto"/>
          <w:sz w:val="24"/>
          <w:szCs w:val="18"/>
          <w:highlight w:val="none"/>
        </w:rPr>
        <w:t>系</w:t>
      </w:r>
      <w:r>
        <w:rPr>
          <w:rFonts w:hint="default" w:ascii="Times New Roman" w:hAnsi="Times New Roman" w:cs="Times New Roman"/>
          <w:color w:val="auto"/>
          <w:sz w:val="24"/>
          <w:szCs w:val="18"/>
          <w:highlight w:val="none"/>
          <w:u w:val="single"/>
        </w:rPr>
        <w:t xml:space="preserve">           </w:t>
      </w:r>
      <w:r>
        <w:rPr>
          <w:rFonts w:hint="default" w:ascii="Times New Roman" w:hAnsi="Times New Roman" w:cs="Times New Roman"/>
          <w:color w:val="auto"/>
          <w:sz w:val="24"/>
          <w:szCs w:val="18"/>
          <w:highlight w:val="none"/>
          <w:u w:val="single"/>
          <w:lang w:eastAsia="zh-CN"/>
        </w:rPr>
        <w:t>（</w:t>
      </w:r>
      <w:r>
        <w:rPr>
          <w:rFonts w:hint="default" w:ascii="Times New Roman" w:hAnsi="Times New Roman" w:cs="Times New Roman"/>
          <w:color w:val="auto"/>
          <w:sz w:val="24"/>
          <w:szCs w:val="18"/>
          <w:highlight w:val="none"/>
          <w:u w:val="single"/>
        </w:rPr>
        <w:t>供应商名称</w:t>
      </w:r>
      <w:r>
        <w:rPr>
          <w:rFonts w:hint="default" w:ascii="Times New Roman" w:hAnsi="Times New Roman" w:cs="Times New Roman"/>
          <w:color w:val="auto"/>
          <w:sz w:val="24"/>
          <w:szCs w:val="18"/>
          <w:highlight w:val="none"/>
          <w:u w:val="single"/>
          <w:lang w:eastAsia="zh-CN"/>
        </w:rPr>
        <w:t>）</w:t>
      </w:r>
      <w:r>
        <w:rPr>
          <w:rFonts w:hint="default" w:ascii="Times New Roman" w:hAnsi="Times New Roman" w:cs="Times New Roman"/>
          <w:color w:val="auto"/>
          <w:sz w:val="24"/>
          <w:szCs w:val="18"/>
          <w:highlight w:val="none"/>
          <w:u w:val="single"/>
        </w:rPr>
        <w:t xml:space="preserve">           </w:t>
      </w:r>
      <w:r>
        <w:rPr>
          <w:rFonts w:hint="default" w:ascii="Times New Roman" w:hAnsi="Times New Roman" w:cs="Times New Roman"/>
          <w:color w:val="auto"/>
          <w:sz w:val="24"/>
          <w:szCs w:val="18"/>
          <w:highlight w:val="none"/>
        </w:rPr>
        <w:t>的法定代表人，现委托</w:t>
      </w:r>
      <w:r>
        <w:rPr>
          <w:rFonts w:hint="default" w:ascii="Times New Roman" w:hAnsi="Times New Roman" w:cs="Times New Roman"/>
          <w:color w:val="auto"/>
          <w:sz w:val="24"/>
          <w:szCs w:val="18"/>
          <w:highlight w:val="none"/>
          <w:u w:val="single"/>
        </w:rPr>
        <w:t xml:space="preserve">   </w:t>
      </w:r>
      <w:r>
        <w:rPr>
          <w:rFonts w:hint="default" w:ascii="Times New Roman" w:hAnsi="Times New Roman" w:cs="Times New Roman"/>
          <w:color w:val="auto"/>
          <w:sz w:val="24"/>
          <w:szCs w:val="18"/>
          <w:highlight w:val="none"/>
          <w:u w:val="single"/>
          <w:lang w:eastAsia="zh-CN"/>
        </w:rPr>
        <w:t>（</w:t>
      </w:r>
      <w:r>
        <w:rPr>
          <w:rFonts w:hint="default" w:ascii="Times New Roman" w:hAnsi="Times New Roman" w:cs="Times New Roman"/>
          <w:color w:val="auto"/>
          <w:sz w:val="24"/>
          <w:szCs w:val="18"/>
          <w:highlight w:val="none"/>
          <w:u w:val="single"/>
        </w:rPr>
        <w:t>姓名</w:t>
      </w:r>
      <w:r>
        <w:rPr>
          <w:rFonts w:hint="default" w:ascii="Times New Roman" w:hAnsi="Times New Roman" w:cs="Times New Roman"/>
          <w:color w:val="auto"/>
          <w:sz w:val="24"/>
          <w:szCs w:val="18"/>
          <w:highlight w:val="none"/>
          <w:u w:val="single"/>
          <w:lang w:eastAsia="zh-CN"/>
        </w:rPr>
        <w:t>）</w:t>
      </w:r>
      <w:r>
        <w:rPr>
          <w:rFonts w:hint="default" w:ascii="Times New Roman" w:hAnsi="Times New Roman" w:cs="Times New Roman"/>
          <w:color w:val="auto"/>
          <w:sz w:val="24"/>
          <w:szCs w:val="18"/>
          <w:highlight w:val="none"/>
          <w:u w:val="single"/>
        </w:rPr>
        <w:t xml:space="preserve">   </w:t>
      </w:r>
      <w:r>
        <w:rPr>
          <w:rFonts w:hint="default" w:ascii="Times New Roman" w:hAnsi="Times New Roman" w:cs="Times New Roman"/>
          <w:color w:val="auto"/>
          <w:sz w:val="24"/>
          <w:szCs w:val="18"/>
          <w:highlight w:val="none"/>
        </w:rPr>
        <w:t>为我方代理人。代理人根据授权，以我方名义签署、澄清确认、递交、撤回、修改</w:t>
      </w:r>
      <w:r>
        <w:rPr>
          <w:rFonts w:hint="default" w:ascii="Times New Roman" w:hAnsi="Times New Roman" w:cs="Times New Roman"/>
          <w:color w:val="auto"/>
          <w:sz w:val="24"/>
          <w:szCs w:val="18"/>
          <w:highlight w:val="none"/>
          <w:u w:val="single"/>
        </w:rPr>
        <w:t xml:space="preserve">           </w:t>
      </w:r>
      <w:r>
        <w:rPr>
          <w:rFonts w:hint="default" w:ascii="Times New Roman" w:hAnsi="Times New Roman" w:cs="Times New Roman"/>
          <w:color w:val="auto"/>
          <w:sz w:val="24"/>
          <w:szCs w:val="18"/>
          <w:highlight w:val="none"/>
          <w:u w:val="single"/>
          <w:lang w:eastAsia="zh-CN"/>
        </w:rPr>
        <w:t>（</w:t>
      </w:r>
      <w:r>
        <w:rPr>
          <w:rFonts w:hint="default" w:ascii="Times New Roman" w:hAnsi="Times New Roman" w:cs="Times New Roman"/>
          <w:color w:val="auto"/>
          <w:sz w:val="24"/>
          <w:szCs w:val="18"/>
          <w:highlight w:val="none"/>
          <w:u w:val="single"/>
        </w:rPr>
        <w:t>项目名称</w:t>
      </w:r>
      <w:r>
        <w:rPr>
          <w:rFonts w:hint="default" w:ascii="Times New Roman" w:hAnsi="Times New Roman" w:cs="Times New Roman"/>
          <w:color w:val="auto"/>
          <w:sz w:val="24"/>
          <w:szCs w:val="18"/>
          <w:highlight w:val="none"/>
          <w:u w:val="single"/>
          <w:lang w:eastAsia="zh-CN"/>
        </w:rPr>
        <w:t>）</w:t>
      </w:r>
      <w:r>
        <w:rPr>
          <w:rFonts w:hint="default" w:ascii="Times New Roman" w:hAnsi="Times New Roman" w:cs="Times New Roman"/>
          <w:color w:val="auto"/>
          <w:sz w:val="24"/>
          <w:szCs w:val="18"/>
          <w:highlight w:val="none"/>
          <w:u w:val="single"/>
        </w:rPr>
        <w:t xml:space="preserve">           </w:t>
      </w:r>
      <w:r>
        <w:rPr>
          <w:rFonts w:hint="default" w:ascii="Times New Roman" w:hAnsi="Times New Roman" w:cs="Times New Roman"/>
          <w:color w:val="auto"/>
          <w:sz w:val="24"/>
          <w:szCs w:val="18"/>
          <w:highlight w:val="none"/>
        </w:rPr>
        <w:t>响应文件、签订合同和处理有关事宜，其法律后果由我方承担。</w:t>
      </w:r>
    </w:p>
    <w:p w14:paraId="7C9DF62A">
      <w:pPr>
        <w:adjustRightInd w:val="0"/>
        <w:snapToGrid w:val="0"/>
        <w:spacing w:after="156"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委托期限</w:t>
      </w: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rPr>
        <w:t>自本委托书签署之日起至</w:t>
      </w:r>
      <w:r>
        <w:rPr>
          <w:rFonts w:hint="default" w:ascii="Times New Roman" w:hAnsi="Times New Roman" w:cs="Times New Roman"/>
          <w:color w:val="auto"/>
          <w:sz w:val="24"/>
          <w:szCs w:val="18"/>
          <w:highlight w:val="none"/>
          <w:u w:val="single"/>
        </w:rPr>
        <w:t xml:space="preserve">         </w:t>
      </w:r>
      <w:r>
        <w:rPr>
          <w:rFonts w:hint="default" w:ascii="Times New Roman" w:hAnsi="Times New Roman" w:cs="Times New Roman"/>
          <w:color w:val="auto"/>
          <w:sz w:val="24"/>
          <w:szCs w:val="18"/>
          <w:highlight w:val="none"/>
          <w:u w:val="single"/>
          <w:lang w:eastAsia="zh-CN"/>
        </w:rPr>
        <w:t>（</w:t>
      </w:r>
      <w:r>
        <w:rPr>
          <w:rFonts w:hint="default" w:ascii="Times New Roman" w:hAnsi="Times New Roman" w:cs="Times New Roman"/>
          <w:color w:val="auto"/>
          <w:sz w:val="24"/>
          <w:szCs w:val="18"/>
          <w:highlight w:val="none"/>
          <w:u w:val="single"/>
        </w:rPr>
        <w:t>项目名称</w:t>
      </w:r>
      <w:r>
        <w:rPr>
          <w:rFonts w:hint="default" w:ascii="Times New Roman" w:hAnsi="Times New Roman" w:cs="Times New Roman"/>
          <w:color w:val="auto"/>
          <w:sz w:val="24"/>
          <w:szCs w:val="18"/>
          <w:highlight w:val="none"/>
          <w:u w:val="single"/>
          <w:lang w:eastAsia="zh-CN"/>
        </w:rPr>
        <w:t>）</w:t>
      </w:r>
      <w:r>
        <w:rPr>
          <w:rFonts w:hint="default" w:ascii="Times New Roman" w:hAnsi="Times New Roman" w:cs="Times New Roman"/>
          <w:color w:val="auto"/>
          <w:sz w:val="24"/>
          <w:szCs w:val="18"/>
          <w:highlight w:val="none"/>
          <w:u w:val="single"/>
        </w:rPr>
        <w:t xml:space="preserve">        </w:t>
      </w:r>
      <w:r>
        <w:rPr>
          <w:rFonts w:hint="default" w:ascii="Times New Roman" w:hAnsi="Times New Roman" w:cs="Times New Roman"/>
          <w:color w:val="auto"/>
          <w:sz w:val="24"/>
          <w:szCs w:val="18"/>
          <w:highlight w:val="none"/>
        </w:rPr>
        <w:t>签订合同之日止。</w:t>
      </w:r>
    </w:p>
    <w:p w14:paraId="2153EAFB">
      <w:pPr>
        <w:adjustRightInd w:val="0"/>
        <w:snapToGrid w:val="0"/>
        <w:spacing w:after="156"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代理人无转委托权。</w:t>
      </w:r>
    </w:p>
    <w:p w14:paraId="176CE30C">
      <w:pPr>
        <w:adjustRightInd w:val="0"/>
        <w:snapToGrid w:val="0"/>
        <w:spacing w:after="156"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附</w:t>
      </w: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rPr>
        <w:t>法定代表人身份证复印件及委托代理人身份证复印件。</w:t>
      </w:r>
    </w:p>
    <w:p w14:paraId="72648D35">
      <w:pPr>
        <w:adjustRightInd w:val="0"/>
        <w:snapToGrid w:val="0"/>
        <w:spacing w:after="156" w:afterLines="50" w:line="300" w:lineRule="auto"/>
        <w:ind w:firstLine="3120" w:firstLineChars="1300"/>
        <w:jc w:val="both"/>
        <w:rPr>
          <w:rFonts w:hint="default" w:ascii="Times New Roman" w:hAnsi="Times New Roman" w:cs="Times New Roman"/>
          <w:color w:val="auto"/>
          <w:sz w:val="24"/>
          <w:szCs w:val="18"/>
          <w:highlight w:val="none"/>
        </w:rPr>
      </w:pPr>
    </w:p>
    <w:p w14:paraId="2AB8B7CE">
      <w:pPr>
        <w:adjustRightInd w:val="0"/>
        <w:snapToGrid w:val="0"/>
        <w:spacing w:after="156" w:afterLines="50" w:line="300" w:lineRule="auto"/>
        <w:ind w:firstLine="3120" w:firstLineChars="13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供应商</w:t>
      </w: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u w:val="single"/>
        </w:rPr>
        <w:t xml:space="preserve">                     </w:t>
      </w:r>
      <w:r>
        <w:rPr>
          <w:rFonts w:hint="default" w:ascii="Times New Roman" w:hAnsi="Times New Roman" w:cs="Times New Roman"/>
          <w:color w:val="auto"/>
          <w:sz w:val="24"/>
          <w:szCs w:val="18"/>
          <w:highlight w:val="none"/>
          <w:u w:val="single"/>
          <w:lang w:eastAsia="zh-CN"/>
        </w:rPr>
        <w:t>（</w:t>
      </w:r>
      <w:r>
        <w:rPr>
          <w:rFonts w:hint="default" w:ascii="Times New Roman" w:hAnsi="Times New Roman" w:cs="Times New Roman"/>
          <w:color w:val="auto"/>
          <w:sz w:val="24"/>
          <w:szCs w:val="18"/>
          <w:highlight w:val="none"/>
        </w:rPr>
        <w:t>盖单位章</w:t>
      </w:r>
      <w:r>
        <w:rPr>
          <w:rFonts w:hint="default" w:ascii="Times New Roman" w:hAnsi="Times New Roman" w:cs="Times New Roman"/>
          <w:color w:val="auto"/>
          <w:sz w:val="24"/>
          <w:szCs w:val="18"/>
          <w:highlight w:val="none"/>
          <w:lang w:eastAsia="zh-CN"/>
        </w:rPr>
        <w:t>）</w:t>
      </w:r>
    </w:p>
    <w:p w14:paraId="2985FE14">
      <w:pPr>
        <w:adjustRightInd w:val="0"/>
        <w:snapToGrid w:val="0"/>
        <w:spacing w:after="156" w:afterLines="50" w:line="300" w:lineRule="auto"/>
        <w:ind w:firstLine="3120" w:firstLineChars="13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法定代表人</w:t>
      </w: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rPr>
        <w:t>_</w:t>
      </w:r>
      <w:r>
        <w:rPr>
          <w:rFonts w:hint="default" w:ascii="Times New Roman" w:hAnsi="Times New Roman" w:cs="Times New Roman"/>
          <w:color w:val="auto"/>
          <w:sz w:val="24"/>
          <w:szCs w:val="18"/>
          <w:highlight w:val="none"/>
          <w:u w:val="single"/>
        </w:rPr>
        <w:t xml:space="preserve">                   </w:t>
      </w:r>
      <w:r>
        <w:rPr>
          <w:rFonts w:hint="default" w:ascii="Times New Roman" w:hAnsi="Times New Roman" w:cs="Times New Roman"/>
          <w:color w:val="auto"/>
          <w:sz w:val="24"/>
          <w:szCs w:val="18"/>
          <w:highlight w:val="none"/>
        </w:rPr>
        <w:t>_</w:t>
      </w: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rPr>
        <w:t>签字</w:t>
      </w:r>
      <w:r>
        <w:rPr>
          <w:rFonts w:hint="default" w:ascii="Times New Roman" w:hAnsi="Times New Roman" w:cs="Times New Roman"/>
          <w:color w:val="auto"/>
          <w:sz w:val="24"/>
          <w:szCs w:val="18"/>
          <w:highlight w:val="none"/>
          <w:lang w:eastAsia="zh-CN"/>
        </w:rPr>
        <w:t>）</w:t>
      </w:r>
    </w:p>
    <w:p w14:paraId="23BF626F">
      <w:pPr>
        <w:adjustRightInd w:val="0"/>
        <w:snapToGrid w:val="0"/>
        <w:spacing w:after="156" w:afterLines="50" w:line="300" w:lineRule="auto"/>
        <w:ind w:firstLine="3120" w:firstLineChars="1300"/>
        <w:jc w:val="both"/>
        <w:rPr>
          <w:rFonts w:hint="default" w:ascii="Times New Roman" w:hAnsi="Times New Roman" w:cs="Times New Roman"/>
          <w:color w:val="auto"/>
          <w:sz w:val="24"/>
          <w:szCs w:val="18"/>
          <w:highlight w:val="none"/>
          <w:u w:val="single"/>
        </w:rPr>
      </w:pPr>
      <w:r>
        <w:rPr>
          <w:rFonts w:hint="default" w:ascii="Times New Roman" w:hAnsi="Times New Roman" w:cs="Times New Roman"/>
          <w:color w:val="auto"/>
          <w:sz w:val="24"/>
          <w:szCs w:val="18"/>
          <w:highlight w:val="none"/>
        </w:rPr>
        <w:t>身份证号码</w:t>
      </w: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u w:val="single"/>
        </w:rPr>
        <w:t xml:space="preserve">                          </w:t>
      </w:r>
    </w:p>
    <w:p w14:paraId="76B59E60">
      <w:pPr>
        <w:adjustRightInd w:val="0"/>
        <w:snapToGrid w:val="0"/>
        <w:spacing w:after="156" w:afterLines="50" w:line="300" w:lineRule="auto"/>
        <w:ind w:firstLine="3120" w:firstLineChars="13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委托代理人</w:t>
      </w: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u w:val="single"/>
        </w:rPr>
        <w:t xml:space="preserve">                     </w:t>
      </w:r>
      <w:r>
        <w:rPr>
          <w:rFonts w:hint="default" w:ascii="Times New Roman" w:hAnsi="Times New Roman" w:cs="Times New Roman"/>
          <w:color w:val="auto"/>
          <w:sz w:val="24"/>
          <w:szCs w:val="18"/>
          <w:highlight w:val="none"/>
          <w:u w:val="single"/>
          <w:lang w:eastAsia="zh-CN"/>
        </w:rPr>
        <w:t>（</w:t>
      </w:r>
      <w:r>
        <w:rPr>
          <w:rFonts w:hint="default" w:ascii="Times New Roman" w:hAnsi="Times New Roman" w:cs="Times New Roman"/>
          <w:color w:val="auto"/>
          <w:sz w:val="24"/>
          <w:szCs w:val="18"/>
          <w:highlight w:val="none"/>
        </w:rPr>
        <w:t>签字</w:t>
      </w:r>
      <w:r>
        <w:rPr>
          <w:rFonts w:hint="default" w:ascii="Times New Roman" w:hAnsi="Times New Roman" w:cs="Times New Roman"/>
          <w:color w:val="auto"/>
          <w:sz w:val="24"/>
          <w:szCs w:val="18"/>
          <w:highlight w:val="none"/>
          <w:lang w:eastAsia="zh-CN"/>
        </w:rPr>
        <w:t>）</w:t>
      </w:r>
    </w:p>
    <w:p w14:paraId="1FE98BBF">
      <w:pPr>
        <w:adjustRightInd w:val="0"/>
        <w:snapToGrid w:val="0"/>
        <w:spacing w:after="156" w:afterLines="50" w:line="300" w:lineRule="auto"/>
        <w:ind w:firstLine="3120" w:firstLineChars="1300"/>
        <w:jc w:val="both"/>
        <w:rPr>
          <w:rFonts w:hint="default" w:ascii="Times New Roman" w:hAnsi="Times New Roman" w:cs="Times New Roman"/>
          <w:color w:val="auto"/>
          <w:sz w:val="24"/>
          <w:szCs w:val="18"/>
          <w:highlight w:val="none"/>
          <w:u w:val="single"/>
        </w:rPr>
      </w:pPr>
      <w:r>
        <w:rPr>
          <w:rFonts w:hint="default" w:ascii="Times New Roman" w:hAnsi="Times New Roman" w:cs="Times New Roman"/>
          <w:color w:val="auto"/>
          <w:sz w:val="24"/>
          <w:szCs w:val="18"/>
          <w:highlight w:val="none"/>
        </w:rPr>
        <w:t>身份证号码</w:t>
      </w: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u w:val="single"/>
        </w:rPr>
        <w:t xml:space="preserve">                          </w:t>
      </w:r>
    </w:p>
    <w:tbl>
      <w:tblPr>
        <w:tblStyle w:val="12"/>
        <w:tblpPr w:leftFromText="180" w:rightFromText="180" w:vertAnchor="text" w:horzAnchor="page" w:tblpX="6668" w:tblpY="212"/>
        <w:tblW w:w="0" w:type="auto"/>
        <w:tblInd w:w="0" w:type="dxa"/>
        <w:tblLayout w:type="autofit"/>
        <w:tblCellMar>
          <w:top w:w="0" w:type="dxa"/>
          <w:left w:w="108" w:type="dxa"/>
          <w:bottom w:w="0" w:type="dxa"/>
          <w:right w:w="108" w:type="dxa"/>
        </w:tblCellMar>
      </w:tblPr>
      <w:tblGrid>
        <w:gridCol w:w="750"/>
        <w:gridCol w:w="486"/>
        <w:gridCol w:w="222"/>
        <w:gridCol w:w="486"/>
        <w:gridCol w:w="222"/>
        <w:gridCol w:w="486"/>
      </w:tblGrid>
      <w:tr w14:paraId="33AB3DF4">
        <w:tblPrEx>
          <w:tblCellMar>
            <w:top w:w="0" w:type="dxa"/>
            <w:left w:w="108" w:type="dxa"/>
            <w:bottom w:w="0" w:type="dxa"/>
            <w:right w:w="108" w:type="dxa"/>
          </w:tblCellMar>
        </w:tblPrEx>
        <w:tc>
          <w:tcPr>
            <w:tcW w:w="750" w:type="dxa"/>
            <w:tcBorders>
              <w:bottom w:val="single" w:color="auto" w:sz="4" w:space="0"/>
            </w:tcBorders>
            <w:shd w:val="clear" w:color="auto" w:fill="auto"/>
            <w:vAlign w:val="bottom"/>
          </w:tcPr>
          <w:p w14:paraId="592174AB">
            <w:pPr>
              <w:adjustRightInd w:val="0"/>
              <w:snapToGrid w:val="0"/>
              <w:spacing w:line="300" w:lineRule="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 xml:space="preserve">    </w:t>
            </w:r>
          </w:p>
        </w:tc>
        <w:tc>
          <w:tcPr>
            <w:tcW w:w="486" w:type="dxa"/>
            <w:shd w:val="clear" w:color="auto" w:fill="auto"/>
            <w:vAlign w:val="bottom"/>
          </w:tcPr>
          <w:p w14:paraId="73E8D0E0">
            <w:pPr>
              <w:adjustRightInd w:val="0"/>
              <w:snapToGrid w:val="0"/>
              <w:spacing w:line="300" w:lineRule="auto"/>
              <w:jc w:val="center"/>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年</w:t>
            </w:r>
          </w:p>
        </w:tc>
        <w:tc>
          <w:tcPr>
            <w:tcW w:w="222" w:type="dxa"/>
            <w:tcBorders>
              <w:bottom w:val="single" w:color="auto" w:sz="4" w:space="0"/>
            </w:tcBorders>
            <w:shd w:val="clear" w:color="auto" w:fill="auto"/>
            <w:vAlign w:val="bottom"/>
          </w:tcPr>
          <w:p w14:paraId="53249F13">
            <w:pPr>
              <w:adjustRightInd w:val="0"/>
              <w:snapToGrid w:val="0"/>
              <w:spacing w:line="300" w:lineRule="auto"/>
              <w:jc w:val="center"/>
              <w:rPr>
                <w:rFonts w:hint="default" w:ascii="Times New Roman" w:hAnsi="Times New Roman" w:cs="Times New Roman" w:eastAsiaTheme="minorEastAsia"/>
                <w:color w:val="auto"/>
                <w:sz w:val="24"/>
                <w:szCs w:val="24"/>
                <w:highlight w:val="none"/>
              </w:rPr>
            </w:pPr>
          </w:p>
        </w:tc>
        <w:tc>
          <w:tcPr>
            <w:tcW w:w="486" w:type="dxa"/>
            <w:shd w:val="clear" w:color="auto" w:fill="auto"/>
            <w:vAlign w:val="bottom"/>
          </w:tcPr>
          <w:p w14:paraId="6C791C4A">
            <w:pPr>
              <w:adjustRightInd w:val="0"/>
              <w:snapToGrid w:val="0"/>
              <w:spacing w:line="300" w:lineRule="auto"/>
              <w:jc w:val="center"/>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月</w:t>
            </w:r>
          </w:p>
        </w:tc>
        <w:tc>
          <w:tcPr>
            <w:tcW w:w="222" w:type="dxa"/>
            <w:tcBorders>
              <w:bottom w:val="single" w:color="auto" w:sz="4" w:space="0"/>
            </w:tcBorders>
            <w:shd w:val="clear" w:color="auto" w:fill="auto"/>
            <w:vAlign w:val="bottom"/>
          </w:tcPr>
          <w:p w14:paraId="5B908A91">
            <w:pPr>
              <w:adjustRightInd w:val="0"/>
              <w:snapToGrid w:val="0"/>
              <w:spacing w:line="300" w:lineRule="auto"/>
              <w:jc w:val="center"/>
              <w:rPr>
                <w:rFonts w:hint="default" w:ascii="Times New Roman" w:hAnsi="Times New Roman" w:cs="Times New Roman" w:eastAsiaTheme="minorEastAsia"/>
                <w:color w:val="auto"/>
                <w:sz w:val="24"/>
                <w:szCs w:val="24"/>
                <w:highlight w:val="none"/>
              </w:rPr>
            </w:pPr>
          </w:p>
        </w:tc>
        <w:tc>
          <w:tcPr>
            <w:tcW w:w="486" w:type="dxa"/>
            <w:shd w:val="clear" w:color="auto" w:fill="auto"/>
            <w:vAlign w:val="bottom"/>
          </w:tcPr>
          <w:p w14:paraId="4EF229C1">
            <w:pPr>
              <w:adjustRightInd w:val="0"/>
              <w:snapToGrid w:val="0"/>
              <w:spacing w:line="300" w:lineRule="auto"/>
              <w:jc w:val="center"/>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日</w:t>
            </w:r>
          </w:p>
        </w:tc>
      </w:tr>
    </w:tbl>
    <w:p w14:paraId="0FE1D778">
      <w:pPr>
        <w:adjustRightInd w:val="0"/>
        <w:snapToGrid w:val="0"/>
        <w:spacing w:after="156" w:afterLines="50" w:line="300" w:lineRule="auto"/>
        <w:ind w:firstLine="480" w:firstLineChars="200"/>
        <w:jc w:val="both"/>
        <w:rPr>
          <w:rFonts w:hint="default" w:ascii="Times New Roman" w:hAnsi="Times New Roman" w:cs="Times New Roman"/>
          <w:color w:val="auto"/>
          <w:sz w:val="24"/>
          <w:szCs w:val="18"/>
          <w:highlight w:val="none"/>
        </w:rPr>
      </w:pPr>
    </w:p>
    <w:p w14:paraId="317C0294">
      <w:pPr>
        <w:adjustRightInd w:val="0"/>
        <w:snapToGrid w:val="0"/>
        <w:spacing w:after="156" w:afterLines="50" w:line="300" w:lineRule="auto"/>
        <w:ind w:firstLine="480" w:firstLineChars="200"/>
        <w:jc w:val="both"/>
        <w:rPr>
          <w:rFonts w:hint="default" w:ascii="Times New Roman" w:hAnsi="Times New Roman" w:cs="Times New Roman"/>
          <w:color w:val="auto"/>
          <w:sz w:val="24"/>
          <w:szCs w:val="18"/>
          <w:highlight w:val="none"/>
        </w:rPr>
      </w:pPr>
    </w:p>
    <w:p w14:paraId="7F1FAD73">
      <w:pPr>
        <w:adjustRightInd w:val="0"/>
        <w:snapToGrid w:val="0"/>
        <w:spacing w:after="156" w:afterLines="50" w:line="300" w:lineRule="auto"/>
        <w:ind w:firstLine="480" w:firstLineChars="200"/>
        <w:jc w:val="both"/>
        <w:rPr>
          <w:rFonts w:hint="default" w:ascii="Times New Roman" w:hAnsi="Times New Roman" w:cs="Times New Roman"/>
          <w:color w:val="auto"/>
          <w:sz w:val="24"/>
          <w:szCs w:val="18"/>
          <w:highlight w:val="none"/>
        </w:rPr>
        <w:sectPr>
          <w:pgSz w:w="11906" w:h="16838"/>
          <w:pgMar w:top="1440" w:right="1800" w:bottom="1440" w:left="1800" w:header="851" w:footer="992" w:gutter="0"/>
          <w:cols w:space="425" w:num="1"/>
          <w:docGrid w:type="lines" w:linePitch="312" w:charSpace="0"/>
        </w:sectPr>
      </w:pPr>
    </w:p>
    <w:p w14:paraId="19C08CF2">
      <w:pPr>
        <w:pStyle w:val="4"/>
        <w:spacing w:before="120" w:after="120" w:line="312" w:lineRule="auto"/>
        <w:jc w:val="center"/>
        <w:rPr>
          <w:rFonts w:hint="default" w:ascii="Times New Roman" w:hAnsi="Times New Roman" w:cs="Times New Roman"/>
          <w:color w:val="auto"/>
          <w:sz w:val="28"/>
          <w:highlight w:val="none"/>
        </w:rPr>
      </w:pPr>
      <w:bookmarkStart w:id="35" w:name="_Toc12752"/>
      <w:r>
        <w:rPr>
          <w:rFonts w:hint="default" w:ascii="Times New Roman" w:hAnsi="Times New Roman" w:cs="Times New Roman"/>
          <w:color w:val="auto"/>
          <w:sz w:val="28"/>
          <w:highlight w:val="none"/>
        </w:rPr>
        <w:t>三、联合体协议书</w:t>
      </w:r>
      <w:bookmarkEnd w:id="35"/>
    </w:p>
    <w:p w14:paraId="7E5072E3">
      <w:pPr>
        <w:adjustRightInd w:val="0"/>
        <w:snapToGrid w:val="0"/>
        <w:spacing w:after="156" w:afterLines="50" w:line="300" w:lineRule="auto"/>
        <w:jc w:val="center"/>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rPr>
        <w:t>适用于供应商组成联合体的情况</w:t>
      </w:r>
      <w:r>
        <w:rPr>
          <w:rFonts w:hint="default" w:ascii="Times New Roman" w:hAnsi="Times New Roman" w:cs="Times New Roman"/>
          <w:color w:val="auto"/>
          <w:sz w:val="24"/>
          <w:szCs w:val="18"/>
          <w:highlight w:val="none"/>
          <w:lang w:eastAsia="zh-CN"/>
        </w:rPr>
        <w:t>）</w:t>
      </w:r>
    </w:p>
    <w:p w14:paraId="6F97AD9F">
      <w:pPr>
        <w:adjustRightInd w:val="0"/>
        <w:snapToGrid w:val="0"/>
        <w:spacing w:after="156"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u w:val="single"/>
          <w:lang w:eastAsia="zh-CN"/>
        </w:rPr>
        <w:t>（</w:t>
      </w:r>
      <w:r>
        <w:rPr>
          <w:rFonts w:hint="default" w:ascii="Times New Roman" w:hAnsi="Times New Roman" w:cs="Times New Roman"/>
          <w:color w:val="auto"/>
          <w:sz w:val="24"/>
          <w:szCs w:val="18"/>
          <w:highlight w:val="none"/>
          <w:u w:val="single"/>
        </w:rPr>
        <w:t>所有成员单位名称</w:t>
      </w:r>
      <w:r>
        <w:rPr>
          <w:rFonts w:hint="default" w:ascii="Times New Roman" w:hAnsi="Times New Roman" w:cs="Times New Roman"/>
          <w:color w:val="auto"/>
          <w:sz w:val="24"/>
          <w:szCs w:val="18"/>
          <w:highlight w:val="none"/>
          <w:u w:val="single"/>
          <w:lang w:eastAsia="zh-CN"/>
        </w:rPr>
        <w:t>）</w:t>
      </w:r>
      <w:r>
        <w:rPr>
          <w:rFonts w:hint="default" w:ascii="Times New Roman" w:hAnsi="Times New Roman" w:cs="Times New Roman"/>
          <w:color w:val="auto"/>
          <w:sz w:val="24"/>
          <w:szCs w:val="18"/>
          <w:highlight w:val="none"/>
        </w:rPr>
        <w:t>自愿组成联合体，共同参加</w:t>
      </w:r>
      <w:r>
        <w:rPr>
          <w:rFonts w:hint="default" w:ascii="Times New Roman" w:hAnsi="Times New Roman" w:cs="Times New Roman"/>
          <w:color w:val="auto"/>
          <w:sz w:val="24"/>
          <w:szCs w:val="18"/>
          <w:highlight w:val="none"/>
          <w:u w:val="single"/>
        </w:rPr>
        <w:t xml:space="preserve">  </w:t>
      </w:r>
      <w:r>
        <w:rPr>
          <w:rFonts w:hint="default" w:ascii="Times New Roman" w:hAnsi="Times New Roman" w:cs="Times New Roman"/>
          <w:color w:val="auto"/>
          <w:sz w:val="24"/>
          <w:szCs w:val="18"/>
          <w:highlight w:val="none"/>
          <w:u w:val="single"/>
          <w:lang w:eastAsia="zh-CN"/>
        </w:rPr>
        <w:t>（</w:t>
      </w:r>
      <w:r>
        <w:rPr>
          <w:rFonts w:hint="default" w:ascii="Times New Roman" w:hAnsi="Times New Roman" w:cs="Times New Roman"/>
          <w:color w:val="auto"/>
          <w:sz w:val="24"/>
          <w:szCs w:val="18"/>
          <w:highlight w:val="none"/>
          <w:u w:val="single"/>
        </w:rPr>
        <w:t>项目名称</w:t>
      </w:r>
      <w:r>
        <w:rPr>
          <w:rFonts w:hint="default" w:ascii="Times New Roman" w:hAnsi="Times New Roman" w:cs="Times New Roman"/>
          <w:color w:val="auto"/>
          <w:sz w:val="24"/>
          <w:szCs w:val="18"/>
          <w:highlight w:val="none"/>
          <w:u w:val="single"/>
          <w:lang w:eastAsia="zh-CN"/>
        </w:rPr>
        <w:t>）</w:t>
      </w:r>
      <w:r>
        <w:rPr>
          <w:rFonts w:hint="default" w:ascii="Times New Roman" w:hAnsi="Times New Roman" w:cs="Times New Roman"/>
          <w:color w:val="auto"/>
          <w:sz w:val="24"/>
          <w:szCs w:val="18"/>
          <w:highlight w:val="none"/>
          <w:u w:val="single"/>
        </w:rPr>
        <w:t xml:space="preserve">  </w:t>
      </w:r>
      <w:r>
        <w:rPr>
          <w:rFonts w:hint="default" w:ascii="Times New Roman" w:hAnsi="Times New Roman" w:cs="Times New Roman"/>
          <w:color w:val="auto"/>
          <w:sz w:val="24"/>
          <w:szCs w:val="18"/>
          <w:highlight w:val="none"/>
        </w:rPr>
        <w:t>采购活动。现就组成联合体事宜订立如下协议。</w:t>
      </w:r>
    </w:p>
    <w:p w14:paraId="783AAF4A">
      <w:pPr>
        <w:adjustRightInd w:val="0"/>
        <w:snapToGrid w:val="0"/>
        <w:spacing w:after="156"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1.</w:t>
      </w:r>
      <w:r>
        <w:rPr>
          <w:rFonts w:hint="default" w:ascii="Times New Roman" w:hAnsi="Times New Roman" w:cs="Times New Roman"/>
          <w:color w:val="auto"/>
          <w:sz w:val="24"/>
          <w:szCs w:val="18"/>
          <w:highlight w:val="none"/>
          <w:u w:val="single"/>
        </w:rPr>
        <w:t xml:space="preserve">  </w:t>
      </w:r>
      <w:r>
        <w:rPr>
          <w:rFonts w:hint="default" w:ascii="Times New Roman" w:hAnsi="Times New Roman" w:cs="Times New Roman"/>
          <w:color w:val="auto"/>
          <w:sz w:val="24"/>
          <w:szCs w:val="18"/>
          <w:highlight w:val="none"/>
          <w:u w:val="single"/>
          <w:lang w:eastAsia="zh-CN"/>
        </w:rPr>
        <w:t>（</w:t>
      </w:r>
      <w:r>
        <w:rPr>
          <w:rFonts w:hint="default" w:ascii="Times New Roman" w:hAnsi="Times New Roman" w:cs="Times New Roman"/>
          <w:color w:val="auto"/>
          <w:sz w:val="24"/>
          <w:szCs w:val="18"/>
          <w:highlight w:val="none"/>
          <w:u w:val="single"/>
        </w:rPr>
        <w:t>某成员单位名称</w:t>
      </w:r>
      <w:r>
        <w:rPr>
          <w:rFonts w:hint="default" w:ascii="Times New Roman" w:hAnsi="Times New Roman" w:cs="Times New Roman"/>
          <w:color w:val="auto"/>
          <w:sz w:val="24"/>
          <w:szCs w:val="18"/>
          <w:highlight w:val="none"/>
          <w:u w:val="single"/>
          <w:lang w:eastAsia="zh-CN"/>
        </w:rPr>
        <w:t>）</w:t>
      </w:r>
      <w:r>
        <w:rPr>
          <w:rFonts w:hint="default" w:ascii="Times New Roman" w:hAnsi="Times New Roman" w:cs="Times New Roman"/>
          <w:color w:val="auto"/>
          <w:sz w:val="24"/>
          <w:szCs w:val="18"/>
          <w:highlight w:val="none"/>
          <w:u w:val="single"/>
        </w:rPr>
        <w:t xml:space="preserve">  </w:t>
      </w:r>
      <w:r>
        <w:rPr>
          <w:rFonts w:hint="default" w:ascii="Times New Roman" w:hAnsi="Times New Roman" w:cs="Times New Roman"/>
          <w:color w:val="auto"/>
          <w:sz w:val="24"/>
          <w:szCs w:val="18"/>
          <w:highlight w:val="none"/>
        </w:rPr>
        <w:t>为</w:t>
      </w:r>
      <w:r>
        <w:rPr>
          <w:rFonts w:hint="default" w:ascii="Times New Roman" w:hAnsi="Times New Roman" w:cs="Times New Roman"/>
          <w:color w:val="auto"/>
          <w:sz w:val="24"/>
          <w:szCs w:val="18"/>
          <w:highlight w:val="none"/>
          <w:u w:val="single"/>
        </w:rPr>
        <w:t xml:space="preserve">  </w:t>
      </w:r>
      <w:r>
        <w:rPr>
          <w:rFonts w:hint="default" w:ascii="Times New Roman" w:hAnsi="Times New Roman" w:cs="Times New Roman"/>
          <w:color w:val="auto"/>
          <w:sz w:val="24"/>
          <w:szCs w:val="18"/>
          <w:highlight w:val="none"/>
          <w:u w:val="single"/>
          <w:lang w:eastAsia="zh-CN"/>
        </w:rPr>
        <w:t>（</w:t>
      </w:r>
      <w:r>
        <w:rPr>
          <w:rFonts w:hint="default" w:ascii="Times New Roman" w:hAnsi="Times New Roman" w:cs="Times New Roman"/>
          <w:color w:val="auto"/>
          <w:sz w:val="24"/>
          <w:szCs w:val="18"/>
          <w:highlight w:val="none"/>
          <w:u w:val="single"/>
        </w:rPr>
        <w:t>项目名称</w:t>
      </w:r>
      <w:r>
        <w:rPr>
          <w:rFonts w:hint="default" w:ascii="Times New Roman" w:hAnsi="Times New Roman" w:cs="Times New Roman"/>
          <w:color w:val="auto"/>
          <w:sz w:val="24"/>
          <w:szCs w:val="18"/>
          <w:highlight w:val="none"/>
          <w:u w:val="single"/>
          <w:lang w:eastAsia="zh-CN"/>
        </w:rPr>
        <w:t>）</w:t>
      </w:r>
      <w:r>
        <w:rPr>
          <w:rFonts w:hint="default" w:ascii="Times New Roman" w:hAnsi="Times New Roman" w:cs="Times New Roman"/>
          <w:color w:val="auto"/>
          <w:sz w:val="24"/>
          <w:szCs w:val="18"/>
          <w:highlight w:val="none"/>
          <w:u w:val="single"/>
        </w:rPr>
        <w:t xml:space="preserve">  </w:t>
      </w:r>
      <w:r>
        <w:rPr>
          <w:rFonts w:hint="default" w:ascii="Times New Roman" w:hAnsi="Times New Roman" w:cs="Times New Roman"/>
          <w:color w:val="auto"/>
          <w:sz w:val="24"/>
          <w:szCs w:val="18"/>
          <w:highlight w:val="none"/>
        </w:rPr>
        <w:t>联合体的牵头人。</w:t>
      </w:r>
    </w:p>
    <w:p w14:paraId="558077B8">
      <w:pPr>
        <w:adjustRightInd w:val="0"/>
        <w:snapToGrid w:val="0"/>
        <w:spacing w:after="156"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2.联合体各成员授权牵头人代表联合体参加采购活动，签署文件，递交和接收相关的资料、信息及指示，进行合同谈判活动，负责合同实施阶段的组织和协调工作，以及处理与本采购项目活动有关的一切事宜。</w:t>
      </w:r>
    </w:p>
    <w:p w14:paraId="56ACF1FD">
      <w:pPr>
        <w:adjustRightInd w:val="0"/>
        <w:snapToGrid w:val="0"/>
        <w:spacing w:after="156"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3.联合体牵头人在本项目中签署的一切文件和处理的一切事宜，联合体各成员均予以承认。联合体各成员将严格按照采购文件、响应文件和合同的要求全面履行义务，并向采购人承担连带责任。</w:t>
      </w:r>
    </w:p>
    <w:p w14:paraId="4A14007D">
      <w:pPr>
        <w:adjustRightInd w:val="0"/>
        <w:snapToGrid w:val="0"/>
        <w:spacing w:after="156"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4.联合体各方承诺不再以自己名义单独或参加其他联合体参与本采购项目。</w:t>
      </w:r>
    </w:p>
    <w:p w14:paraId="1CBB0AD9">
      <w:pPr>
        <w:adjustRightInd w:val="0"/>
        <w:snapToGrid w:val="0"/>
        <w:spacing w:after="156"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5.联合体各成员单位内部的职责分工如下</w:t>
      </w: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u w:val="single"/>
        </w:rPr>
        <w:t xml:space="preserve">                         </w:t>
      </w:r>
      <w:r>
        <w:rPr>
          <w:rFonts w:hint="default" w:ascii="Times New Roman" w:hAnsi="Times New Roman" w:cs="Times New Roman"/>
          <w:color w:val="auto"/>
          <w:sz w:val="24"/>
          <w:szCs w:val="18"/>
          <w:highlight w:val="none"/>
        </w:rPr>
        <w:t>。</w:t>
      </w:r>
    </w:p>
    <w:p w14:paraId="6AB0EB69">
      <w:pPr>
        <w:adjustRightInd w:val="0"/>
        <w:snapToGrid w:val="0"/>
        <w:spacing w:after="156"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6.本协议书自所有成员单位法定代表人或其授权的代理人签字并加盖单位章之日起生效，合同履行完毕后自动失效。</w:t>
      </w:r>
    </w:p>
    <w:p w14:paraId="16376D6A">
      <w:pPr>
        <w:adjustRightInd w:val="0"/>
        <w:snapToGrid w:val="0"/>
        <w:spacing w:after="156"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7.本协议书一式</w:t>
      </w:r>
      <w:r>
        <w:rPr>
          <w:rFonts w:hint="default" w:ascii="Times New Roman" w:hAnsi="Times New Roman" w:cs="Times New Roman"/>
          <w:color w:val="auto"/>
          <w:sz w:val="24"/>
          <w:szCs w:val="18"/>
          <w:highlight w:val="none"/>
          <w:u w:val="single"/>
        </w:rPr>
        <w:t xml:space="preserve">   </w:t>
      </w:r>
      <w:r>
        <w:rPr>
          <w:rFonts w:hint="default" w:ascii="Times New Roman" w:hAnsi="Times New Roman" w:cs="Times New Roman"/>
          <w:color w:val="auto"/>
          <w:sz w:val="24"/>
          <w:szCs w:val="18"/>
          <w:highlight w:val="none"/>
        </w:rPr>
        <w:t>份，联合体成员和采购人各执一份。</w:t>
      </w:r>
    </w:p>
    <w:p w14:paraId="0765F724">
      <w:pPr>
        <w:adjustRightInd w:val="0"/>
        <w:snapToGrid w:val="0"/>
        <w:spacing w:after="156" w:afterLines="50" w:line="300" w:lineRule="auto"/>
        <w:ind w:firstLine="420" w:firstLineChars="200"/>
        <w:jc w:val="both"/>
        <w:rPr>
          <w:rFonts w:hint="default" w:ascii="Times New Roman" w:hAnsi="Times New Roman" w:cs="Times New Roman"/>
          <w:color w:val="auto"/>
          <w:sz w:val="21"/>
          <w:szCs w:val="18"/>
          <w:highlight w:val="none"/>
        </w:rPr>
      </w:pPr>
      <w:r>
        <w:rPr>
          <w:rFonts w:hint="default" w:ascii="Times New Roman" w:hAnsi="Times New Roman" w:cs="Times New Roman"/>
          <w:color w:val="auto"/>
          <w:sz w:val="21"/>
          <w:szCs w:val="18"/>
          <w:highlight w:val="none"/>
          <w:lang w:eastAsia="zh-CN"/>
        </w:rPr>
        <w:t>（</w:t>
      </w:r>
      <w:r>
        <w:rPr>
          <w:rFonts w:hint="default" w:ascii="Times New Roman" w:hAnsi="Times New Roman" w:cs="Times New Roman"/>
          <w:color w:val="auto"/>
          <w:sz w:val="21"/>
          <w:szCs w:val="18"/>
          <w:highlight w:val="none"/>
        </w:rPr>
        <w:t>注</w:t>
      </w:r>
      <w:r>
        <w:rPr>
          <w:rFonts w:hint="default" w:ascii="Times New Roman" w:hAnsi="Times New Roman" w:cs="Times New Roman"/>
          <w:color w:val="auto"/>
          <w:sz w:val="21"/>
          <w:szCs w:val="18"/>
          <w:highlight w:val="none"/>
          <w:lang w:eastAsia="zh-CN"/>
        </w:rPr>
        <w:t>：</w:t>
      </w:r>
      <w:r>
        <w:rPr>
          <w:rFonts w:hint="default" w:ascii="Times New Roman" w:hAnsi="Times New Roman" w:cs="Times New Roman"/>
          <w:color w:val="auto"/>
          <w:sz w:val="21"/>
          <w:szCs w:val="18"/>
          <w:highlight w:val="none"/>
        </w:rPr>
        <w:t>本协议书由委托代理人签字的，应附授权委托书。</w:t>
      </w:r>
      <w:r>
        <w:rPr>
          <w:rFonts w:hint="default" w:ascii="Times New Roman" w:hAnsi="Times New Roman" w:cs="Times New Roman"/>
          <w:color w:val="auto"/>
          <w:sz w:val="21"/>
          <w:szCs w:val="18"/>
          <w:highlight w:val="none"/>
          <w:lang w:eastAsia="zh-CN"/>
        </w:rPr>
        <w:t>）</w:t>
      </w:r>
    </w:p>
    <w:p w14:paraId="68DFD63F">
      <w:pPr>
        <w:adjustRightInd w:val="0"/>
        <w:snapToGrid w:val="0"/>
        <w:spacing w:after="156" w:afterLines="50" w:line="300" w:lineRule="auto"/>
        <w:ind w:firstLine="2640" w:firstLineChars="11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联合体牵头人名称</w:t>
      </w: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u w:val="single"/>
        </w:rPr>
        <w:t xml:space="preserve">                 </w:t>
      </w:r>
      <w:r>
        <w:rPr>
          <w:rFonts w:hint="default" w:ascii="Times New Roman" w:hAnsi="Times New Roman" w:cs="Times New Roman"/>
          <w:color w:val="auto"/>
          <w:sz w:val="24"/>
          <w:szCs w:val="18"/>
          <w:highlight w:val="none"/>
          <w:u w:val="single"/>
          <w:lang w:eastAsia="zh-CN"/>
        </w:rPr>
        <w:t>（</w:t>
      </w:r>
      <w:r>
        <w:rPr>
          <w:rFonts w:hint="default" w:ascii="Times New Roman" w:hAnsi="Times New Roman" w:cs="Times New Roman"/>
          <w:color w:val="auto"/>
          <w:sz w:val="24"/>
          <w:szCs w:val="18"/>
          <w:highlight w:val="none"/>
        </w:rPr>
        <w:t>盖单位章</w:t>
      </w:r>
      <w:r>
        <w:rPr>
          <w:rFonts w:hint="default" w:ascii="Times New Roman" w:hAnsi="Times New Roman" w:cs="Times New Roman"/>
          <w:color w:val="auto"/>
          <w:sz w:val="24"/>
          <w:szCs w:val="18"/>
          <w:highlight w:val="none"/>
          <w:lang w:eastAsia="zh-CN"/>
        </w:rPr>
        <w:t>）</w:t>
      </w:r>
    </w:p>
    <w:p w14:paraId="5A11EA7C">
      <w:pPr>
        <w:adjustRightInd w:val="0"/>
        <w:snapToGrid w:val="0"/>
        <w:spacing w:after="156" w:afterLines="50" w:line="300" w:lineRule="auto"/>
        <w:ind w:firstLine="2640" w:firstLineChars="11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法定代表人或其授权的代理人</w:t>
      </w: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u w:val="single"/>
        </w:rPr>
        <w:t xml:space="preserve">           </w:t>
      </w:r>
      <w:r>
        <w:rPr>
          <w:rFonts w:hint="default" w:ascii="Times New Roman" w:hAnsi="Times New Roman" w:cs="Times New Roman"/>
          <w:color w:val="auto"/>
          <w:sz w:val="24"/>
          <w:szCs w:val="18"/>
          <w:highlight w:val="none"/>
          <w:u w:val="single"/>
          <w:lang w:eastAsia="zh-CN"/>
        </w:rPr>
        <w:t>（</w:t>
      </w:r>
      <w:r>
        <w:rPr>
          <w:rFonts w:hint="default" w:ascii="Times New Roman" w:hAnsi="Times New Roman" w:cs="Times New Roman"/>
          <w:color w:val="auto"/>
          <w:sz w:val="24"/>
          <w:szCs w:val="18"/>
          <w:highlight w:val="none"/>
        </w:rPr>
        <w:t>签字</w:t>
      </w:r>
      <w:r>
        <w:rPr>
          <w:rFonts w:hint="default" w:ascii="Times New Roman" w:hAnsi="Times New Roman" w:cs="Times New Roman"/>
          <w:color w:val="auto"/>
          <w:sz w:val="24"/>
          <w:szCs w:val="18"/>
          <w:highlight w:val="none"/>
          <w:lang w:eastAsia="zh-CN"/>
        </w:rPr>
        <w:t>）</w:t>
      </w:r>
    </w:p>
    <w:p w14:paraId="6A391B0A">
      <w:pPr>
        <w:adjustRightInd w:val="0"/>
        <w:snapToGrid w:val="0"/>
        <w:spacing w:after="156" w:afterLines="50" w:line="300" w:lineRule="auto"/>
        <w:ind w:firstLine="2640" w:firstLineChars="11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联合体成员名称</w:t>
      </w: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u w:val="single"/>
        </w:rPr>
        <w:t xml:space="preserve">                   </w:t>
      </w:r>
      <w:r>
        <w:rPr>
          <w:rFonts w:hint="default" w:ascii="Times New Roman" w:hAnsi="Times New Roman" w:cs="Times New Roman"/>
          <w:color w:val="auto"/>
          <w:sz w:val="24"/>
          <w:szCs w:val="18"/>
          <w:highlight w:val="none"/>
          <w:u w:val="single"/>
          <w:lang w:eastAsia="zh-CN"/>
        </w:rPr>
        <w:t>（</w:t>
      </w:r>
      <w:r>
        <w:rPr>
          <w:rFonts w:hint="default" w:ascii="Times New Roman" w:hAnsi="Times New Roman" w:cs="Times New Roman"/>
          <w:color w:val="auto"/>
          <w:sz w:val="24"/>
          <w:szCs w:val="18"/>
          <w:highlight w:val="none"/>
        </w:rPr>
        <w:t>盖单位章</w:t>
      </w:r>
      <w:r>
        <w:rPr>
          <w:rFonts w:hint="default" w:ascii="Times New Roman" w:hAnsi="Times New Roman" w:cs="Times New Roman"/>
          <w:color w:val="auto"/>
          <w:sz w:val="24"/>
          <w:szCs w:val="18"/>
          <w:highlight w:val="none"/>
          <w:lang w:eastAsia="zh-CN"/>
        </w:rPr>
        <w:t>）</w:t>
      </w:r>
    </w:p>
    <w:p w14:paraId="70993FC0">
      <w:pPr>
        <w:adjustRightInd w:val="0"/>
        <w:snapToGrid w:val="0"/>
        <w:spacing w:after="156" w:afterLines="50" w:line="300" w:lineRule="auto"/>
        <w:ind w:firstLine="2640" w:firstLineChars="11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法定代表人或其授权的代理人</w:t>
      </w: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u w:val="single"/>
        </w:rPr>
        <w:t xml:space="preserve">           </w:t>
      </w:r>
      <w:r>
        <w:rPr>
          <w:rFonts w:hint="default" w:ascii="Times New Roman" w:hAnsi="Times New Roman" w:cs="Times New Roman"/>
          <w:color w:val="auto"/>
          <w:sz w:val="24"/>
          <w:szCs w:val="18"/>
          <w:highlight w:val="none"/>
          <w:u w:val="single"/>
          <w:lang w:eastAsia="zh-CN"/>
        </w:rPr>
        <w:t>（</w:t>
      </w:r>
      <w:r>
        <w:rPr>
          <w:rFonts w:hint="default" w:ascii="Times New Roman" w:hAnsi="Times New Roman" w:cs="Times New Roman"/>
          <w:color w:val="auto"/>
          <w:sz w:val="24"/>
          <w:szCs w:val="18"/>
          <w:highlight w:val="none"/>
        </w:rPr>
        <w:t>签字</w:t>
      </w:r>
      <w:r>
        <w:rPr>
          <w:rFonts w:hint="default" w:ascii="Times New Roman" w:hAnsi="Times New Roman" w:cs="Times New Roman"/>
          <w:color w:val="auto"/>
          <w:sz w:val="24"/>
          <w:szCs w:val="18"/>
          <w:highlight w:val="none"/>
          <w:lang w:eastAsia="zh-CN"/>
        </w:rPr>
        <w:t>）</w:t>
      </w:r>
    </w:p>
    <w:p w14:paraId="49C870CE">
      <w:pPr>
        <w:adjustRightInd w:val="0"/>
        <w:snapToGrid w:val="0"/>
        <w:spacing w:after="156" w:afterLines="50" w:line="300" w:lineRule="auto"/>
        <w:ind w:firstLine="2640" w:firstLineChars="11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联合体成员名称</w:t>
      </w: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u w:val="single"/>
        </w:rPr>
        <w:t xml:space="preserve">                   </w:t>
      </w:r>
      <w:r>
        <w:rPr>
          <w:rFonts w:hint="default" w:ascii="Times New Roman" w:hAnsi="Times New Roman" w:cs="Times New Roman"/>
          <w:color w:val="auto"/>
          <w:sz w:val="24"/>
          <w:szCs w:val="18"/>
          <w:highlight w:val="none"/>
          <w:u w:val="single"/>
          <w:lang w:eastAsia="zh-CN"/>
        </w:rPr>
        <w:t>（</w:t>
      </w:r>
      <w:r>
        <w:rPr>
          <w:rFonts w:hint="default" w:ascii="Times New Roman" w:hAnsi="Times New Roman" w:cs="Times New Roman"/>
          <w:color w:val="auto"/>
          <w:sz w:val="24"/>
          <w:szCs w:val="18"/>
          <w:highlight w:val="none"/>
        </w:rPr>
        <w:t>盖单位章</w:t>
      </w:r>
      <w:r>
        <w:rPr>
          <w:rFonts w:hint="default" w:ascii="Times New Roman" w:hAnsi="Times New Roman" w:cs="Times New Roman"/>
          <w:color w:val="auto"/>
          <w:sz w:val="24"/>
          <w:szCs w:val="18"/>
          <w:highlight w:val="none"/>
          <w:lang w:eastAsia="zh-CN"/>
        </w:rPr>
        <w:t>）</w:t>
      </w:r>
    </w:p>
    <w:p w14:paraId="69B71722">
      <w:pPr>
        <w:adjustRightInd w:val="0"/>
        <w:snapToGrid w:val="0"/>
        <w:spacing w:after="156" w:afterLines="50" w:line="300" w:lineRule="auto"/>
        <w:ind w:firstLine="2640" w:firstLineChars="11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法定代表人或其授权的代理人</w:t>
      </w: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u w:val="single"/>
        </w:rPr>
        <w:t xml:space="preserve">           </w:t>
      </w:r>
      <w:r>
        <w:rPr>
          <w:rFonts w:hint="default" w:ascii="Times New Roman" w:hAnsi="Times New Roman" w:cs="Times New Roman"/>
          <w:color w:val="auto"/>
          <w:sz w:val="24"/>
          <w:szCs w:val="18"/>
          <w:highlight w:val="none"/>
          <w:u w:val="single"/>
          <w:lang w:eastAsia="zh-CN"/>
        </w:rPr>
        <w:t>（</w:t>
      </w:r>
      <w:r>
        <w:rPr>
          <w:rFonts w:hint="default" w:ascii="Times New Roman" w:hAnsi="Times New Roman" w:cs="Times New Roman"/>
          <w:color w:val="auto"/>
          <w:sz w:val="24"/>
          <w:szCs w:val="18"/>
          <w:highlight w:val="none"/>
        </w:rPr>
        <w:t>签字</w:t>
      </w:r>
      <w:r>
        <w:rPr>
          <w:rFonts w:hint="default" w:ascii="Times New Roman" w:hAnsi="Times New Roman" w:cs="Times New Roman"/>
          <w:color w:val="auto"/>
          <w:sz w:val="24"/>
          <w:szCs w:val="18"/>
          <w:highlight w:val="none"/>
          <w:lang w:eastAsia="zh-CN"/>
        </w:rPr>
        <w:t>）</w:t>
      </w:r>
    </w:p>
    <w:p w14:paraId="61229740">
      <w:pPr>
        <w:adjustRightInd w:val="0"/>
        <w:snapToGrid w:val="0"/>
        <w:spacing w:after="156" w:afterLines="50" w:line="300" w:lineRule="auto"/>
        <w:ind w:firstLine="2640" w:firstLineChars="11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w:t>
      </w:r>
    </w:p>
    <w:p w14:paraId="2F66AF87">
      <w:pPr>
        <w:adjustRightInd w:val="0"/>
        <w:snapToGrid w:val="0"/>
        <w:spacing w:after="156" w:afterLines="50" w:line="300" w:lineRule="auto"/>
        <w:ind w:firstLine="480" w:firstLineChars="200"/>
        <w:jc w:val="both"/>
        <w:rPr>
          <w:rFonts w:hint="default" w:ascii="Times New Roman" w:hAnsi="Times New Roman" w:cs="Times New Roman"/>
          <w:color w:val="auto"/>
          <w:sz w:val="24"/>
          <w:szCs w:val="18"/>
          <w:highlight w:val="none"/>
        </w:rPr>
      </w:pPr>
    </w:p>
    <w:tbl>
      <w:tblPr>
        <w:tblStyle w:val="12"/>
        <w:tblpPr w:leftFromText="180" w:rightFromText="180" w:vertAnchor="text" w:horzAnchor="page" w:tblpX="6668" w:tblpY="212"/>
        <w:tblW w:w="0" w:type="auto"/>
        <w:tblInd w:w="0" w:type="dxa"/>
        <w:tblLayout w:type="autofit"/>
        <w:tblCellMar>
          <w:top w:w="0" w:type="dxa"/>
          <w:left w:w="108" w:type="dxa"/>
          <w:bottom w:w="0" w:type="dxa"/>
          <w:right w:w="108" w:type="dxa"/>
        </w:tblCellMar>
      </w:tblPr>
      <w:tblGrid>
        <w:gridCol w:w="750"/>
        <w:gridCol w:w="486"/>
        <w:gridCol w:w="222"/>
        <w:gridCol w:w="486"/>
        <w:gridCol w:w="222"/>
        <w:gridCol w:w="486"/>
      </w:tblGrid>
      <w:tr w14:paraId="00FCE20A">
        <w:tblPrEx>
          <w:tblCellMar>
            <w:top w:w="0" w:type="dxa"/>
            <w:left w:w="108" w:type="dxa"/>
            <w:bottom w:w="0" w:type="dxa"/>
            <w:right w:w="108" w:type="dxa"/>
          </w:tblCellMar>
        </w:tblPrEx>
        <w:tc>
          <w:tcPr>
            <w:tcW w:w="750" w:type="dxa"/>
            <w:tcBorders>
              <w:bottom w:val="single" w:color="auto" w:sz="4" w:space="0"/>
            </w:tcBorders>
            <w:shd w:val="clear" w:color="auto" w:fill="auto"/>
            <w:vAlign w:val="bottom"/>
          </w:tcPr>
          <w:p w14:paraId="69E9F740">
            <w:pPr>
              <w:adjustRightInd w:val="0"/>
              <w:snapToGrid w:val="0"/>
              <w:spacing w:line="300" w:lineRule="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 xml:space="preserve">    </w:t>
            </w:r>
          </w:p>
        </w:tc>
        <w:tc>
          <w:tcPr>
            <w:tcW w:w="486" w:type="dxa"/>
            <w:shd w:val="clear" w:color="auto" w:fill="auto"/>
            <w:vAlign w:val="bottom"/>
          </w:tcPr>
          <w:p w14:paraId="79176B22">
            <w:pPr>
              <w:adjustRightInd w:val="0"/>
              <w:snapToGrid w:val="0"/>
              <w:spacing w:line="300" w:lineRule="auto"/>
              <w:jc w:val="center"/>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年</w:t>
            </w:r>
          </w:p>
        </w:tc>
        <w:tc>
          <w:tcPr>
            <w:tcW w:w="222" w:type="dxa"/>
            <w:tcBorders>
              <w:bottom w:val="single" w:color="auto" w:sz="4" w:space="0"/>
            </w:tcBorders>
            <w:shd w:val="clear" w:color="auto" w:fill="auto"/>
            <w:vAlign w:val="bottom"/>
          </w:tcPr>
          <w:p w14:paraId="125C05BB">
            <w:pPr>
              <w:adjustRightInd w:val="0"/>
              <w:snapToGrid w:val="0"/>
              <w:spacing w:line="300" w:lineRule="auto"/>
              <w:jc w:val="center"/>
              <w:rPr>
                <w:rFonts w:hint="default" w:ascii="Times New Roman" w:hAnsi="Times New Roman" w:cs="Times New Roman" w:eastAsiaTheme="minorEastAsia"/>
                <w:color w:val="auto"/>
                <w:sz w:val="24"/>
                <w:szCs w:val="24"/>
                <w:highlight w:val="none"/>
              </w:rPr>
            </w:pPr>
          </w:p>
        </w:tc>
        <w:tc>
          <w:tcPr>
            <w:tcW w:w="486" w:type="dxa"/>
            <w:shd w:val="clear" w:color="auto" w:fill="auto"/>
            <w:vAlign w:val="bottom"/>
          </w:tcPr>
          <w:p w14:paraId="7FEA61B6">
            <w:pPr>
              <w:adjustRightInd w:val="0"/>
              <w:snapToGrid w:val="0"/>
              <w:spacing w:line="300" w:lineRule="auto"/>
              <w:jc w:val="center"/>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月</w:t>
            </w:r>
          </w:p>
        </w:tc>
        <w:tc>
          <w:tcPr>
            <w:tcW w:w="222" w:type="dxa"/>
            <w:tcBorders>
              <w:bottom w:val="single" w:color="auto" w:sz="4" w:space="0"/>
            </w:tcBorders>
            <w:shd w:val="clear" w:color="auto" w:fill="auto"/>
            <w:vAlign w:val="bottom"/>
          </w:tcPr>
          <w:p w14:paraId="55DCF5C2">
            <w:pPr>
              <w:adjustRightInd w:val="0"/>
              <w:snapToGrid w:val="0"/>
              <w:spacing w:line="300" w:lineRule="auto"/>
              <w:jc w:val="center"/>
              <w:rPr>
                <w:rFonts w:hint="default" w:ascii="Times New Roman" w:hAnsi="Times New Roman" w:cs="Times New Roman" w:eastAsiaTheme="minorEastAsia"/>
                <w:color w:val="auto"/>
                <w:sz w:val="24"/>
                <w:szCs w:val="24"/>
                <w:highlight w:val="none"/>
              </w:rPr>
            </w:pPr>
          </w:p>
        </w:tc>
        <w:tc>
          <w:tcPr>
            <w:tcW w:w="486" w:type="dxa"/>
            <w:shd w:val="clear" w:color="auto" w:fill="auto"/>
            <w:vAlign w:val="bottom"/>
          </w:tcPr>
          <w:p w14:paraId="070BD862">
            <w:pPr>
              <w:adjustRightInd w:val="0"/>
              <w:snapToGrid w:val="0"/>
              <w:spacing w:line="300" w:lineRule="auto"/>
              <w:jc w:val="center"/>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日</w:t>
            </w:r>
          </w:p>
        </w:tc>
      </w:tr>
    </w:tbl>
    <w:p w14:paraId="4538B86C">
      <w:pPr>
        <w:adjustRightInd w:val="0"/>
        <w:snapToGrid w:val="0"/>
        <w:spacing w:after="156" w:afterLines="50" w:line="300" w:lineRule="auto"/>
        <w:ind w:firstLine="480" w:firstLineChars="200"/>
        <w:jc w:val="both"/>
        <w:rPr>
          <w:rFonts w:hint="default" w:ascii="Times New Roman" w:hAnsi="Times New Roman" w:cs="Times New Roman"/>
          <w:color w:val="auto"/>
          <w:sz w:val="24"/>
          <w:szCs w:val="18"/>
          <w:highlight w:val="none"/>
        </w:rPr>
      </w:pPr>
    </w:p>
    <w:p w14:paraId="5C6E78CD">
      <w:pPr>
        <w:adjustRightInd w:val="0"/>
        <w:snapToGrid w:val="0"/>
        <w:spacing w:after="156" w:afterLines="50" w:line="300" w:lineRule="auto"/>
        <w:ind w:firstLine="480" w:firstLineChars="200"/>
        <w:jc w:val="both"/>
        <w:rPr>
          <w:rFonts w:hint="default" w:ascii="Times New Roman" w:hAnsi="Times New Roman" w:cs="Times New Roman"/>
          <w:color w:val="auto"/>
          <w:sz w:val="24"/>
          <w:szCs w:val="18"/>
          <w:highlight w:val="none"/>
        </w:rPr>
        <w:sectPr>
          <w:pgSz w:w="11906" w:h="16838"/>
          <w:pgMar w:top="1440" w:right="1800" w:bottom="1440" w:left="1800" w:header="851" w:footer="992" w:gutter="0"/>
          <w:cols w:space="425" w:num="1"/>
          <w:docGrid w:type="lines" w:linePitch="312" w:charSpace="0"/>
        </w:sectPr>
      </w:pPr>
    </w:p>
    <w:p w14:paraId="5203A53F">
      <w:pPr>
        <w:pStyle w:val="4"/>
        <w:spacing w:before="120" w:after="120" w:line="312" w:lineRule="auto"/>
        <w:jc w:val="center"/>
        <w:rPr>
          <w:rFonts w:hint="default" w:ascii="Times New Roman" w:hAnsi="Times New Roman" w:cs="Times New Roman"/>
          <w:color w:val="auto"/>
          <w:sz w:val="28"/>
          <w:highlight w:val="none"/>
        </w:rPr>
      </w:pPr>
      <w:bookmarkStart w:id="36" w:name="_Toc25769"/>
      <w:r>
        <w:rPr>
          <w:rFonts w:hint="default" w:ascii="Times New Roman" w:hAnsi="Times New Roman" w:cs="Times New Roman"/>
          <w:color w:val="auto"/>
          <w:sz w:val="28"/>
          <w:highlight w:val="none"/>
        </w:rPr>
        <w:t>四、响应保证金</w:t>
      </w:r>
      <w:bookmarkEnd w:id="36"/>
    </w:p>
    <w:p w14:paraId="53A9FC25">
      <w:pPr>
        <w:adjustRightInd w:val="0"/>
        <w:snapToGrid w:val="0"/>
        <w:spacing w:after="156" w:afterLines="50" w:line="300" w:lineRule="auto"/>
        <w:jc w:val="center"/>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rPr>
        <w:t>适用于递交响应保证金的情况</w:t>
      </w:r>
      <w:r>
        <w:rPr>
          <w:rFonts w:hint="default" w:ascii="Times New Roman" w:hAnsi="Times New Roman" w:cs="Times New Roman"/>
          <w:color w:val="auto"/>
          <w:sz w:val="24"/>
          <w:szCs w:val="18"/>
          <w:highlight w:val="none"/>
          <w:lang w:eastAsia="zh-CN"/>
        </w:rPr>
        <w:t>）</w:t>
      </w:r>
    </w:p>
    <w:p w14:paraId="690B8228">
      <w:pPr>
        <w:adjustRightInd w:val="0"/>
        <w:snapToGrid w:val="0"/>
        <w:spacing w:after="156"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1.采用转账方式的，供应商应在此提供转账凭证复印件。</w:t>
      </w:r>
    </w:p>
    <w:p w14:paraId="2A941E30">
      <w:pPr>
        <w:adjustRightInd w:val="0"/>
        <w:snapToGrid w:val="0"/>
        <w:spacing w:after="156"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2.采用支票、汇票等方式的，供应商应在此提供支票、汇票等的复印件。</w:t>
      </w:r>
    </w:p>
    <w:p w14:paraId="2F5DA3AA">
      <w:pPr>
        <w:adjustRightInd w:val="0"/>
        <w:snapToGrid w:val="0"/>
        <w:spacing w:after="156"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3.采用银行或担保机构担保函方式的，格式如下</w:t>
      </w:r>
      <w:r>
        <w:rPr>
          <w:rFonts w:hint="default" w:ascii="Times New Roman" w:hAnsi="Times New Roman" w:cs="Times New Roman"/>
          <w:color w:val="auto"/>
          <w:sz w:val="24"/>
          <w:szCs w:val="18"/>
          <w:highlight w:val="none"/>
          <w:lang w:eastAsia="zh-CN"/>
        </w:rPr>
        <w:t>：</w:t>
      </w:r>
    </w:p>
    <w:p w14:paraId="509ED7F5">
      <w:pPr>
        <w:adjustRightInd w:val="0"/>
        <w:snapToGrid w:val="0"/>
        <w:spacing w:after="156"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u w:val="single"/>
          <w:lang w:eastAsia="zh-CN"/>
        </w:rPr>
        <w:t>（</w:t>
      </w:r>
      <w:r>
        <w:rPr>
          <w:rFonts w:hint="default" w:ascii="Times New Roman" w:hAnsi="Times New Roman" w:cs="Times New Roman"/>
          <w:color w:val="auto"/>
          <w:sz w:val="24"/>
          <w:szCs w:val="18"/>
          <w:highlight w:val="none"/>
          <w:u w:val="single"/>
        </w:rPr>
        <w:t>采购人名称</w:t>
      </w:r>
      <w:r>
        <w:rPr>
          <w:rFonts w:hint="default" w:ascii="Times New Roman" w:hAnsi="Times New Roman" w:cs="Times New Roman"/>
          <w:color w:val="auto"/>
          <w:sz w:val="24"/>
          <w:szCs w:val="18"/>
          <w:highlight w:val="none"/>
          <w:u w:val="single"/>
          <w:lang w:eastAsia="zh-CN"/>
        </w:rPr>
        <w:t>）</w:t>
      </w:r>
      <w:r>
        <w:rPr>
          <w:rFonts w:hint="default" w:ascii="Times New Roman" w:hAnsi="Times New Roman" w:cs="Times New Roman"/>
          <w:color w:val="auto"/>
          <w:sz w:val="24"/>
          <w:szCs w:val="18"/>
          <w:highlight w:val="none"/>
        </w:rPr>
        <w:t>:</w:t>
      </w:r>
    </w:p>
    <w:p w14:paraId="20173A81">
      <w:pPr>
        <w:adjustRightInd w:val="0"/>
        <w:snapToGrid w:val="0"/>
        <w:spacing w:after="156"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鉴于</w:t>
      </w:r>
      <w:r>
        <w:rPr>
          <w:rFonts w:hint="default" w:ascii="Times New Roman" w:hAnsi="Times New Roman" w:cs="Times New Roman"/>
          <w:color w:val="auto"/>
          <w:sz w:val="24"/>
          <w:szCs w:val="18"/>
          <w:highlight w:val="none"/>
          <w:u w:val="single"/>
        </w:rPr>
        <w:t xml:space="preserve">     </w:t>
      </w:r>
      <w:r>
        <w:rPr>
          <w:rFonts w:hint="default" w:ascii="Times New Roman" w:hAnsi="Times New Roman" w:cs="Times New Roman"/>
          <w:color w:val="auto"/>
          <w:sz w:val="24"/>
          <w:szCs w:val="18"/>
          <w:highlight w:val="none"/>
          <w:u w:val="single"/>
          <w:lang w:eastAsia="zh-CN"/>
        </w:rPr>
        <w:t>（</w:t>
      </w:r>
      <w:r>
        <w:rPr>
          <w:rFonts w:hint="default" w:ascii="Times New Roman" w:hAnsi="Times New Roman" w:cs="Times New Roman"/>
          <w:color w:val="auto"/>
          <w:sz w:val="24"/>
          <w:szCs w:val="18"/>
          <w:highlight w:val="none"/>
          <w:u w:val="single"/>
        </w:rPr>
        <w:t>供应商名称</w:t>
      </w:r>
      <w:r>
        <w:rPr>
          <w:rFonts w:hint="default" w:ascii="Times New Roman" w:hAnsi="Times New Roman" w:cs="Times New Roman"/>
          <w:color w:val="auto"/>
          <w:sz w:val="24"/>
          <w:szCs w:val="18"/>
          <w:highlight w:val="none"/>
          <w:u w:val="single"/>
          <w:lang w:eastAsia="zh-CN"/>
        </w:rPr>
        <w:t>）</w:t>
      </w:r>
      <w:r>
        <w:rPr>
          <w:rFonts w:hint="default" w:ascii="Times New Roman" w:hAnsi="Times New Roman" w:cs="Times New Roman"/>
          <w:color w:val="auto"/>
          <w:sz w:val="24"/>
          <w:szCs w:val="18"/>
          <w:highlight w:val="none"/>
          <w:u w:val="single"/>
        </w:rPr>
        <w:t xml:space="preserve">       </w:t>
      </w:r>
      <w:r>
        <w:rPr>
          <w:rFonts w:hint="default" w:ascii="Times New Roman" w:hAnsi="Times New Roman" w:cs="Times New Roman"/>
          <w:color w:val="auto"/>
          <w:sz w:val="24"/>
          <w:szCs w:val="18"/>
          <w:highlight w:val="none"/>
          <w:u w:val="single"/>
          <w:lang w:eastAsia="zh-CN"/>
        </w:rPr>
        <w:t>（</w:t>
      </w:r>
      <w:r>
        <w:rPr>
          <w:rFonts w:hint="default" w:ascii="Times New Roman" w:hAnsi="Times New Roman" w:cs="Times New Roman"/>
          <w:color w:val="auto"/>
          <w:sz w:val="24"/>
          <w:szCs w:val="18"/>
          <w:highlight w:val="none"/>
        </w:rPr>
        <w:t>以下称“供应商”</w:t>
      </w: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rPr>
        <w:t>于</w:t>
      </w:r>
      <w:r>
        <w:rPr>
          <w:rFonts w:hint="default" w:ascii="Times New Roman" w:hAnsi="Times New Roman" w:cs="Times New Roman"/>
          <w:color w:val="auto"/>
          <w:sz w:val="24"/>
          <w:szCs w:val="18"/>
          <w:highlight w:val="none"/>
          <w:u w:val="single"/>
        </w:rPr>
        <w:t xml:space="preserve">    </w:t>
      </w:r>
      <w:r>
        <w:rPr>
          <w:rFonts w:hint="default" w:ascii="Times New Roman" w:hAnsi="Times New Roman" w:cs="Times New Roman"/>
          <w:color w:val="auto"/>
          <w:sz w:val="24"/>
          <w:szCs w:val="18"/>
          <w:highlight w:val="none"/>
        </w:rPr>
        <w:t>年</w:t>
      </w:r>
      <w:r>
        <w:rPr>
          <w:rFonts w:hint="default" w:ascii="Times New Roman" w:hAnsi="Times New Roman" w:cs="Times New Roman"/>
          <w:color w:val="auto"/>
          <w:sz w:val="24"/>
          <w:szCs w:val="18"/>
          <w:highlight w:val="none"/>
          <w:u w:val="single"/>
        </w:rPr>
        <w:t xml:space="preserve">  </w:t>
      </w:r>
      <w:r>
        <w:rPr>
          <w:rFonts w:hint="default" w:ascii="Times New Roman" w:hAnsi="Times New Roman" w:cs="Times New Roman"/>
          <w:color w:val="auto"/>
          <w:sz w:val="24"/>
          <w:szCs w:val="18"/>
          <w:highlight w:val="none"/>
        </w:rPr>
        <w:t>月</w:t>
      </w:r>
      <w:r>
        <w:rPr>
          <w:rFonts w:hint="default" w:ascii="Times New Roman" w:hAnsi="Times New Roman" w:cs="Times New Roman"/>
          <w:color w:val="auto"/>
          <w:sz w:val="24"/>
          <w:szCs w:val="18"/>
          <w:highlight w:val="none"/>
          <w:u w:val="single"/>
        </w:rPr>
        <w:t xml:space="preserve">   </w:t>
      </w:r>
      <w:r>
        <w:rPr>
          <w:rFonts w:hint="default" w:ascii="Times New Roman" w:hAnsi="Times New Roman" w:cs="Times New Roman"/>
          <w:color w:val="auto"/>
          <w:sz w:val="24"/>
          <w:szCs w:val="18"/>
          <w:highlight w:val="none"/>
        </w:rPr>
        <w:t>日参加</w:t>
      </w:r>
      <w:r>
        <w:rPr>
          <w:rFonts w:hint="default" w:ascii="Times New Roman" w:hAnsi="Times New Roman" w:cs="Times New Roman"/>
          <w:color w:val="auto"/>
          <w:sz w:val="24"/>
          <w:szCs w:val="18"/>
          <w:highlight w:val="none"/>
          <w:u w:val="single"/>
        </w:rPr>
        <w:t xml:space="preserve">    </w:t>
      </w:r>
      <w:r>
        <w:rPr>
          <w:rFonts w:hint="default" w:ascii="Times New Roman" w:hAnsi="Times New Roman" w:cs="Times New Roman"/>
          <w:color w:val="auto"/>
          <w:sz w:val="24"/>
          <w:szCs w:val="18"/>
          <w:highlight w:val="none"/>
          <w:u w:val="single"/>
          <w:lang w:eastAsia="zh-CN"/>
        </w:rPr>
        <w:t>（</w:t>
      </w:r>
      <w:r>
        <w:rPr>
          <w:rFonts w:hint="default" w:ascii="Times New Roman" w:hAnsi="Times New Roman" w:cs="Times New Roman"/>
          <w:color w:val="auto"/>
          <w:sz w:val="24"/>
          <w:szCs w:val="18"/>
          <w:highlight w:val="none"/>
          <w:u w:val="single"/>
        </w:rPr>
        <w:t>项目名称</w:t>
      </w:r>
      <w:r>
        <w:rPr>
          <w:rFonts w:hint="default" w:ascii="Times New Roman" w:hAnsi="Times New Roman" w:cs="Times New Roman"/>
          <w:color w:val="auto"/>
          <w:sz w:val="24"/>
          <w:szCs w:val="18"/>
          <w:highlight w:val="none"/>
          <w:u w:val="single"/>
          <w:lang w:eastAsia="zh-CN"/>
        </w:rPr>
        <w:t>）</w:t>
      </w:r>
      <w:r>
        <w:rPr>
          <w:rFonts w:hint="default" w:ascii="Times New Roman" w:hAnsi="Times New Roman" w:cs="Times New Roman"/>
          <w:color w:val="auto"/>
          <w:sz w:val="24"/>
          <w:szCs w:val="18"/>
          <w:highlight w:val="none"/>
          <w:u w:val="single"/>
        </w:rPr>
        <w:t xml:space="preserve">    </w:t>
      </w:r>
      <w:r>
        <w:rPr>
          <w:rFonts w:hint="default" w:ascii="Times New Roman" w:hAnsi="Times New Roman" w:cs="Times New Roman"/>
          <w:color w:val="auto"/>
          <w:sz w:val="24"/>
          <w:szCs w:val="18"/>
          <w:highlight w:val="none"/>
        </w:rPr>
        <w:t>采购活动，</w:t>
      </w:r>
      <w:r>
        <w:rPr>
          <w:rFonts w:hint="default" w:ascii="Times New Roman" w:hAnsi="Times New Roman" w:cs="Times New Roman"/>
          <w:color w:val="auto"/>
          <w:sz w:val="24"/>
          <w:szCs w:val="18"/>
          <w:highlight w:val="none"/>
          <w:u w:val="single"/>
        </w:rPr>
        <w:t xml:space="preserve">   </w:t>
      </w:r>
      <w:r>
        <w:rPr>
          <w:rFonts w:hint="default" w:ascii="Times New Roman" w:hAnsi="Times New Roman" w:cs="Times New Roman"/>
          <w:color w:val="auto"/>
          <w:sz w:val="24"/>
          <w:szCs w:val="18"/>
          <w:highlight w:val="none"/>
          <w:u w:val="single"/>
          <w:lang w:eastAsia="zh-CN"/>
        </w:rPr>
        <w:t>（</w:t>
      </w:r>
      <w:r>
        <w:rPr>
          <w:rFonts w:hint="default" w:ascii="Times New Roman" w:hAnsi="Times New Roman" w:cs="Times New Roman"/>
          <w:color w:val="auto"/>
          <w:sz w:val="24"/>
          <w:szCs w:val="18"/>
          <w:highlight w:val="none"/>
          <w:u w:val="single"/>
        </w:rPr>
        <w:t>担保人名称</w:t>
      </w:r>
      <w:r>
        <w:rPr>
          <w:rFonts w:hint="default" w:ascii="Times New Roman" w:hAnsi="Times New Roman" w:cs="Times New Roman"/>
          <w:color w:val="auto"/>
          <w:sz w:val="24"/>
          <w:szCs w:val="18"/>
          <w:highlight w:val="none"/>
          <w:u w:val="single"/>
          <w:lang w:eastAsia="zh-CN"/>
        </w:rPr>
        <w:t>）</w:t>
      </w:r>
      <w:r>
        <w:rPr>
          <w:rFonts w:hint="default" w:ascii="Times New Roman" w:hAnsi="Times New Roman" w:cs="Times New Roman"/>
          <w:color w:val="auto"/>
          <w:sz w:val="24"/>
          <w:szCs w:val="18"/>
          <w:highlight w:val="none"/>
          <w:u w:val="single"/>
        </w:rPr>
        <w:t xml:space="preserve">   </w:t>
      </w:r>
      <w:r>
        <w:rPr>
          <w:rFonts w:hint="default" w:ascii="Times New Roman" w:hAnsi="Times New Roman" w:cs="Times New Roman"/>
          <w:color w:val="auto"/>
          <w:sz w:val="24"/>
          <w:szCs w:val="18"/>
          <w:highlight w:val="none"/>
          <w:u w:val="single"/>
          <w:lang w:eastAsia="zh-CN"/>
        </w:rPr>
        <w:t>（</w:t>
      </w:r>
      <w:r>
        <w:rPr>
          <w:rFonts w:hint="default" w:ascii="Times New Roman" w:hAnsi="Times New Roman" w:cs="Times New Roman"/>
          <w:color w:val="auto"/>
          <w:sz w:val="24"/>
          <w:szCs w:val="18"/>
          <w:highlight w:val="none"/>
        </w:rPr>
        <w:t>以下称“我方”</w:t>
      </w: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rPr>
        <w:t>无条件地、不可撤销地保证</w:t>
      </w: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rPr>
        <w:t>若供应商在响应文件有效期内撤销响应文件，或成交后无正当理由不与采购人订立合同，或在签订合同时向采购人提出附加条件，或不按照采购文件要求递交履约保证金，或者发生采购文件明确规定不予退还响应保证金的其他情形，我方承担保证责任。收到你方书面通知后，我方在7日内向你方无条件支付人民币</w:t>
      </w:r>
      <w:r>
        <w:rPr>
          <w:rFonts w:hint="default" w:ascii="Times New Roman" w:hAnsi="Times New Roman" w:cs="Times New Roman"/>
          <w:color w:val="auto"/>
          <w:sz w:val="24"/>
          <w:szCs w:val="18"/>
          <w:highlight w:val="none"/>
          <w:u w:val="single"/>
        </w:rPr>
        <w:t xml:space="preserve">         </w:t>
      </w:r>
      <w:r>
        <w:rPr>
          <w:rFonts w:hint="default" w:ascii="Times New Roman" w:hAnsi="Times New Roman" w:cs="Times New Roman"/>
          <w:color w:val="auto"/>
          <w:sz w:val="24"/>
          <w:szCs w:val="18"/>
          <w:highlight w:val="none"/>
        </w:rPr>
        <w:t>元，</w:t>
      </w: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rPr>
        <w:t>大写</w:t>
      </w: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u w:val="single"/>
        </w:rPr>
        <w:t xml:space="preserve">           </w:t>
      </w:r>
      <w:r>
        <w:rPr>
          <w:rFonts w:hint="default" w:ascii="Times New Roman" w:hAnsi="Times New Roman" w:cs="Times New Roman"/>
          <w:color w:val="auto"/>
          <w:sz w:val="24"/>
          <w:szCs w:val="18"/>
          <w:highlight w:val="none"/>
        </w:rPr>
        <w:t>。</w:t>
      </w:r>
    </w:p>
    <w:p w14:paraId="23D47428">
      <w:pPr>
        <w:adjustRightInd w:val="0"/>
        <w:snapToGrid w:val="0"/>
        <w:spacing w:after="156"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本保函在响应文件有效期内保持有效。要求我方承担保证责任的通知应在响应文件有效期内送达我方。</w:t>
      </w:r>
    </w:p>
    <w:p w14:paraId="66BAA838">
      <w:pPr>
        <w:adjustRightInd w:val="0"/>
        <w:snapToGrid w:val="0"/>
        <w:spacing w:after="156" w:afterLines="50" w:line="300" w:lineRule="auto"/>
        <w:ind w:firstLine="480" w:firstLineChars="200"/>
        <w:jc w:val="both"/>
        <w:rPr>
          <w:rFonts w:hint="default" w:ascii="Times New Roman" w:hAnsi="Times New Roman" w:cs="Times New Roman"/>
          <w:color w:val="auto"/>
          <w:sz w:val="24"/>
          <w:szCs w:val="18"/>
          <w:highlight w:val="none"/>
        </w:rPr>
      </w:pPr>
    </w:p>
    <w:p w14:paraId="66744F90">
      <w:pPr>
        <w:adjustRightInd w:val="0"/>
        <w:snapToGrid w:val="0"/>
        <w:spacing w:after="156" w:afterLines="50" w:line="300" w:lineRule="auto"/>
        <w:ind w:firstLine="3120" w:firstLineChars="13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担保人名称</w:t>
      </w: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u w:val="single"/>
        </w:rPr>
        <w:t xml:space="preserve">             </w:t>
      </w:r>
      <w:r>
        <w:rPr>
          <w:rFonts w:hint="default" w:ascii="Times New Roman" w:hAnsi="Times New Roman" w:cs="Times New Roman"/>
          <w:color w:val="auto"/>
          <w:sz w:val="24"/>
          <w:szCs w:val="18"/>
          <w:highlight w:val="none"/>
          <w:u w:val="single"/>
          <w:lang w:eastAsia="zh-CN"/>
        </w:rPr>
        <w:t>（</w:t>
      </w:r>
      <w:r>
        <w:rPr>
          <w:rFonts w:hint="default" w:ascii="Times New Roman" w:hAnsi="Times New Roman" w:cs="Times New Roman"/>
          <w:color w:val="auto"/>
          <w:sz w:val="24"/>
          <w:szCs w:val="18"/>
          <w:highlight w:val="none"/>
        </w:rPr>
        <w:t>盖单位章</w:t>
      </w:r>
      <w:r>
        <w:rPr>
          <w:rFonts w:hint="default" w:ascii="Times New Roman" w:hAnsi="Times New Roman" w:cs="Times New Roman"/>
          <w:color w:val="auto"/>
          <w:sz w:val="24"/>
          <w:szCs w:val="18"/>
          <w:highlight w:val="none"/>
          <w:lang w:eastAsia="zh-CN"/>
        </w:rPr>
        <w:t>）</w:t>
      </w:r>
    </w:p>
    <w:p w14:paraId="45D4AF2F">
      <w:pPr>
        <w:adjustRightInd w:val="0"/>
        <w:snapToGrid w:val="0"/>
        <w:spacing w:after="156" w:afterLines="50" w:line="300" w:lineRule="auto"/>
        <w:ind w:firstLine="3120" w:firstLineChars="1300"/>
        <w:jc w:val="both"/>
        <w:rPr>
          <w:rFonts w:hint="default" w:ascii="Times New Roman" w:hAnsi="Times New Roman" w:cs="Times New Roman"/>
          <w:color w:val="auto"/>
          <w:sz w:val="24"/>
          <w:szCs w:val="18"/>
          <w:highlight w:val="none"/>
          <w:u w:val="single"/>
        </w:rPr>
      </w:pPr>
      <w:r>
        <w:rPr>
          <w:rFonts w:hint="default" w:ascii="Times New Roman" w:hAnsi="Times New Roman" w:cs="Times New Roman"/>
          <w:color w:val="auto"/>
          <w:sz w:val="24"/>
          <w:szCs w:val="18"/>
          <w:highlight w:val="none"/>
        </w:rPr>
        <w:t>地    址</w:t>
      </w: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u w:val="single"/>
        </w:rPr>
        <w:t xml:space="preserve">                         </w:t>
      </w:r>
    </w:p>
    <w:p w14:paraId="49F4C110">
      <w:pPr>
        <w:adjustRightInd w:val="0"/>
        <w:snapToGrid w:val="0"/>
        <w:spacing w:after="156" w:afterLines="50" w:line="300" w:lineRule="auto"/>
        <w:ind w:firstLine="3120" w:firstLineChars="1300"/>
        <w:jc w:val="both"/>
        <w:rPr>
          <w:rFonts w:hint="default" w:ascii="Times New Roman" w:hAnsi="Times New Roman" w:cs="Times New Roman"/>
          <w:color w:val="auto"/>
          <w:sz w:val="24"/>
          <w:szCs w:val="18"/>
          <w:highlight w:val="none"/>
          <w:u w:val="single"/>
        </w:rPr>
      </w:pPr>
      <w:r>
        <w:rPr>
          <w:rFonts w:hint="default" w:ascii="Times New Roman" w:hAnsi="Times New Roman" w:cs="Times New Roman"/>
          <w:color w:val="auto"/>
          <w:sz w:val="24"/>
          <w:szCs w:val="18"/>
          <w:highlight w:val="none"/>
        </w:rPr>
        <w:t>邮政编码</w:t>
      </w: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u w:val="single"/>
        </w:rPr>
        <w:t xml:space="preserve">                         </w:t>
      </w:r>
    </w:p>
    <w:p w14:paraId="2763A47B">
      <w:pPr>
        <w:adjustRightInd w:val="0"/>
        <w:snapToGrid w:val="0"/>
        <w:spacing w:after="156" w:afterLines="50" w:line="300" w:lineRule="auto"/>
        <w:ind w:firstLine="3120" w:firstLineChars="1300"/>
        <w:jc w:val="both"/>
        <w:rPr>
          <w:rFonts w:hint="default" w:ascii="Times New Roman" w:hAnsi="Times New Roman" w:cs="Times New Roman"/>
          <w:color w:val="auto"/>
          <w:sz w:val="24"/>
          <w:szCs w:val="18"/>
          <w:highlight w:val="none"/>
          <w:u w:val="single"/>
        </w:rPr>
      </w:pPr>
      <w:r>
        <w:rPr>
          <w:rFonts w:hint="default" w:ascii="Times New Roman" w:hAnsi="Times New Roman" w:cs="Times New Roman"/>
          <w:color w:val="auto"/>
          <w:sz w:val="24"/>
          <w:szCs w:val="18"/>
          <w:highlight w:val="none"/>
        </w:rPr>
        <w:t>电    话</w:t>
      </w: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u w:val="single"/>
        </w:rPr>
        <w:t xml:space="preserve">                         </w:t>
      </w:r>
    </w:p>
    <w:tbl>
      <w:tblPr>
        <w:tblStyle w:val="12"/>
        <w:tblpPr w:leftFromText="180" w:rightFromText="180" w:vertAnchor="text" w:horzAnchor="page" w:tblpX="6668" w:tblpY="212"/>
        <w:tblW w:w="0" w:type="auto"/>
        <w:tblInd w:w="0" w:type="dxa"/>
        <w:tblLayout w:type="autofit"/>
        <w:tblCellMar>
          <w:top w:w="0" w:type="dxa"/>
          <w:left w:w="108" w:type="dxa"/>
          <w:bottom w:w="0" w:type="dxa"/>
          <w:right w:w="108" w:type="dxa"/>
        </w:tblCellMar>
      </w:tblPr>
      <w:tblGrid>
        <w:gridCol w:w="750"/>
        <w:gridCol w:w="486"/>
        <w:gridCol w:w="222"/>
        <w:gridCol w:w="486"/>
        <w:gridCol w:w="222"/>
        <w:gridCol w:w="486"/>
      </w:tblGrid>
      <w:tr w14:paraId="4E97BD8A">
        <w:tblPrEx>
          <w:tblCellMar>
            <w:top w:w="0" w:type="dxa"/>
            <w:left w:w="108" w:type="dxa"/>
            <w:bottom w:w="0" w:type="dxa"/>
            <w:right w:w="108" w:type="dxa"/>
          </w:tblCellMar>
        </w:tblPrEx>
        <w:tc>
          <w:tcPr>
            <w:tcW w:w="750" w:type="dxa"/>
            <w:tcBorders>
              <w:bottom w:val="single" w:color="auto" w:sz="4" w:space="0"/>
            </w:tcBorders>
            <w:shd w:val="clear" w:color="auto" w:fill="auto"/>
            <w:vAlign w:val="bottom"/>
          </w:tcPr>
          <w:p w14:paraId="2F35FB5C">
            <w:pPr>
              <w:adjustRightInd w:val="0"/>
              <w:snapToGrid w:val="0"/>
              <w:spacing w:line="300" w:lineRule="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 xml:space="preserve">    </w:t>
            </w:r>
          </w:p>
        </w:tc>
        <w:tc>
          <w:tcPr>
            <w:tcW w:w="486" w:type="dxa"/>
            <w:shd w:val="clear" w:color="auto" w:fill="auto"/>
            <w:vAlign w:val="bottom"/>
          </w:tcPr>
          <w:p w14:paraId="065A4FE4">
            <w:pPr>
              <w:adjustRightInd w:val="0"/>
              <w:snapToGrid w:val="0"/>
              <w:spacing w:line="300" w:lineRule="auto"/>
              <w:jc w:val="center"/>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年</w:t>
            </w:r>
          </w:p>
        </w:tc>
        <w:tc>
          <w:tcPr>
            <w:tcW w:w="222" w:type="dxa"/>
            <w:tcBorders>
              <w:bottom w:val="single" w:color="auto" w:sz="4" w:space="0"/>
            </w:tcBorders>
            <w:shd w:val="clear" w:color="auto" w:fill="auto"/>
            <w:vAlign w:val="bottom"/>
          </w:tcPr>
          <w:p w14:paraId="1C93D4FD">
            <w:pPr>
              <w:adjustRightInd w:val="0"/>
              <w:snapToGrid w:val="0"/>
              <w:spacing w:line="300" w:lineRule="auto"/>
              <w:jc w:val="center"/>
              <w:rPr>
                <w:rFonts w:hint="default" w:ascii="Times New Roman" w:hAnsi="Times New Roman" w:cs="Times New Roman" w:eastAsiaTheme="minorEastAsia"/>
                <w:color w:val="auto"/>
                <w:sz w:val="24"/>
                <w:szCs w:val="24"/>
                <w:highlight w:val="none"/>
              </w:rPr>
            </w:pPr>
          </w:p>
        </w:tc>
        <w:tc>
          <w:tcPr>
            <w:tcW w:w="486" w:type="dxa"/>
            <w:shd w:val="clear" w:color="auto" w:fill="auto"/>
            <w:vAlign w:val="bottom"/>
          </w:tcPr>
          <w:p w14:paraId="6C94F5BE">
            <w:pPr>
              <w:adjustRightInd w:val="0"/>
              <w:snapToGrid w:val="0"/>
              <w:spacing w:line="300" w:lineRule="auto"/>
              <w:jc w:val="center"/>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月</w:t>
            </w:r>
          </w:p>
        </w:tc>
        <w:tc>
          <w:tcPr>
            <w:tcW w:w="222" w:type="dxa"/>
            <w:tcBorders>
              <w:bottom w:val="single" w:color="auto" w:sz="4" w:space="0"/>
            </w:tcBorders>
            <w:shd w:val="clear" w:color="auto" w:fill="auto"/>
            <w:vAlign w:val="bottom"/>
          </w:tcPr>
          <w:p w14:paraId="19D7CC95">
            <w:pPr>
              <w:adjustRightInd w:val="0"/>
              <w:snapToGrid w:val="0"/>
              <w:spacing w:line="300" w:lineRule="auto"/>
              <w:jc w:val="center"/>
              <w:rPr>
                <w:rFonts w:hint="default" w:ascii="Times New Roman" w:hAnsi="Times New Roman" w:cs="Times New Roman" w:eastAsiaTheme="minorEastAsia"/>
                <w:color w:val="auto"/>
                <w:sz w:val="24"/>
                <w:szCs w:val="24"/>
                <w:highlight w:val="none"/>
              </w:rPr>
            </w:pPr>
          </w:p>
        </w:tc>
        <w:tc>
          <w:tcPr>
            <w:tcW w:w="486" w:type="dxa"/>
            <w:shd w:val="clear" w:color="auto" w:fill="auto"/>
            <w:vAlign w:val="bottom"/>
          </w:tcPr>
          <w:p w14:paraId="18823CD7">
            <w:pPr>
              <w:adjustRightInd w:val="0"/>
              <w:snapToGrid w:val="0"/>
              <w:spacing w:line="300" w:lineRule="auto"/>
              <w:jc w:val="center"/>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日</w:t>
            </w:r>
          </w:p>
        </w:tc>
      </w:tr>
    </w:tbl>
    <w:p w14:paraId="0A392FC4">
      <w:pPr>
        <w:adjustRightInd w:val="0"/>
        <w:snapToGrid w:val="0"/>
        <w:spacing w:after="156" w:afterLines="50" w:line="300" w:lineRule="auto"/>
        <w:ind w:firstLine="3120" w:firstLineChars="1300"/>
        <w:jc w:val="both"/>
        <w:rPr>
          <w:rFonts w:hint="default" w:ascii="Times New Roman" w:hAnsi="Times New Roman" w:cs="Times New Roman"/>
          <w:color w:val="auto"/>
          <w:sz w:val="24"/>
          <w:szCs w:val="18"/>
          <w:highlight w:val="none"/>
          <w:u w:val="single"/>
        </w:rPr>
      </w:pPr>
    </w:p>
    <w:p w14:paraId="49ABC367">
      <w:pPr>
        <w:adjustRightInd w:val="0"/>
        <w:snapToGrid w:val="0"/>
        <w:spacing w:after="156" w:afterLines="50" w:line="300" w:lineRule="auto"/>
        <w:ind w:firstLine="480" w:firstLineChars="200"/>
        <w:jc w:val="both"/>
        <w:rPr>
          <w:rFonts w:hint="default" w:ascii="Times New Roman" w:hAnsi="Times New Roman" w:cs="Times New Roman"/>
          <w:color w:val="auto"/>
          <w:sz w:val="24"/>
          <w:szCs w:val="18"/>
          <w:highlight w:val="none"/>
        </w:rPr>
      </w:pPr>
    </w:p>
    <w:p w14:paraId="63729EE6">
      <w:pPr>
        <w:adjustRightInd w:val="0"/>
        <w:snapToGrid w:val="0"/>
        <w:spacing w:after="156" w:afterLines="50" w:line="300" w:lineRule="auto"/>
        <w:ind w:firstLine="480" w:firstLineChars="200"/>
        <w:jc w:val="both"/>
        <w:rPr>
          <w:rFonts w:hint="default" w:ascii="Times New Roman" w:hAnsi="Times New Roman" w:cs="Times New Roman"/>
          <w:color w:val="auto"/>
          <w:sz w:val="24"/>
          <w:szCs w:val="18"/>
          <w:highlight w:val="none"/>
        </w:rPr>
      </w:pPr>
    </w:p>
    <w:p w14:paraId="58C53F45">
      <w:pPr>
        <w:adjustRightInd w:val="0"/>
        <w:snapToGrid w:val="0"/>
        <w:spacing w:after="156" w:afterLines="50" w:line="300" w:lineRule="auto"/>
        <w:ind w:firstLine="480" w:firstLineChars="200"/>
        <w:jc w:val="both"/>
        <w:rPr>
          <w:rFonts w:hint="default" w:ascii="Times New Roman" w:hAnsi="Times New Roman" w:cs="Times New Roman"/>
          <w:color w:val="auto"/>
          <w:sz w:val="24"/>
          <w:szCs w:val="18"/>
          <w:highlight w:val="none"/>
        </w:rPr>
        <w:sectPr>
          <w:pgSz w:w="11906" w:h="16838"/>
          <w:pgMar w:top="1440" w:right="1800" w:bottom="1440" w:left="1800" w:header="851" w:footer="992" w:gutter="0"/>
          <w:cols w:space="425" w:num="1"/>
          <w:docGrid w:type="lines" w:linePitch="312" w:charSpace="0"/>
        </w:sectPr>
      </w:pPr>
    </w:p>
    <w:p w14:paraId="3EAE73D2">
      <w:pPr>
        <w:pStyle w:val="4"/>
        <w:spacing w:before="120" w:after="120" w:line="312" w:lineRule="auto"/>
        <w:jc w:val="center"/>
        <w:rPr>
          <w:rFonts w:hint="default" w:ascii="Times New Roman" w:hAnsi="Times New Roman" w:cs="Times New Roman"/>
          <w:color w:val="auto"/>
          <w:sz w:val="28"/>
          <w:highlight w:val="none"/>
        </w:rPr>
      </w:pPr>
      <w:bookmarkStart w:id="37" w:name="_Toc13196"/>
      <w:r>
        <w:rPr>
          <w:rFonts w:hint="default" w:ascii="Times New Roman" w:hAnsi="Times New Roman" w:cs="Times New Roman"/>
          <w:color w:val="auto"/>
          <w:sz w:val="28"/>
          <w:highlight w:val="none"/>
        </w:rPr>
        <w:t>五、商务和技术偏差表</w:t>
      </w:r>
      <w:bookmarkEnd w:id="37"/>
    </w:p>
    <w:p w14:paraId="51D6E0B9">
      <w:pPr>
        <w:adjustRightInd w:val="0"/>
        <w:snapToGrid w:val="0"/>
        <w:spacing w:after="156" w:afterLines="50" w:line="300" w:lineRule="auto"/>
        <w:jc w:val="center"/>
        <w:rPr>
          <w:rFonts w:hint="default" w:ascii="Times New Roman" w:hAnsi="Times New Roman" w:cs="Times New Roman"/>
          <w:b/>
          <w:color w:val="auto"/>
          <w:sz w:val="28"/>
          <w:szCs w:val="18"/>
          <w:highlight w:val="none"/>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693"/>
        <w:gridCol w:w="2835"/>
        <w:gridCol w:w="2064"/>
      </w:tblGrid>
      <w:tr w14:paraId="219E9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5061054F">
            <w:pPr>
              <w:adjustRightInd w:val="0"/>
              <w:snapToGrid w:val="0"/>
              <w:jc w:val="center"/>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序号</w:t>
            </w:r>
          </w:p>
        </w:tc>
        <w:tc>
          <w:tcPr>
            <w:tcW w:w="2693" w:type="dxa"/>
            <w:vAlign w:val="center"/>
          </w:tcPr>
          <w:p w14:paraId="1E3361E7">
            <w:pPr>
              <w:adjustRightInd w:val="0"/>
              <w:snapToGrid w:val="0"/>
              <w:jc w:val="center"/>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采购文件章节及条款号</w:t>
            </w:r>
          </w:p>
        </w:tc>
        <w:tc>
          <w:tcPr>
            <w:tcW w:w="2835" w:type="dxa"/>
            <w:vAlign w:val="center"/>
          </w:tcPr>
          <w:p w14:paraId="5A5958DF">
            <w:pPr>
              <w:adjustRightInd w:val="0"/>
              <w:snapToGrid w:val="0"/>
              <w:jc w:val="center"/>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响应文件章节及条款号</w:t>
            </w:r>
          </w:p>
        </w:tc>
        <w:tc>
          <w:tcPr>
            <w:tcW w:w="2064" w:type="dxa"/>
            <w:vAlign w:val="center"/>
          </w:tcPr>
          <w:p w14:paraId="090FCB78">
            <w:pPr>
              <w:adjustRightInd w:val="0"/>
              <w:snapToGrid w:val="0"/>
              <w:jc w:val="center"/>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偏差说明</w:t>
            </w:r>
          </w:p>
        </w:tc>
      </w:tr>
      <w:tr w14:paraId="5832E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5EFFE294">
            <w:pPr>
              <w:adjustRightInd w:val="0"/>
              <w:snapToGrid w:val="0"/>
              <w:jc w:val="center"/>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1</w:t>
            </w:r>
          </w:p>
        </w:tc>
        <w:tc>
          <w:tcPr>
            <w:tcW w:w="2693" w:type="dxa"/>
            <w:vAlign w:val="center"/>
          </w:tcPr>
          <w:p w14:paraId="36EA487C">
            <w:pPr>
              <w:adjustRightInd w:val="0"/>
              <w:snapToGrid w:val="0"/>
              <w:jc w:val="both"/>
              <w:rPr>
                <w:rFonts w:hint="default" w:ascii="Times New Roman" w:hAnsi="Times New Roman" w:eastAsia="宋体" w:cs="Times New Roman"/>
                <w:color w:val="auto"/>
                <w:sz w:val="24"/>
                <w:szCs w:val="18"/>
                <w:highlight w:val="none"/>
                <w:lang w:val="en-US" w:eastAsia="zh-CN"/>
              </w:rPr>
            </w:pPr>
          </w:p>
        </w:tc>
        <w:tc>
          <w:tcPr>
            <w:tcW w:w="2835" w:type="dxa"/>
            <w:vAlign w:val="center"/>
          </w:tcPr>
          <w:p w14:paraId="130CD34D">
            <w:pPr>
              <w:adjustRightInd w:val="0"/>
              <w:snapToGrid w:val="0"/>
              <w:jc w:val="both"/>
              <w:rPr>
                <w:rFonts w:hint="default" w:ascii="Times New Roman" w:hAnsi="Times New Roman" w:eastAsia="宋体" w:cs="Times New Roman"/>
                <w:color w:val="auto"/>
                <w:sz w:val="24"/>
                <w:szCs w:val="18"/>
                <w:highlight w:val="none"/>
                <w:lang w:eastAsia="zh-CN"/>
              </w:rPr>
            </w:pPr>
          </w:p>
        </w:tc>
        <w:tc>
          <w:tcPr>
            <w:tcW w:w="2064" w:type="dxa"/>
            <w:vAlign w:val="center"/>
          </w:tcPr>
          <w:p w14:paraId="60BAC51F">
            <w:pPr>
              <w:adjustRightInd w:val="0"/>
              <w:snapToGrid w:val="0"/>
              <w:jc w:val="both"/>
              <w:rPr>
                <w:rFonts w:hint="default" w:ascii="Times New Roman" w:hAnsi="Times New Roman" w:eastAsia="宋体" w:cs="Times New Roman"/>
                <w:color w:val="auto"/>
                <w:sz w:val="24"/>
                <w:szCs w:val="18"/>
                <w:highlight w:val="none"/>
                <w:lang w:val="en-US" w:eastAsia="zh-CN"/>
              </w:rPr>
            </w:pPr>
          </w:p>
        </w:tc>
      </w:tr>
      <w:tr w14:paraId="548B3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012DB590">
            <w:pPr>
              <w:adjustRightInd w:val="0"/>
              <w:snapToGrid w:val="0"/>
              <w:jc w:val="center"/>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2</w:t>
            </w:r>
          </w:p>
        </w:tc>
        <w:tc>
          <w:tcPr>
            <w:tcW w:w="2693" w:type="dxa"/>
            <w:vAlign w:val="center"/>
          </w:tcPr>
          <w:p w14:paraId="13BF9B07">
            <w:pPr>
              <w:adjustRightInd w:val="0"/>
              <w:snapToGrid w:val="0"/>
              <w:jc w:val="both"/>
              <w:rPr>
                <w:rFonts w:hint="default" w:ascii="Times New Roman" w:hAnsi="Times New Roman" w:cs="Times New Roman"/>
                <w:color w:val="auto"/>
                <w:sz w:val="24"/>
                <w:szCs w:val="18"/>
                <w:highlight w:val="none"/>
              </w:rPr>
            </w:pPr>
          </w:p>
        </w:tc>
        <w:tc>
          <w:tcPr>
            <w:tcW w:w="2835" w:type="dxa"/>
            <w:vAlign w:val="center"/>
          </w:tcPr>
          <w:p w14:paraId="222C94B3">
            <w:pPr>
              <w:adjustRightInd w:val="0"/>
              <w:snapToGrid w:val="0"/>
              <w:jc w:val="both"/>
              <w:rPr>
                <w:rFonts w:hint="default" w:ascii="Times New Roman" w:hAnsi="Times New Roman" w:cs="Times New Roman"/>
                <w:color w:val="auto"/>
                <w:sz w:val="24"/>
                <w:szCs w:val="18"/>
                <w:highlight w:val="none"/>
              </w:rPr>
            </w:pPr>
          </w:p>
        </w:tc>
        <w:tc>
          <w:tcPr>
            <w:tcW w:w="2064" w:type="dxa"/>
            <w:vAlign w:val="center"/>
          </w:tcPr>
          <w:p w14:paraId="0238A1A0">
            <w:pPr>
              <w:adjustRightInd w:val="0"/>
              <w:snapToGrid w:val="0"/>
              <w:jc w:val="both"/>
              <w:rPr>
                <w:rFonts w:hint="default" w:ascii="Times New Roman" w:hAnsi="Times New Roman" w:cs="Times New Roman"/>
                <w:color w:val="auto"/>
                <w:sz w:val="24"/>
                <w:szCs w:val="18"/>
                <w:highlight w:val="none"/>
              </w:rPr>
            </w:pPr>
          </w:p>
        </w:tc>
      </w:tr>
      <w:tr w14:paraId="6546A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35429570">
            <w:pPr>
              <w:adjustRightInd w:val="0"/>
              <w:snapToGrid w:val="0"/>
              <w:jc w:val="center"/>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3</w:t>
            </w:r>
          </w:p>
        </w:tc>
        <w:tc>
          <w:tcPr>
            <w:tcW w:w="2693" w:type="dxa"/>
            <w:vAlign w:val="center"/>
          </w:tcPr>
          <w:p w14:paraId="55D44773">
            <w:pPr>
              <w:adjustRightInd w:val="0"/>
              <w:snapToGrid w:val="0"/>
              <w:jc w:val="both"/>
              <w:rPr>
                <w:rFonts w:hint="default" w:ascii="Times New Roman" w:hAnsi="Times New Roman" w:cs="Times New Roman"/>
                <w:color w:val="auto"/>
                <w:sz w:val="24"/>
                <w:szCs w:val="18"/>
                <w:highlight w:val="none"/>
              </w:rPr>
            </w:pPr>
          </w:p>
        </w:tc>
        <w:tc>
          <w:tcPr>
            <w:tcW w:w="2835" w:type="dxa"/>
            <w:vAlign w:val="center"/>
          </w:tcPr>
          <w:p w14:paraId="716FFD84">
            <w:pPr>
              <w:adjustRightInd w:val="0"/>
              <w:snapToGrid w:val="0"/>
              <w:jc w:val="both"/>
              <w:rPr>
                <w:rFonts w:hint="default" w:ascii="Times New Roman" w:hAnsi="Times New Roman" w:cs="Times New Roman"/>
                <w:color w:val="auto"/>
                <w:sz w:val="24"/>
                <w:szCs w:val="18"/>
                <w:highlight w:val="none"/>
              </w:rPr>
            </w:pPr>
          </w:p>
        </w:tc>
        <w:tc>
          <w:tcPr>
            <w:tcW w:w="2064" w:type="dxa"/>
            <w:vAlign w:val="center"/>
          </w:tcPr>
          <w:p w14:paraId="1AA5120C">
            <w:pPr>
              <w:adjustRightInd w:val="0"/>
              <w:snapToGrid w:val="0"/>
              <w:jc w:val="both"/>
              <w:rPr>
                <w:rFonts w:hint="default" w:ascii="Times New Roman" w:hAnsi="Times New Roman" w:cs="Times New Roman"/>
                <w:color w:val="auto"/>
                <w:sz w:val="24"/>
                <w:szCs w:val="18"/>
                <w:highlight w:val="none"/>
              </w:rPr>
            </w:pPr>
          </w:p>
        </w:tc>
      </w:tr>
      <w:tr w14:paraId="0E243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1773964A">
            <w:pPr>
              <w:adjustRightInd w:val="0"/>
              <w:snapToGrid w:val="0"/>
              <w:jc w:val="center"/>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4</w:t>
            </w:r>
          </w:p>
        </w:tc>
        <w:tc>
          <w:tcPr>
            <w:tcW w:w="2693" w:type="dxa"/>
            <w:vAlign w:val="center"/>
          </w:tcPr>
          <w:p w14:paraId="54E746FF">
            <w:pPr>
              <w:adjustRightInd w:val="0"/>
              <w:snapToGrid w:val="0"/>
              <w:jc w:val="both"/>
              <w:rPr>
                <w:rFonts w:hint="default" w:ascii="Times New Roman" w:hAnsi="Times New Roman" w:cs="Times New Roman"/>
                <w:color w:val="auto"/>
                <w:sz w:val="24"/>
                <w:szCs w:val="18"/>
                <w:highlight w:val="none"/>
              </w:rPr>
            </w:pPr>
          </w:p>
        </w:tc>
        <w:tc>
          <w:tcPr>
            <w:tcW w:w="2835" w:type="dxa"/>
            <w:vAlign w:val="center"/>
          </w:tcPr>
          <w:p w14:paraId="3F818C48">
            <w:pPr>
              <w:adjustRightInd w:val="0"/>
              <w:snapToGrid w:val="0"/>
              <w:jc w:val="both"/>
              <w:rPr>
                <w:rFonts w:hint="default" w:ascii="Times New Roman" w:hAnsi="Times New Roman" w:cs="Times New Roman"/>
                <w:color w:val="auto"/>
                <w:sz w:val="24"/>
                <w:szCs w:val="18"/>
                <w:highlight w:val="none"/>
              </w:rPr>
            </w:pPr>
          </w:p>
        </w:tc>
        <w:tc>
          <w:tcPr>
            <w:tcW w:w="2064" w:type="dxa"/>
            <w:vAlign w:val="center"/>
          </w:tcPr>
          <w:p w14:paraId="0D7C59D4">
            <w:pPr>
              <w:adjustRightInd w:val="0"/>
              <w:snapToGrid w:val="0"/>
              <w:jc w:val="both"/>
              <w:rPr>
                <w:rFonts w:hint="default" w:ascii="Times New Roman" w:hAnsi="Times New Roman" w:cs="Times New Roman"/>
                <w:color w:val="auto"/>
                <w:sz w:val="24"/>
                <w:szCs w:val="18"/>
                <w:highlight w:val="none"/>
              </w:rPr>
            </w:pPr>
          </w:p>
        </w:tc>
      </w:tr>
      <w:tr w14:paraId="5148E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099524AE">
            <w:pPr>
              <w:adjustRightInd w:val="0"/>
              <w:snapToGrid w:val="0"/>
              <w:jc w:val="center"/>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5</w:t>
            </w:r>
          </w:p>
        </w:tc>
        <w:tc>
          <w:tcPr>
            <w:tcW w:w="2693" w:type="dxa"/>
            <w:vAlign w:val="center"/>
          </w:tcPr>
          <w:p w14:paraId="6EDB3FA0">
            <w:pPr>
              <w:adjustRightInd w:val="0"/>
              <w:snapToGrid w:val="0"/>
              <w:jc w:val="both"/>
              <w:rPr>
                <w:rFonts w:hint="default" w:ascii="Times New Roman" w:hAnsi="Times New Roman" w:cs="Times New Roman"/>
                <w:color w:val="auto"/>
                <w:sz w:val="24"/>
                <w:szCs w:val="18"/>
                <w:highlight w:val="none"/>
              </w:rPr>
            </w:pPr>
          </w:p>
        </w:tc>
        <w:tc>
          <w:tcPr>
            <w:tcW w:w="2835" w:type="dxa"/>
            <w:vAlign w:val="center"/>
          </w:tcPr>
          <w:p w14:paraId="3E0FEAA2">
            <w:pPr>
              <w:adjustRightInd w:val="0"/>
              <w:snapToGrid w:val="0"/>
              <w:jc w:val="both"/>
              <w:rPr>
                <w:rFonts w:hint="default" w:ascii="Times New Roman" w:hAnsi="Times New Roman" w:cs="Times New Roman"/>
                <w:color w:val="auto"/>
                <w:sz w:val="24"/>
                <w:szCs w:val="18"/>
                <w:highlight w:val="none"/>
              </w:rPr>
            </w:pPr>
          </w:p>
        </w:tc>
        <w:tc>
          <w:tcPr>
            <w:tcW w:w="2064" w:type="dxa"/>
            <w:vAlign w:val="center"/>
          </w:tcPr>
          <w:p w14:paraId="5667577E">
            <w:pPr>
              <w:adjustRightInd w:val="0"/>
              <w:snapToGrid w:val="0"/>
              <w:jc w:val="both"/>
              <w:rPr>
                <w:rFonts w:hint="default" w:ascii="Times New Roman" w:hAnsi="Times New Roman" w:cs="Times New Roman"/>
                <w:color w:val="auto"/>
                <w:sz w:val="24"/>
                <w:szCs w:val="18"/>
                <w:highlight w:val="none"/>
              </w:rPr>
            </w:pPr>
          </w:p>
        </w:tc>
      </w:tr>
      <w:tr w14:paraId="276AD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2EC1C0BE">
            <w:pPr>
              <w:adjustRightInd w:val="0"/>
              <w:snapToGrid w:val="0"/>
              <w:jc w:val="center"/>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w:t>
            </w:r>
          </w:p>
        </w:tc>
        <w:tc>
          <w:tcPr>
            <w:tcW w:w="2693" w:type="dxa"/>
            <w:vAlign w:val="center"/>
          </w:tcPr>
          <w:p w14:paraId="2C156100">
            <w:pPr>
              <w:adjustRightInd w:val="0"/>
              <w:snapToGrid w:val="0"/>
              <w:jc w:val="both"/>
              <w:rPr>
                <w:rFonts w:hint="default" w:ascii="Times New Roman" w:hAnsi="Times New Roman" w:cs="Times New Roman"/>
                <w:color w:val="auto"/>
                <w:sz w:val="24"/>
                <w:szCs w:val="18"/>
                <w:highlight w:val="none"/>
              </w:rPr>
            </w:pPr>
          </w:p>
        </w:tc>
        <w:tc>
          <w:tcPr>
            <w:tcW w:w="2835" w:type="dxa"/>
            <w:vAlign w:val="center"/>
          </w:tcPr>
          <w:p w14:paraId="5469FB90">
            <w:pPr>
              <w:adjustRightInd w:val="0"/>
              <w:snapToGrid w:val="0"/>
              <w:jc w:val="both"/>
              <w:rPr>
                <w:rFonts w:hint="default" w:ascii="Times New Roman" w:hAnsi="Times New Roman" w:cs="Times New Roman"/>
                <w:color w:val="auto"/>
                <w:sz w:val="24"/>
                <w:szCs w:val="18"/>
                <w:highlight w:val="none"/>
              </w:rPr>
            </w:pPr>
          </w:p>
        </w:tc>
        <w:tc>
          <w:tcPr>
            <w:tcW w:w="2064" w:type="dxa"/>
            <w:vAlign w:val="center"/>
          </w:tcPr>
          <w:p w14:paraId="427279C7">
            <w:pPr>
              <w:adjustRightInd w:val="0"/>
              <w:snapToGrid w:val="0"/>
              <w:jc w:val="both"/>
              <w:rPr>
                <w:rFonts w:hint="default" w:ascii="Times New Roman" w:hAnsi="Times New Roman" w:cs="Times New Roman"/>
                <w:color w:val="auto"/>
                <w:sz w:val="24"/>
                <w:szCs w:val="18"/>
                <w:highlight w:val="none"/>
              </w:rPr>
            </w:pPr>
          </w:p>
        </w:tc>
      </w:tr>
    </w:tbl>
    <w:p w14:paraId="73D36E3C">
      <w:pPr>
        <w:adjustRightInd w:val="0"/>
        <w:snapToGrid w:val="0"/>
        <w:spacing w:after="156" w:afterLines="50" w:line="300" w:lineRule="auto"/>
        <w:ind w:firstLine="480" w:firstLineChars="200"/>
        <w:jc w:val="both"/>
        <w:rPr>
          <w:rFonts w:hint="default" w:ascii="Times New Roman" w:hAnsi="Times New Roman" w:cs="Times New Roman"/>
          <w:color w:val="auto"/>
          <w:sz w:val="24"/>
          <w:szCs w:val="18"/>
          <w:highlight w:val="none"/>
        </w:rPr>
      </w:pPr>
    </w:p>
    <w:p w14:paraId="3D9B8696">
      <w:pPr>
        <w:adjustRightInd w:val="0"/>
        <w:snapToGrid w:val="0"/>
        <w:spacing w:after="156" w:afterLines="50" w:line="300" w:lineRule="auto"/>
        <w:ind w:firstLine="480" w:firstLineChars="200"/>
        <w:jc w:val="both"/>
        <w:rPr>
          <w:rFonts w:hint="default" w:ascii="Times New Roman" w:hAnsi="Times New Roman" w:cs="Times New Roman"/>
          <w:color w:val="auto"/>
          <w:sz w:val="24"/>
          <w:szCs w:val="18"/>
          <w:highlight w:val="none"/>
        </w:rPr>
      </w:pPr>
    </w:p>
    <w:p w14:paraId="7055E4F6">
      <w:pPr>
        <w:adjustRightInd w:val="0"/>
        <w:snapToGrid w:val="0"/>
        <w:spacing w:after="156" w:afterLines="50" w:line="300" w:lineRule="auto"/>
        <w:ind w:firstLine="482"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b/>
          <w:bCs/>
          <w:color w:val="auto"/>
          <w:sz w:val="24"/>
          <w:szCs w:val="18"/>
          <w:highlight w:val="none"/>
        </w:rPr>
        <w:t>供应商承诺：除商务和技术偏差表列出的偏差以外，供应商响应采购文件的全部要求。</w:t>
      </w:r>
    </w:p>
    <w:p w14:paraId="4B486F7E">
      <w:pPr>
        <w:adjustRightInd w:val="0"/>
        <w:snapToGrid w:val="0"/>
        <w:spacing w:after="156" w:afterLines="50" w:line="300" w:lineRule="auto"/>
        <w:ind w:firstLine="480" w:firstLineChars="200"/>
        <w:jc w:val="both"/>
        <w:rPr>
          <w:rFonts w:hint="default" w:ascii="Times New Roman" w:hAnsi="Times New Roman" w:cs="Times New Roman"/>
          <w:color w:val="auto"/>
          <w:sz w:val="24"/>
          <w:szCs w:val="18"/>
          <w:highlight w:val="none"/>
        </w:rPr>
      </w:pPr>
    </w:p>
    <w:p w14:paraId="283B976B">
      <w:pPr>
        <w:adjustRightInd w:val="0"/>
        <w:snapToGrid w:val="0"/>
        <w:spacing w:after="156" w:afterLines="50" w:line="300" w:lineRule="auto"/>
        <w:ind w:firstLine="2400" w:firstLineChars="10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供应商：</w:t>
      </w:r>
      <w:r>
        <w:rPr>
          <w:rFonts w:hint="default" w:ascii="Times New Roman" w:hAnsi="Times New Roman" w:cs="Times New Roman"/>
          <w:color w:val="auto"/>
          <w:sz w:val="24"/>
          <w:szCs w:val="18"/>
          <w:highlight w:val="none"/>
          <w:u w:val="single"/>
        </w:rPr>
        <w:t xml:space="preserve">                        （</w:t>
      </w:r>
      <w:r>
        <w:rPr>
          <w:rFonts w:hint="default" w:ascii="Times New Roman" w:hAnsi="Times New Roman" w:cs="Times New Roman"/>
          <w:color w:val="auto"/>
          <w:sz w:val="24"/>
          <w:szCs w:val="18"/>
          <w:highlight w:val="none"/>
        </w:rPr>
        <w:t>盖单位章）</w:t>
      </w:r>
    </w:p>
    <w:p w14:paraId="1FEEED59">
      <w:pPr>
        <w:adjustRightInd w:val="0"/>
        <w:snapToGrid w:val="0"/>
        <w:spacing w:after="156" w:afterLines="50" w:line="300" w:lineRule="auto"/>
        <w:ind w:firstLine="2400" w:firstLineChars="10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法定代表人或其授权的代理人：</w:t>
      </w:r>
      <w:r>
        <w:rPr>
          <w:rFonts w:hint="default" w:ascii="Times New Roman" w:hAnsi="Times New Roman" w:cs="Times New Roman"/>
          <w:color w:val="auto"/>
          <w:sz w:val="24"/>
          <w:szCs w:val="18"/>
          <w:highlight w:val="none"/>
          <w:u w:val="single"/>
        </w:rPr>
        <w:t xml:space="preserve">        （</w:t>
      </w:r>
      <w:r>
        <w:rPr>
          <w:rFonts w:hint="default" w:ascii="Times New Roman" w:hAnsi="Times New Roman" w:cs="Times New Roman"/>
          <w:color w:val="auto"/>
          <w:sz w:val="24"/>
          <w:szCs w:val="18"/>
          <w:highlight w:val="none"/>
        </w:rPr>
        <w:t>签字）</w:t>
      </w:r>
    </w:p>
    <w:p w14:paraId="0484137C">
      <w:pPr>
        <w:adjustRightInd w:val="0"/>
        <w:snapToGrid w:val="0"/>
        <w:spacing w:after="156" w:afterLines="50" w:line="300" w:lineRule="auto"/>
        <w:ind w:firstLine="480" w:firstLineChars="200"/>
        <w:jc w:val="both"/>
        <w:rPr>
          <w:rFonts w:hint="default" w:ascii="Times New Roman" w:hAnsi="Times New Roman" w:cs="Times New Roman"/>
          <w:color w:val="auto"/>
          <w:sz w:val="24"/>
          <w:szCs w:val="18"/>
          <w:highlight w:val="none"/>
        </w:rPr>
      </w:pPr>
    </w:p>
    <w:p w14:paraId="789DE2C9">
      <w:pPr>
        <w:adjustRightInd w:val="0"/>
        <w:snapToGrid w:val="0"/>
        <w:spacing w:after="156" w:afterLines="50" w:line="300" w:lineRule="auto"/>
        <w:ind w:firstLine="480" w:firstLineChars="200"/>
        <w:jc w:val="both"/>
        <w:rPr>
          <w:rFonts w:hint="default" w:ascii="Times New Roman" w:hAnsi="Times New Roman" w:cs="Times New Roman"/>
          <w:color w:val="auto"/>
          <w:sz w:val="24"/>
          <w:szCs w:val="18"/>
          <w:highlight w:val="none"/>
        </w:rPr>
      </w:pPr>
    </w:p>
    <w:p w14:paraId="4E0BE203">
      <w:pPr>
        <w:adjustRightInd w:val="0"/>
        <w:snapToGrid w:val="0"/>
        <w:spacing w:after="156" w:afterLines="50" w:line="300" w:lineRule="auto"/>
        <w:ind w:firstLine="480" w:firstLineChars="200"/>
        <w:jc w:val="both"/>
        <w:rPr>
          <w:rFonts w:hint="default" w:ascii="Times New Roman" w:hAnsi="Times New Roman" w:cs="Times New Roman"/>
          <w:color w:val="auto"/>
          <w:sz w:val="24"/>
          <w:szCs w:val="18"/>
          <w:highlight w:val="none"/>
        </w:rPr>
      </w:pPr>
    </w:p>
    <w:p w14:paraId="3307C192">
      <w:pPr>
        <w:adjustRightInd w:val="0"/>
        <w:snapToGrid w:val="0"/>
        <w:spacing w:after="156" w:afterLines="50" w:line="300" w:lineRule="auto"/>
        <w:ind w:firstLine="480" w:firstLineChars="200"/>
        <w:jc w:val="both"/>
        <w:rPr>
          <w:rFonts w:hint="default" w:ascii="Times New Roman" w:hAnsi="Times New Roman" w:cs="Times New Roman"/>
          <w:color w:val="auto"/>
          <w:sz w:val="24"/>
          <w:szCs w:val="18"/>
          <w:highlight w:val="none"/>
        </w:rPr>
        <w:sectPr>
          <w:pgSz w:w="11906" w:h="16838"/>
          <w:pgMar w:top="1440" w:right="1800" w:bottom="1440" w:left="1800" w:header="851" w:footer="992" w:gutter="0"/>
          <w:cols w:space="425" w:num="1"/>
          <w:docGrid w:type="lines" w:linePitch="312" w:charSpace="0"/>
        </w:sectPr>
      </w:pPr>
    </w:p>
    <w:p w14:paraId="627653F6">
      <w:pPr>
        <w:pStyle w:val="4"/>
        <w:spacing w:before="120" w:after="120" w:line="312" w:lineRule="auto"/>
        <w:jc w:val="center"/>
        <w:rPr>
          <w:rFonts w:hint="default" w:ascii="Times New Roman" w:hAnsi="Times New Roman" w:cs="Times New Roman"/>
          <w:color w:val="auto"/>
          <w:sz w:val="28"/>
          <w:highlight w:val="none"/>
        </w:rPr>
      </w:pPr>
      <w:bookmarkStart w:id="38" w:name="_Toc30604"/>
      <w:r>
        <w:rPr>
          <w:rFonts w:hint="default" w:ascii="Times New Roman" w:hAnsi="Times New Roman" w:cs="Times New Roman"/>
          <w:color w:val="auto"/>
          <w:sz w:val="28"/>
          <w:highlight w:val="none"/>
        </w:rPr>
        <w:t>六、报价表</w:t>
      </w:r>
      <w:r>
        <w:rPr>
          <w:rFonts w:hint="default" w:ascii="Times New Roman" w:hAnsi="Times New Roman" w:cs="Times New Roman"/>
          <w:color w:val="auto"/>
          <w:sz w:val="28"/>
          <w:highlight w:val="none"/>
          <w:lang w:eastAsia="zh-CN"/>
        </w:rPr>
        <w:t>（</w:t>
      </w:r>
      <w:r>
        <w:rPr>
          <w:rFonts w:hint="default" w:ascii="Times New Roman" w:hAnsi="Times New Roman" w:cs="Times New Roman"/>
          <w:color w:val="auto"/>
          <w:sz w:val="28"/>
          <w:highlight w:val="none"/>
        </w:rPr>
        <w:t>服务类</w:t>
      </w:r>
      <w:r>
        <w:rPr>
          <w:rFonts w:hint="default" w:ascii="Times New Roman" w:hAnsi="Times New Roman" w:cs="Times New Roman"/>
          <w:color w:val="auto"/>
          <w:sz w:val="28"/>
          <w:highlight w:val="none"/>
          <w:lang w:eastAsia="zh-CN"/>
        </w:rPr>
        <w:t>）</w:t>
      </w:r>
      <w:bookmarkEnd w:id="38"/>
    </w:p>
    <w:p w14:paraId="32F5B0E0">
      <w:pPr>
        <w:adjustRightInd w:val="0"/>
        <w:snapToGrid w:val="0"/>
        <w:spacing w:after="156" w:afterLines="50" w:line="300" w:lineRule="auto"/>
        <w:jc w:val="center"/>
        <w:rPr>
          <w:rFonts w:hint="default" w:ascii="Times New Roman" w:hAnsi="Times New Roman" w:cs="Times New Roman"/>
          <w:b/>
          <w:color w:val="auto"/>
          <w:sz w:val="28"/>
          <w:szCs w:val="18"/>
          <w:highlight w:val="none"/>
        </w:rPr>
      </w:pPr>
    </w:p>
    <w:p w14:paraId="7FDCD7D9">
      <w:pPr>
        <w:adjustRightInd w:val="0"/>
        <w:snapToGrid w:val="0"/>
        <w:spacing w:after="156" w:afterLines="50" w:line="300" w:lineRule="auto"/>
        <w:ind w:firstLine="480" w:firstLineChars="200"/>
        <w:jc w:val="both"/>
        <w:rPr>
          <w:rFonts w:hint="default" w:ascii="Times New Roman" w:hAnsi="Times New Roman" w:cs="Times New Roman"/>
          <w:color w:val="auto"/>
          <w:sz w:val="24"/>
          <w:szCs w:val="18"/>
          <w:highlight w:val="none"/>
        </w:rPr>
      </w:pPr>
    </w:p>
    <w:p w14:paraId="38B215AE">
      <w:pPr>
        <w:adjustRightInd w:val="0"/>
        <w:snapToGrid w:val="0"/>
        <w:spacing w:after="156" w:afterLines="50" w:line="300" w:lineRule="auto"/>
        <w:ind w:firstLine="480" w:firstLineChars="200"/>
        <w:jc w:val="both"/>
        <w:rPr>
          <w:rFonts w:hint="eastAsia" w:ascii="Times New Roman" w:hAnsi="Times New Roman" w:eastAsia="宋体" w:cs="Times New Roman"/>
          <w:color w:val="auto"/>
          <w:sz w:val="24"/>
          <w:szCs w:val="18"/>
          <w:highlight w:val="none"/>
          <w:lang w:eastAsia="zh-CN"/>
        </w:rPr>
        <w:sectPr>
          <w:pgSz w:w="11906" w:h="16838"/>
          <w:pgMar w:top="1440" w:right="1800" w:bottom="1440" w:left="1800" w:header="851" w:footer="992" w:gutter="0"/>
          <w:cols w:space="425" w:num="1"/>
          <w:docGrid w:type="lines" w:linePitch="312" w:charSpace="0"/>
        </w:sectPr>
      </w:pPr>
      <w:r>
        <w:rPr>
          <w:rFonts w:hint="eastAsia" w:ascii="Times New Roman" w:hAnsi="Times New Roman" w:cs="Times New Roman"/>
          <w:color w:val="auto"/>
          <w:sz w:val="24"/>
          <w:szCs w:val="18"/>
          <w:highlight w:val="none"/>
          <w:lang w:val="en-US" w:eastAsia="zh-CN"/>
        </w:rPr>
        <w:t>按采购人收费标准</w:t>
      </w:r>
      <w:r>
        <w:rPr>
          <w:rFonts w:hint="eastAsia" w:ascii="Times New Roman" w:hAnsi="Times New Roman" w:cs="Times New Roman"/>
          <w:color w:val="auto"/>
          <w:sz w:val="24"/>
          <w:szCs w:val="18"/>
          <w:highlight w:val="none"/>
          <w:u w:val="single"/>
          <w:lang w:val="en-US" w:eastAsia="zh-CN"/>
        </w:rPr>
        <w:t xml:space="preserve">      %</w:t>
      </w:r>
      <w:r>
        <w:rPr>
          <w:rFonts w:hint="default" w:ascii="Times New Roman" w:hAnsi="Times New Roman" w:cs="Times New Roman"/>
          <w:color w:val="auto"/>
          <w:sz w:val="24"/>
          <w:szCs w:val="18"/>
          <w:highlight w:val="none"/>
        </w:rPr>
        <w:t>的报价提供本项目服务</w:t>
      </w:r>
      <w:r>
        <w:rPr>
          <w:rFonts w:hint="eastAsia" w:ascii="Times New Roman" w:hAnsi="Times New Roman" w:cs="Times New Roman"/>
          <w:color w:val="auto"/>
          <w:sz w:val="24"/>
          <w:szCs w:val="18"/>
          <w:highlight w:val="none"/>
          <w:lang w:eastAsia="zh-CN"/>
        </w:rPr>
        <w:t>。</w:t>
      </w:r>
    </w:p>
    <w:p w14:paraId="544DBC89">
      <w:pPr>
        <w:pStyle w:val="4"/>
        <w:spacing w:before="120" w:after="120" w:line="312" w:lineRule="auto"/>
        <w:jc w:val="center"/>
        <w:rPr>
          <w:rFonts w:hint="default" w:ascii="Times New Roman" w:hAnsi="Times New Roman" w:cs="Times New Roman"/>
          <w:color w:val="auto"/>
          <w:sz w:val="28"/>
          <w:highlight w:val="none"/>
        </w:rPr>
      </w:pPr>
      <w:bookmarkStart w:id="39" w:name="_Toc9410"/>
      <w:r>
        <w:rPr>
          <w:rFonts w:hint="default" w:ascii="Times New Roman" w:hAnsi="Times New Roman" w:cs="Times New Roman"/>
          <w:color w:val="auto"/>
          <w:sz w:val="28"/>
          <w:highlight w:val="none"/>
        </w:rPr>
        <w:t>七、资格审查资料</w:t>
      </w:r>
      <w:r>
        <w:rPr>
          <w:rFonts w:hint="default" w:ascii="Times New Roman" w:hAnsi="Times New Roman" w:cs="Times New Roman"/>
          <w:color w:val="auto"/>
          <w:sz w:val="28"/>
          <w:highlight w:val="none"/>
          <w:lang w:eastAsia="zh-CN"/>
        </w:rPr>
        <w:t>（</w:t>
      </w:r>
      <w:r>
        <w:rPr>
          <w:rFonts w:hint="default" w:ascii="Times New Roman" w:hAnsi="Times New Roman" w:cs="Times New Roman"/>
          <w:color w:val="auto"/>
          <w:sz w:val="28"/>
          <w:highlight w:val="none"/>
        </w:rPr>
        <w:t>服务类</w:t>
      </w:r>
      <w:r>
        <w:rPr>
          <w:rFonts w:hint="default" w:ascii="Times New Roman" w:hAnsi="Times New Roman" w:cs="Times New Roman"/>
          <w:color w:val="auto"/>
          <w:sz w:val="28"/>
          <w:highlight w:val="none"/>
          <w:lang w:eastAsia="zh-CN"/>
        </w:rPr>
        <w:t>）</w:t>
      </w:r>
      <w:bookmarkEnd w:id="39"/>
    </w:p>
    <w:p w14:paraId="079D04D7">
      <w:pPr>
        <w:adjustRightInd w:val="0"/>
        <w:snapToGrid w:val="0"/>
        <w:spacing w:after="156" w:afterLines="50" w:line="300" w:lineRule="auto"/>
        <w:jc w:val="center"/>
        <w:rPr>
          <w:rFonts w:hint="default" w:ascii="Times New Roman" w:hAnsi="Times New Roman" w:cs="Times New Roman"/>
          <w:b/>
          <w:color w:val="auto"/>
          <w:sz w:val="24"/>
          <w:szCs w:val="18"/>
          <w:highlight w:val="none"/>
        </w:rPr>
      </w:pPr>
      <w:r>
        <w:rPr>
          <w:rFonts w:hint="default" w:ascii="Times New Roman" w:hAnsi="Times New Roman" w:cs="Times New Roman"/>
          <w:b/>
          <w:color w:val="auto"/>
          <w:sz w:val="24"/>
          <w:szCs w:val="18"/>
          <w:highlight w:val="none"/>
          <w:lang w:eastAsia="zh-CN"/>
        </w:rPr>
        <w:t>（</w:t>
      </w:r>
      <w:r>
        <w:rPr>
          <w:rFonts w:hint="default" w:ascii="Times New Roman" w:hAnsi="Times New Roman" w:cs="Times New Roman"/>
          <w:b/>
          <w:color w:val="auto"/>
          <w:sz w:val="24"/>
          <w:szCs w:val="18"/>
          <w:highlight w:val="none"/>
        </w:rPr>
        <w:t>一</w:t>
      </w:r>
      <w:r>
        <w:rPr>
          <w:rFonts w:hint="default" w:ascii="Times New Roman" w:hAnsi="Times New Roman" w:cs="Times New Roman"/>
          <w:b/>
          <w:color w:val="auto"/>
          <w:sz w:val="24"/>
          <w:szCs w:val="18"/>
          <w:highlight w:val="none"/>
          <w:lang w:eastAsia="zh-CN"/>
        </w:rPr>
        <w:t>）</w:t>
      </w:r>
      <w:r>
        <w:rPr>
          <w:rFonts w:hint="default" w:ascii="Times New Roman" w:hAnsi="Times New Roman" w:cs="Times New Roman"/>
          <w:b/>
          <w:color w:val="auto"/>
          <w:sz w:val="24"/>
          <w:szCs w:val="18"/>
          <w:highlight w:val="none"/>
        </w:rPr>
        <w:t>基本情况</w:t>
      </w:r>
    </w:p>
    <w:p w14:paraId="4A8120D7">
      <w:pPr>
        <w:adjustRightInd w:val="0"/>
        <w:snapToGrid w:val="0"/>
        <w:spacing w:after="156"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供应商应根据第一章要求提供主体资格证明（营业执照）、相关资质证明、信誉要求等材料复印件。</w:t>
      </w:r>
    </w:p>
    <w:p w14:paraId="76F82E76">
      <w:pPr>
        <w:adjustRightInd w:val="0"/>
        <w:snapToGrid w:val="0"/>
        <w:spacing w:after="156" w:afterLines="50" w:line="300" w:lineRule="auto"/>
        <w:jc w:val="center"/>
        <w:rPr>
          <w:rFonts w:hint="default" w:ascii="Times New Roman" w:hAnsi="Times New Roman" w:cs="Times New Roman"/>
          <w:b/>
          <w:color w:val="auto"/>
          <w:sz w:val="24"/>
          <w:szCs w:val="18"/>
          <w:highlight w:val="none"/>
        </w:rPr>
      </w:pPr>
      <w:r>
        <w:rPr>
          <w:rFonts w:hint="default" w:ascii="Times New Roman" w:hAnsi="Times New Roman" w:cs="Times New Roman"/>
          <w:b/>
          <w:color w:val="auto"/>
          <w:sz w:val="24"/>
          <w:szCs w:val="18"/>
          <w:highlight w:val="none"/>
          <w:lang w:eastAsia="zh-CN"/>
        </w:rPr>
        <w:t>（</w:t>
      </w:r>
      <w:r>
        <w:rPr>
          <w:rFonts w:hint="default" w:ascii="Times New Roman" w:hAnsi="Times New Roman" w:cs="Times New Roman"/>
          <w:b/>
          <w:color w:val="auto"/>
          <w:sz w:val="24"/>
          <w:szCs w:val="18"/>
          <w:highlight w:val="none"/>
        </w:rPr>
        <w:t>二</w:t>
      </w:r>
      <w:r>
        <w:rPr>
          <w:rFonts w:hint="default" w:ascii="Times New Roman" w:hAnsi="Times New Roman" w:cs="Times New Roman"/>
          <w:b/>
          <w:color w:val="auto"/>
          <w:sz w:val="24"/>
          <w:szCs w:val="18"/>
          <w:highlight w:val="none"/>
          <w:lang w:eastAsia="zh-CN"/>
        </w:rPr>
        <w:t>）</w:t>
      </w:r>
      <w:r>
        <w:rPr>
          <w:rFonts w:hint="default" w:ascii="Times New Roman" w:hAnsi="Times New Roman" w:cs="Times New Roman"/>
          <w:b/>
          <w:color w:val="auto"/>
          <w:sz w:val="24"/>
          <w:szCs w:val="18"/>
          <w:highlight w:val="none"/>
        </w:rPr>
        <w:t>近年财务状况</w:t>
      </w:r>
    </w:p>
    <w:p w14:paraId="26CD9FAC">
      <w:pPr>
        <w:adjustRightInd w:val="0"/>
        <w:snapToGrid w:val="0"/>
        <w:spacing w:after="156"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供应商应根据第一章要求提供近年</w:t>
      </w:r>
      <w:r>
        <w:rPr>
          <w:rFonts w:hint="default" w:ascii="Times New Roman" w:hAnsi="Times New Roman" w:cs="Times New Roman"/>
          <w:color w:val="auto"/>
          <w:sz w:val="24"/>
          <w:szCs w:val="18"/>
          <w:highlight w:val="none"/>
        </w:rPr>
        <w:t>财务状况</w:t>
      </w:r>
      <w:r>
        <w:rPr>
          <w:rFonts w:hint="default" w:ascii="Times New Roman" w:hAnsi="Times New Roman" w:cs="Times New Roman"/>
          <w:color w:val="auto"/>
          <w:sz w:val="24"/>
          <w:szCs w:val="18"/>
          <w:highlight w:val="none"/>
        </w:rPr>
        <w:t>承诺书</w:t>
      </w:r>
      <w:r>
        <w:rPr>
          <w:rFonts w:hint="default" w:ascii="Times New Roman" w:hAnsi="Times New Roman" w:cs="Times New Roman"/>
          <w:color w:val="auto"/>
          <w:sz w:val="24"/>
          <w:szCs w:val="18"/>
          <w:highlight w:val="none"/>
        </w:rPr>
        <w:t>。</w:t>
      </w:r>
    </w:p>
    <w:p w14:paraId="2B460DED">
      <w:pPr>
        <w:adjustRightInd w:val="0"/>
        <w:snapToGrid w:val="0"/>
        <w:spacing w:after="156" w:afterLines="50" w:line="300" w:lineRule="auto"/>
        <w:jc w:val="center"/>
        <w:rPr>
          <w:rFonts w:hint="default" w:ascii="Times New Roman" w:hAnsi="Times New Roman" w:cs="Times New Roman"/>
          <w:b/>
          <w:color w:val="auto"/>
          <w:sz w:val="24"/>
          <w:szCs w:val="18"/>
          <w:highlight w:val="none"/>
        </w:rPr>
      </w:pPr>
      <w:r>
        <w:rPr>
          <w:rFonts w:hint="default" w:ascii="Times New Roman" w:hAnsi="Times New Roman" w:cs="Times New Roman"/>
          <w:b/>
          <w:color w:val="auto"/>
          <w:sz w:val="24"/>
          <w:szCs w:val="18"/>
          <w:highlight w:val="none"/>
          <w:lang w:eastAsia="zh-CN"/>
        </w:rPr>
        <w:t>（</w:t>
      </w:r>
      <w:r>
        <w:rPr>
          <w:rFonts w:hint="default" w:ascii="Times New Roman" w:hAnsi="Times New Roman" w:cs="Times New Roman"/>
          <w:b/>
          <w:color w:val="auto"/>
          <w:sz w:val="24"/>
          <w:szCs w:val="18"/>
          <w:highlight w:val="none"/>
        </w:rPr>
        <w:t>三</w:t>
      </w:r>
      <w:r>
        <w:rPr>
          <w:rFonts w:hint="default" w:ascii="Times New Roman" w:hAnsi="Times New Roman" w:cs="Times New Roman"/>
          <w:b/>
          <w:color w:val="auto"/>
          <w:sz w:val="24"/>
          <w:szCs w:val="18"/>
          <w:highlight w:val="none"/>
          <w:lang w:eastAsia="zh-CN"/>
        </w:rPr>
        <w:t>）</w:t>
      </w:r>
      <w:r>
        <w:rPr>
          <w:rFonts w:hint="default" w:ascii="Times New Roman" w:hAnsi="Times New Roman" w:cs="Times New Roman"/>
          <w:b/>
          <w:color w:val="auto"/>
          <w:sz w:val="24"/>
          <w:szCs w:val="18"/>
          <w:highlight w:val="none"/>
        </w:rPr>
        <w:t>近年的类似项目情况表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6600"/>
      </w:tblGrid>
      <w:tr w14:paraId="4CAB1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96" w:type="dxa"/>
            <w:vAlign w:val="center"/>
          </w:tcPr>
          <w:p w14:paraId="5C6ECC0B">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项目名称</w:t>
            </w:r>
          </w:p>
        </w:tc>
        <w:tc>
          <w:tcPr>
            <w:tcW w:w="6600" w:type="dxa"/>
            <w:vAlign w:val="center"/>
          </w:tcPr>
          <w:p w14:paraId="097B4588">
            <w:pPr>
              <w:adjustRightInd w:val="0"/>
              <w:snapToGrid w:val="0"/>
              <w:jc w:val="center"/>
              <w:rPr>
                <w:rFonts w:hint="default" w:ascii="Times New Roman" w:hAnsi="Times New Roman" w:cs="Times New Roman"/>
                <w:color w:val="auto"/>
                <w:sz w:val="21"/>
                <w:szCs w:val="21"/>
                <w:highlight w:val="none"/>
              </w:rPr>
            </w:pPr>
          </w:p>
        </w:tc>
      </w:tr>
      <w:tr w14:paraId="02329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1696" w:type="dxa"/>
            <w:vAlign w:val="center"/>
          </w:tcPr>
          <w:p w14:paraId="59CE9785">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服务内容</w:t>
            </w:r>
          </w:p>
        </w:tc>
        <w:tc>
          <w:tcPr>
            <w:tcW w:w="6600" w:type="dxa"/>
            <w:vAlign w:val="center"/>
          </w:tcPr>
          <w:p w14:paraId="79C15250">
            <w:pPr>
              <w:adjustRightInd w:val="0"/>
              <w:snapToGrid w:val="0"/>
              <w:jc w:val="center"/>
              <w:rPr>
                <w:rFonts w:hint="default" w:ascii="Times New Roman" w:hAnsi="Times New Roman" w:cs="Times New Roman"/>
                <w:color w:val="auto"/>
                <w:sz w:val="21"/>
                <w:szCs w:val="21"/>
                <w:highlight w:val="none"/>
              </w:rPr>
            </w:pPr>
          </w:p>
        </w:tc>
      </w:tr>
      <w:tr w14:paraId="4AF34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96" w:type="dxa"/>
            <w:vAlign w:val="center"/>
          </w:tcPr>
          <w:p w14:paraId="52263D36">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甲方名称</w:t>
            </w:r>
          </w:p>
        </w:tc>
        <w:tc>
          <w:tcPr>
            <w:tcW w:w="6600" w:type="dxa"/>
            <w:vAlign w:val="center"/>
          </w:tcPr>
          <w:p w14:paraId="04BC2DBF">
            <w:pPr>
              <w:adjustRightInd w:val="0"/>
              <w:snapToGrid w:val="0"/>
              <w:jc w:val="center"/>
              <w:rPr>
                <w:rFonts w:hint="default" w:ascii="Times New Roman" w:hAnsi="Times New Roman" w:cs="Times New Roman"/>
                <w:color w:val="auto"/>
                <w:sz w:val="21"/>
                <w:szCs w:val="21"/>
                <w:highlight w:val="none"/>
              </w:rPr>
            </w:pPr>
          </w:p>
        </w:tc>
      </w:tr>
      <w:tr w14:paraId="39796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96" w:type="dxa"/>
            <w:vAlign w:val="center"/>
          </w:tcPr>
          <w:p w14:paraId="3F7DECA5">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甲方联系人</w:t>
            </w:r>
          </w:p>
          <w:p w14:paraId="3F227C3E">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及电话</w:t>
            </w:r>
          </w:p>
        </w:tc>
        <w:tc>
          <w:tcPr>
            <w:tcW w:w="6600" w:type="dxa"/>
            <w:vAlign w:val="center"/>
          </w:tcPr>
          <w:p w14:paraId="4265983E">
            <w:pPr>
              <w:adjustRightInd w:val="0"/>
              <w:snapToGrid w:val="0"/>
              <w:jc w:val="center"/>
              <w:rPr>
                <w:rFonts w:hint="default" w:ascii="Times New Roman" w:hAnsi="Times New Roman" w:cs="Times New Roman"/>
                <w:color w:val="auto"/>
                <w:sz w:val="21"/>
                <w:szCs w:val="21"/>
                <w:highlight w:val="none"/>
              </w:rPr>
            </w:pPr>
          </w:p>
        </w:tc>
      </w:tr>
      <w:tr w14:paraId="4283C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96" w:type="dxa"/>
            <w:vAlign w:val="center"/>
          </w:tcPr>
          <w:p w14:paraId="1687F43B">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合同价格</w:t>
            </w:r>
          </w:p>
        </w:tc>
        <w:tc>
          <w:tcPr>
            <w:tcW w:w="6600" w:type="dxa"/>
            <w:vAlign w:val="center"/>
          </w:tcPr>
          <w:p w14:paraId="1742A4F8">
            <w:pPr>
              <w:adjustRightInd w:val="0"/>
              <w:snapToGrid w:val="0"/>
              <w:jc w:val="center"/>
              <w:rPr>
                <w:rFonts w:hint="default" w:ascii="Times New Roman" w:hAnsi="Times New Roman" w:cs="Times New Roman"/>
                <w:color w:val="auto"/>
                <w:sz w:val="21"/>
                <w:szCs w:val="21"/>
                <w:highlight w:val="none"/>
              </w:rPr>
            </w:pPr>
          </w:p>
        </w:tc>
      </w:tr>
      <w:tr w14:paraId="5CCA8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96" w:type="dxa"/>
            <w:vAlign w:val="center"/>
          </w:tcPr>
          <w:p w14:paraId="23AAF220">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项目负责人</w:t>
            </w:r>
          </w:p>
        </w:tc>
        <w:tc>
          <w:tcPr>
            <w:tcW w:w="6600" w:type="dxa"/>
            <w:vAlign w:val="center"/>
          </w:tcPr>
          <w:p w14:paraId="40A01382">
            <w:pPr>
              <w:adjustRightInd w:val="0"/>
              <w:snapToGrid w:val="0"/>
              <w:jc w:val="center"/>
              <w:rPr>
                <w:rFonts w:hint="default" w:ascii="Times New Roman" w:hAnsi="Times New Roman" w:cs="Times New Roman"/>
                <w:color w:val="auto"/>
                <w:sz w:val="21"/>
                <w:szCs w:val="21"/>
                <w:highlight w:val="none"/>
              </w:rPr>
            </w:pPr>
          </w:p>
        </w:tc>
      </w:tr>
      <w:tr w14:paraId="090E8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96" w:type="dxa"/>
            <w:vAlign w:val="center"/>
          </w:tcPr>
          <w:p w14:paraId="02E4D761">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项目概况</w:t>
            </w:r>
          </w:p>
          <w:p w14:paraId="35C0DB61">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及履约情况</w:t>
            </w:r>
          </w:p>
        </w:tc>
        <w:tc>
          <w:tcPr>
            <w:tcW w:w="6600" w:type="dxa"/>
            <w:vAlign w:val="center"/>
          </w:tcPr>
          <w:p w14:paraId="2093A957">
            <w:pPr>
              <w:adjustRightInd w:val="0"/>
              <w:snapToGrid w:val="0"/>
              <w:jc w:val="center"/>
              <w:rPr>
                <w:rFonts w:hint="default" w:ascii="Times New Roman" w:hAnsi="Times New Roman" w:cs="Times New Roman"/>
                <w:color w:val="auto"/>
                <w:sz w:val="21"/>
                <w:szCs w:val="21"/>
                <w:highlight w:val="none"/>
              </w:rPr>
            </w:pPr>
          </w:p>
        </w:tc>
      </w:tr>
      <w:tr w14:paraId="40040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96" w:type="dxa"/>
            <w:vAlign w:val="center"/>
          </w:tcPr>
          <w:p w14:paraId="2C241E34">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备注</w:t>
            </w:r>
          </w:p>
        </w:tc>
        <w:tc>
          <w:tcPr>
            <w:tcW w:w="6600" w:type="dxa"/>
            <w:vAlign w:val="center"/>
          </w:tcPr>
          <w:p w14:paraId="0C80D969">
            <w:pPr>
              <w:adjustRightInd w:val="0"/>
              <w:snapToGrid w:val="0"/>
              <w:jc w:val="center"/>
              <w:rPr>
                <w:rFonts w:hint="default" w:ascii="Times New Roman" w:hAnsi="Times New Roman" w:cs="Times New Roman"/>
                <w:color w:val="auto"/>
                <w:sz w:val="21"/>
                <w:szCs w:val="21"/>
                <w:highlight w:val="none"/>
              </w:rPr>
            </w:pPr>
          </w:p>
        </w:tc>
      </w:tr>
    </w:tbl>
    <w:p w14:paraId="4F285E55">
      <w:pPr>
        <w:adjustRightInd w:val="0"/>
        <w:snapToGrid w:val="0"/>
        <w:spacing w:after="156" w:afterLines="50" w:line="300" w:lineRule="auto"/>
        <w:ind w:firstLine="420" w:firstLineChars="200"/>
        <w:jc w:val="both"/>
        <w:rPr>
          <w:rFonts w:hint="default" w:ascii="Times New Roman" w:hAnsi="Times New Roman" w:cs="Times New Roman"/>
          <w:color w:val="auto"/>
          <w:sz w:val="21"/>
          <w:szCs w:val="18"/>
          <w:highlight w:val="none"/>
        </w:rPr>
      </w:pPr>
      <w:r>
        <w:rPr>
          <w:rFonts w:hint="default" w:ascii="Times New Roman" w:hAnsi="Times New Roman" w:cs="Times New Roman"/>
          <w:color w:val="auto"/>
          <w:sz w:val="21"/>
          <w:szCs w:val="18"/>
          <w:highlight w:val="none"/>
        </w:rPr>
        <w:t>注</w:t>
      </w:r>
      <w:r>
        <w:rPr>
          <w:rFonts w:hint="default" w:ascii="Times New Roman" w:hAnsi="Times New Roman" w:cs="Times New Roman"/>
          <w:color w:val="auto"/>
          <w:sz w:val="21"/>
          <w:szCs w:val="18"/>
          <w:highlight w:val="none"/>
          <w:lang w:eastAsia="zh-CN"/>
        </w:rPr>
        <w:t>：</w:t>
      </w:r>
      <w:r>
        <w:rPr>
          <w:rFonts w:hint="default" w:ascii="Times New Roman" w:hAnsi="Times New Roman" w:cs="Times New Roman"/>
          <w:b/>
          <w:color w:val="auto"/>
          <w:sz w:val="21"/>
          <w:szCs w:val="18"/>
          <w:highlight w:val="none"/>
        </w:rPr>
        <w:t>一项目填一个表</w:t>
      </w:r>
      <w:r>
        <w:rPr>
          <w:rFonts w:hint="default" w:ascii="Times New Roman" w:hAnsi="Times New Roman" w:cs="Times New Roman"/>
          <w:color w:val="auto"/>
          <w:sz w:val="21"/>
          <w:szCs w:val="18"/>
          <w:highlight w:val="none"/>
        </w:rPr>
        <w:t>，供应商应根据第一章及第三章要求在本表后附相关证明材料。</w:t>
      </w:r>
    </w:p>
    <w:p w14:paraId="4DCE4A70">
      <w:pPr>
        <w:adjustRightInd w:val="0"/>
        <w:snapToGrid w:val="0"/>
        <w:spacing w:after="156" w:afterLines="50" w:line="300" w:lineRule="auto"/>
        <w:ind w:firstLine="480" w:firstLineChars="200"/>
        <w:jc w:val="both"/>
        <w:rPr>
          <w:rFonts w:hint="default" w:ascii="Times New Roman" w:hAnsi="Times New Roman" w:cs="Times New Roman"/>
          <w:color w:val="auto"/>
          <w:sz w:val="24"/>
          <w:szCs w:val="18"/>
          <w:highlight w:val="none"/>
        </w:rPr>
      </w:pPr>
    </w:p>
    <w:p w14:paraId="0011AD19">
      <w:pPr>
        <w:adjustRightInd w:val="0"/>
        <w:snapToGrid w:val="0"/>
        <w:spacing w:after="156" w:afterLines="50" w:line="300" w:lineRule="auto"/>
        <w:ind w:firstLine="480" w:firstLineChars="200"/>
        <w:jc w:val="both"/>
        <w:rPr>
          <w:rFonts w:hint="default" w:ascii="Times New Roman" w:hAnsi="Times New Roman" w:cs="Times New Roman"/>
          <w:color w:val="auto"/>
          <w:sz w:val="24"/>
          <w:szCs w:val="18"/>
          <w:highlight w:val="none"/>
        </w:rPr>
      </w:pPr>
    </w:p>
    <w:p w14:paraId="499027B9">
      <w:pPr>
        <w:adjustRightInd w:val="0"/>
        <w:snapToGrid w:val="0"/>
        <w:spacing w:after="156" w:afterLines="50" w:line="300" w:lineRule="auto"/>
        <w:ind w:firstLine="480" w:firstLineChars="200"/>
        <w:jc w:val="both"/>
        <w:rPr>
          <w:rFonts w:hint="default" w:ascii="Times New Roman" w:hAnsi="Times New Roman" w:cs="Times New Roman"/>
          <w:color w:val="auto"/>
          <w:sz w:val="24"/>
          <w:szCs w:val="18"/>
          <w:highlight w:val="none"/>
        </w:rPr>
      </w:pPr>
    </w:p>
    <w:p w14:paraId="600958E4">
      <w:pPr>
        <w:adjustRightInd w:val="0"/>
        <w:snapToGrid w:val="0"/>
        <w:spacing w:after="156" w:afterLines="50" w:line="300" w:lineRule="auto"/>
        <w:ind w:firstLine="480" w:firstLineChars="200"/>
        <w:jc w:val="both"/>
        <w:rPr>
          <w:rFonts w:hint="default" w:ascii="Times New Roman" w:hAnsi="Times New Roman" w:cs="Times New Roman"/>
          <w:color w:val="auto"/>
          <w:sz w:val="24"/>
          <w:szCs w:val="18"/>
          <w:highlight w:val="none"/>
        </w:rPr>
        <w:sectPr>
          <w:pgSz w:w="11906" w:h="16838"/>
          <w:pgMar w:top="1440" w:right="1800" w:bottom="1440" w:left="1800" w:header="851" w:footer="992" w:gutter="0"/>
          <w:cols w:space="425" w:num="1"/>
          <w:docGrid w:type="lines" w:linePitch="312" w:charSpace="0"/>
        </w:sectPr>
      </w:pPr>
    </w:p>
    <w:p w14:paraId="52BDBDD9">
      <w:pPr>
        <w:adjustRightInd w:val="0"/>
        <w:snapToGrid w:val="0"/>
        <w:spacing w:after="156" w:afterLines="50" w:line="300" w:lineRule="auto"/>
        <w:jc w:val="center"/>
        <w:rPr>
          <w:rFonts w:hint="default" w:ascii="Times New Roman" w:hAnsi="Times New Roman" w:cs="Times New Roman"/>
          <w:b/>
          <w:color w:val="auto"/>
          <w:sz w:val="24"/>
          <w:szCs w:val="18"/>
          <w:highlight w:val="none"/>
        </w:rPr>
      </w:pPr>
      <w:r>
        <w:rPr>
          <w:rFonts w:hint="default" w:ascii="Times New Roman" w:hAnsi="Times New Roman" w:cs="Times New Roman"/>
          <w:b/>
          <w:color w:val="auto"/>
          <w:sz w:val="24"/>
          <w:szCs w:val="18"/>
          <w:highlight w:val="none"/>
          <w:lang w:eastAsia="zh-CN"/>
        </w:rPr>
        <w:t>（</w:t>
      </w:r>
      <w:r>
        <w:rPr>
          <w:rFonts w:hint="default" w:ascii="Times New Roman" w:hAnsi="Times New Roman" w:cs="Times New Roman"/>
          <w:b/>
          <w:color w:val="auto"/>
          <w:sz w:val="24"/>
          <w:szCs w:val="18"/>
          <w:highlight w:val="none"/>
        </w:rPr>
        <w:t>四</w:t>
      </w:r>
      <w:r>
        <w:rPr>
          <w:rFonts w:hint="default" w:ascii="Times New Roman" w:hAnsi="Times New Roman" w:cs="Times New Roman"/>
          <w:b/>
          <w:color w:val="auto"/>
          <w:sz w:val="24"/>
          <w:szCs w:val="18"/>
          <w:highlight w:val="none"/>
          <w:lang w:eastAsia="zh-CN"/>
        </w:rPr>
        <w:t>）</w:t>
      </w:r>
      <w:r>
        <w:rPr>
          <w:rFonts w:hint="default" w:ascii="Times New Roman" w:hAnsi="Times New Roman" w:cs="Times New Roman"/>
          <w:b/>
          <w:color w:val="auto"/>
          <w:sz w:val="24"/>
          <w:szCs w:val="18"/>
          <w:highlight w:val="none"/>
        </w:rPr>
        <w:t>拟委托主要人员汇总表</w:t>
      </w:r>
    </w:p>
    <w:tbl>
      <w:tblPr>
        <w:tblStyle w:val="13"/>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530"/>
        <w:gridCol w:w="866"/>
        <w:gridCol w:w="866"/>
        <w:gridCol w:w="866"/>
        <w:gridCol w:w="1542"/>
        <w:gridCol w:w="709"/>
        <w:gridCol w:w="1276"/>
        <w:gridCol w:w="850"/>
      </w:tblGrid>
      <w:tr w14:paraId="64789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704" w:type="dxa"/>
            <w:vMerge w:val="restart"/>
            <w:vAlign w:val="center"/>
          </w:tcPr>
          <w:p w14:paraId="5CCAF1A1">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序号</w:t>
            </w:r>
          </w:p>
        </w:tc>
        <w:tc>
          <w:tcPr>
            <w:tcW w:w="1530" w:type="dxa"/>
            <w:vMerge w:val="restart"/>
            <w:vAlign w:val="center"/>
          </w:tcPr>
          <w:p w14:paraId="4829B32E">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本项目任职</w:t>
            </w:r>
          </w:p>
        </w:tc>
        <w:tc>
          <w:tcPr>
            <w:tcW w:w="866" w:type="dxa"/>
            <w:vMerge w:val="restart"/>
            <w:vAlign w:val="center"/>
          </w:tcPr>
          <w:p w14:paraId="51179255">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姓名</w:t>
            </w:r>
          </w:p>
        </w:tc>
        <w:tc>
          <w:tcPr>
            <w:tcW w:w="866" w:type="dxa"/>
            <w:vMerge w:val="restart"/>
            <w:vAlign w:val="center"/>
          </w:tcPr>
          <w:p w14:paraId="3A87760D">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职称</w:t>
            </w:r>
          </w:p>
        </w:tc>
        <w:tc>
          <w:tcPr>
            <w:tcW w:w="866" w:type="dxa"/>
            <w:vMerge w:val="restart"/>
            <w:vAlign w:val="center"/>
          </w:tcPr>
          <w:p w14:paraId="41BD3094">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专业</w:t>
            </w:r>
          </w:p>
        </w:tc>
        <w:tc>
          <w:tcPr>
            <w:tcW w:w="3527" w:type="dxa"/>
            <w:gridSpan w:val="3"/>
            <w:vAlign w:val="center"/>
          </w:tcPr>
          <w:p w14:paraId="5C55D3E8">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职业或执业资格证明</w:t>
            </w:r>
          </w:p>
        </w:tc>
        <w:tc>
          <w:tcPr>
            <w:tcW w:w="850" w:type="dxa"/>
            <w:vMerge w:val="restart"/>
            <w:vAlign w:val="center"/>
          </w:tcPr>
          <w:p w14:paraId="58B17025">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备注</w:t>
            </w:r>
          </w:p>
        </w:tc>
      </w:tr>
      <w:tr w14:paraId="22571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04" w:type="dxa"/>
            <w:vMerge w:val="continue"/>
            <w:vAlign w:val="center"/>
          </w:tcPr>
          <w:p w14:paraId="01EFC2C7">
            <w:pPr>
              <w:adjustRightInd w:val="0"/>
              <w:snapToGrid w:val="0"/>
              <w:jc w:val="center"/>
              <w:rPr>
                <w:rFonts w:hint="default" w:ascii="Times New Roman" w:hAnsi="Times New Roman" w:cs="Times New Roman"/>
                <w:color w:val="auto"/>
                <w:sz w:val="21"/>
                <w:szCs w:val="21"/>
                <w:highlight w:val="none"/>
              </w:rPr>
            </w:pPr>
          </w:p>
        </w:tc>
        <w:tc>
          <w:tcPr>
            <w:tcW w:w="1530" w:type="dxa"/>
            <w:vMerge w:val="continue"/>
            <w:vAlign w:val="center"/>
          </w:tcPr>
          <w:p w14:paraId="6F119855">
            <w:pPr>
              <w:adjustRightInd w:val="0"/>
              <w:snapToGrid w:val="0"/>
              <w:jc w:val="center"/>
              <w:rPr>
                <w:rFonts w:hint="default" w:ascii="Times New Roman" w:hAnsi="Times New Roman" w:cs="Times New Roman"/>
                <w:color w:val="auto"/>
                <w:sz w:val="21"/>
                <w:szCs w:val="21"/>
                <w:highlight w:val="none"/>
              </w:rPr>
            </w:pPr>
          </w:p>
        </w:tc>
        <w:tc>
          <w:tcPr>
            <w:tcW w:w="866" w:type="dxa"/>
            <w:vMerge w:val="continue"/>
            <w:vAlign w:val="center"/>
          </w:tcPr>
          <w:p w14:paraId="67D5407B">
            <w:pPr>
              <w:adjustRightInd w:val="0"/>
              <w:snapToGrid w:val="0"/>
              <w:jc w:val="center"/>
              <w:rPr>
                <w:rFonts w:hint="default" w:ascii="Times New Roman" w:hAnsi="Times New Roman" w:cs="Times New Roman"/>
                <w:color w:val="auto"/>
                <w:sz w:val="21"/>
                <w:szCs w:val="21"/>
                <w:highlight w:val="none"/>
              </w:rPr>
            </w:pPr>
          </w:p>
        </w:tc>
        <w:tc>
          <w:tcPr>
            <w:tcW w:w="866" w:type="dxa"/>
            <w:vMerge w:val="continue"/>
            <w:vAlign w:val="center"/>
          </w:tcPr>
          <w:p w14:paraId="0959612D">
            <w:pPr>
              <w:adjustRightInd w:val="0"/>
              <w:snapToGrid w:val="0"/>
              <w:jc w:val="center"/>
              <w:rPr>
                <w:rFonts w:hint="default" w:ascii="Times New Roman" w:hAnsi="Times New Roman" w:cs="Times New Roman"/>
                <w:color w:val="auto"/>
                <w:sz w:val="21"/>
                <w:szCs w:val="21"/>
                <w:highlight w:val="none"/>
              </w:rPr>
            </w:pPr>
          </w:p>
        </w:tc>
        <w:tc>
          <w:tcPr>
            <w:tcW w:w="866" w:type="dxa"/>
            <w:vMerge w:val="continue"/>
            <w:vAlign w:val="center"/>
          </w:tcPr>
          <w:p w14:paraId="32165941">
            <w:pPr>
              <w:adjustRightInd w:val="0"/>
              <w:snapToGrid w:val="0"/>
              <w:jc w:val="center"/>
              <w:rPr>
                <w:rFonts w:hint="default" w:ascii="Times New Roman" w:hAnsi="Times New Roman" w:cs="Times New Roman"/>
                <w:color w:val="auto"/>
                <w:sz w:val="21"/>
                <w:szCs w:val="21"/>
                <w:highlight w:val="none"/>
              </w:rPr>
            </w:pPr>
          </w:p>
        </w:tc>
        <w:tc>
          <w:tcPr>
            <w:tcW w:w="1542" w:type="dxa"/>
            <w:vAlign w:val="center"/>
          </w:tcPr>
          <w:p w14:paraId="54930ED3">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证书名称</w:t>
            </w:r>
          </w:p>
        </w:tc>
        <w:tc>
          <w:tcPr>
            <w:tcW w:w="709" w:type="dxa"/>
            <w:vAlign w:val="center"/>
          </w:tcPr>
          <w:p w14:paraId="45C36714">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级别</w:t>
            </w:r>
          </w:p>
        </w:tc>
        <w:tc>
          <w:tcPr>
            <w:tcW w:w="1276" w:type="dxa"/>
            <w:vAlign w:val="center"/>
          </w:tcPr>
          <w:p w14:paraId="1AF7F148">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证号</w:t>
            </w:r>
          </w:p>
        </w:tc>
        <w:tc>
          <w:tcPr>
            <w:tcW w:w="850" w:type="dxa"/>
            <w:vMerge w:val="continue"/>
            <w:vAlign w:val="center"/>
          </w:tcPr>
          <w:p w14:paraId="4F7504D6">
            <w:pPr>
              <w:adjustRightInd w:val="0"/>
              <w:snapToGrid w:val="0"/>
              <w:jc w:val="center"/>
              <w:rPr>
                <w:rFonts w:hint="default" w:ascii="Times New Roman" w:hAnsi="Times New Roman" w:cs="Times New Roman"/>
                <w:color w:val="auto"/>
                <w:sz w:val="21"/>
                <w:szCs w:val="21"/>
                <w:highlight w:val="none"/>
              </w:rPr>
            </w:pPr>
          </w:p>
        </w:tc>
      </w:tr>
      <w:tr w14:paraId="705D6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4" w:type="dxa"/>
            <w:vAlign w:val="center"/>
          </w:tcPr>
          <w:p w14:paraId="7F402185">
            <w:pPr>
              <w:adjustRightInd w:val="0"/>
              <w:snapToGrid w:val="0"/>
              <w:jc w:val="center"/>
              <w:rPr>
                <w:rFonts w:hint="default" w:ascii="Times New Roman" w:hAnsi="Times New Roman" w:cs="Times New Roman"/>
                <w:color w:val="auto"/>
                <w:sz w:val="21"/>
                <w:szCs w:val="21"/>
                <w:highlight w:val="none"/>
              </w:rPr>
            </w:pPr>
          </w:p>
        </w:tc>
        <w:tc>
          <w:tcPr>
            <w:tcW w:w="1530" w:type="dxa"/>
            <w:vAlign w:val="center"/>
          </w:tcPr>
          <w:p w14:paraId="1A0FC008">
            <w:pPr>
              <w:adjustRightInd w:val="0"/>
              <w:snapToGrid w:val="0"/>
              <w:jc w:val="center"/>
              <w:rPr>
                <w:rFonts w:hint="default" w:ascii="Times New Roman" w:hAnsi="Times New Roman" w:cs="Times New Roman"/>
                <w:color w:val="auto"/>
                <w:sz w:val="21"/>
                <w:szCs w:val="21"/>
                <w:highlight w:val="none"/>
              </w:rPr>
            </w:pPr>
          </w:p>
        </w:tc>
        <w:tc>
          <w:tcPr>
            <w:tcW w:w="866" w:type="dxa"/>
            <w:vAlign w:val="center"/>
          </w:tcPr>
          <w:p w14:paraId="0B52A276">
            <w:pPr>
              <w:adjustRightInd w:val="0"/>
              <w:snapToGrid w:val="0"/>
              <w:jc w:val="center"/>
              <w:rPr>
                <w:rFonts w:hint="default" w:ascii="Times New Roman" w:hAnsi="Times New Roman" w:cs="Times New Roman"/>
                <w:color w:val="auto"/>
                <w:sz w:val="21"/>
                <w:szCs w:val="21"/>
                <w:highlight w:val="none"/>
              </w:rPr>
            </w:pPr>
          </w:p>
        </w:tc>
        <w:tc>
          <w:tcPr>
            <w:tcW w:w="866" w:type="dxa"/>
            <w:vAlign w:val="center"/>
          </w:tcPr>
          <w:p w14:paraId="36AED8FC">
            <w:pPr>
              <w:adjustRightInd w:val="0"/>
              <w:snapToGrid w:val="0"/>
              <w:jc w:val="center"/>
              <w:rPr>
                <w:rFonts w:hint="default" w:ascii="Times New Roman" w:hAnsi="Times New Roman" w:cs="Times New Roman"/>
                <w:color w:val="auto"/>
                <w:sz w:val="21"/>
                <w:szCs w:val="21"/>
                <w:highlight w:val="none"/>
              </w:rPr>
            </w:pPr>
          </w:p>
        </w:tc>
        <w:tc>
          <w:tcPr>
            <w:tcW w:w="866" w:type="dxa"/>
            <w:vAlign w:val="center"/>
          </w:tcPr>
          <w:p w14:paraId="039016D9">
            <w:pPr>
              <w:adjustRightInd w:val="0"/>
              <w:snapToGrid w:val="0"/>
              <w:jc w:val="center"/>
              <w:rPr>
                <w:rFonts w:hint="default" w:ascii="Times New Roman" w:hAnsi="Times New Roman" w:cs="Times New Roman"/>
                <w:color w:val="auto"/>
                <w:sz w:val="21"/>
                <w:szCs w:val="21"/>
                <w:highlight w:val="none"/>
              </w:rPr>
            </w:pPr>
          </w:p>
        </w:tc>
        <w:tc>
          <w:tcPr>
            <w:tcW w:w="1542" w:type="dxa"/>
            <w:vAlign w:val="center"/>
          </w:tcPr>
          <w:p w14:paraId="0C75DE8B">
            <w:pPr>
              <w:adjustRightInd w:val="0"/>
              <w:snapToGrid w:val="0"/>
              <w:jc w:val="center"/>
              <w:rPr>
                <w:rFonts w:hint="default" w:ascii="Times New Roman" w:hAnsi="Times New Roman" w:cs="Times New Roman"/>
                <w:color w:val="auto"/>
                <w:sz w:val="21"/>
                <w:szCs w:val="21"/>
                <w:highlight w:val="none"/>
              </w:rPr>
            </w:pPr>
          </w:p>
        </w:tc>
        <w:tc>
          <w:tcPr>
            <w:tcW w:w="709" w:type="dxa"/>
            <w:vAlign w:val="center"/>
          </w:tcPr>
          <w:p w14:paraId="4BDF1EC7">
            <w:pPr>
              <w:adjustRightInd w:val="0"/>
              <w:snapToGrid w:val="0"/>
              <w:jc w:val="center"/>
              <w:rPr>
                <w:rFonts w:hint="default" w:ascii="Times New Roman" w:hAnsi="Times New Roman" w:cs="Times New Roman"/>
                <w:color w:val="auto"/>
                <w:sz w:val="21"/>
                <w:szCs w:val="21"/>
                <w:highlight w:val="none"/>
              </w:rPr>
            </w:pPr>
          </w:p>
        </w:tc>
        <w:tc>
          <w:tcPr>
            <w:tcW w:w="1276" w:type="dxa"/>
            <w:vAlign w:val="center"/>
          </w:tcPr>
          <w:p w14:paraId="7C5AE1B4">
            <w:pPr>
              <w:adjustRightInd w:val="0"/>
              <w:snapToGrid w:val="0"/>
              <w:jc w:val="center"/>
              <w:rPr>
                <w:rFonts w:hint="default" w:ascii="Times New Roman" w:hAnsi="Times New Roman" w:cs="Times New Roman"/>
                <w:color w:val="auto"/>
                <w:sz w:val="21"/>
                <w:szCs w:val="21"/>
                <w:highlight w:val="none"/>
              </w:rPr>
            </w:pPr>
          </w:p>
        </w:tc>
        <w:tc>
          <w:tcPr>
            <w:tcW w:w="850" w:type="dxa"/>
            <w:vAlign w:val="center"/>
          </w:tcPr>
          <w:p w14:paraId="557B020F">
            <w:pPr>
              <w:adjustRightInd w:val="0"/>
              <w:snapToGrid w:val="0"/>
              <w:jc w:val="center"/>
              <w:rPr>
                <w:rFonts w:hint="default" w:ascii="Times New Roman" w:hAnsi="Times New Roman" w:cs="Times New Roman"/>
                <w:color w:val="auto"/>
                <w:sz w:val="21"/>
                <w:szCs w:val="21"/>
                <w:highlight w:val="none"/>
              </w:rPr>
            </w:pPr>
          </w:p>
        </w:tc>
      </w:tr>
      <w:tr w14:paraId="7D081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4" w:type="dxa"/>
            <w:vAlign w:val="center"/>
          </w:tcPr>
          <w:p w14:paraId="7F085037">
            <w:pPr>
              <w:adjustRightInd w:val="0"/>
              <w:snapToGrid w:val="0"/>
              <w:jc w:val="center"/>
              <w:rPr>
                <w:rFonts w:hint="default" w:ascii="Times New Roman" w:hAnsi="Times New Roman" w:cs="Times New Roman"/>
                <w:color w:val="auto"/>
                <w:sz w:val="21"/>
                <w:szCs w:val="21"/>
                <w:highlight w:val="none"/>
              </w:rPr>
            </w:pPr>
          </w:p>
        </w:tc>
        <w:tc>
          <w:tcPr>
            <w:tcW w:w="1530" w:type="dxa"/>
            <w:vAlign w:val="center"/>
          </w:tcPr>
          <w:p w14:paraId="374347FB">
            <w:pPr>
              <w:adjustRightInd w:val="0"/>
              <w:snapToGrid w:val="0"/>
              <w:jc w:val="center"/>
              <w:rPr>
                <w:rFonts w:hint="default" w:ascii="Times New Roman" w:hAnsi="Times New Roman" w:cs="Times New Roman"/>
                <w:color w:val="auto"/>
                <w:sz w:val="21"/>
                <w:szCs w:val="21"/>
                <w:highlight w:val="none"/>
              </w:rPr>
            </w:pPr>
          </w:p>
        </w:tc>
        <w:tc>
          <w:tcPr>
            <w:tcW w:w="866" w:type="dxa"/>
            <w:vAlign w:val="center"/>
          </w:tcPr>
          <w:p w14:paraId="061DCBBD">
            <w:pPr>
              <w:adjustRightInd w:val="0"/>
              <w:snapToGrid w:val="0"/>
              <w:jc w:val="center"/>
              <w:rPr>
                <w:rFonts w:hint="default" w:ascii="Times New Roman" w:hAnsi="Times New Roman" w:cs="Times New Roman"/>
                <w:color w:val="auto"/>
                <w:sz w:val="21"/>
                <w:szCs w:val="21"/>
                <w:highlight w:val="none"/>
              </w:rPr>
            </w:pPr>
          </w:p>
        </w:tc>
        <w:tc>
          <w:tcPr>
            <w:tcW w:w="866" w:type="dxa"/>
            <w:vAlign w:val="center"/>
          </w:tcPr>
          <w:p w14:paraId="4E726751">
            <w:pPr>
              <w:adjustRightInd w:val="0"/>
              <w:snapToGrid w:val="0"/>
              <w:jc w:val="center"/>
              <w:rPr>
                <w:rFonts w:hint="default" w:ascii="Times New Roman" w:hAnsi="Times New Roman" w:cs="Times New Roman"/>
                <w:color w:val="auto"/>
                <w:sz w:val="21"/>
                <w:szCs w:val="21"/>
                <w:highlight w:val="none"/>
              </w:rPr>
            </w:pPr>
          </w:p>
        </w:tc>
        <w:tc>
          <w:tcPr>
            <w:tcW w:w="866" w:type="dxa"/>
            <w:vAlign w:val="center"/>
          </w:tcPr>
          <w:p w14:paraId="62186FFA">
            <w:pPr>
              <w:adjustRightInd w:val="0"/>
              <w:snapToGrid w:val="0"/>
              <w:jc w:val="center"/>
              <w:rPr>
                <w:rFonts w:hint="default" w:ascii="Times New Roman" w:hAnsi="Times New Roman" w:cs="Times New Roman"/>
                <w:color w:val="auto"/>
                <w:sz w:val="21"/>
                <w:szCs w:val="21"/>
                <w:highlight w:val="none"/>
              </w:rPr>
            </w:pPr>
          </w:p>
        </w:tc>
        <w:tc>
          <w:tcPr>
            <w:tcW w:w="1542" w:type="dxa"/>
            <w:vAlign w:val="center"/>
          </w:tcPr>
          <w:p w14:paraId="6F3F46F3">
            <w:pPr>
              <w:adjustRightInd w:val="0"/>
              <w:snapToGrid w:val="0"/>
              <w:jc w:val="center"/>
              <w:rPr>
                <w:rFonts w:hint="default" w:ascii="Times New Roman" w:hAnsi="Times New Roman" w:cs="Times New Roman"/>
                <w:color w:val="auto"/>
                <w:sz w:val="21"/>
                <w:szCs w:val="21"/>
                <w:highlight w:val="none"/>
              </w:rPr>
            </w:pPr>
          </w:p>
        </w:tc>
        <w:tc>
          <w:tcPr>
            <w:tcW w:w="709" w:type="dxa"/>
            <w:vAlign w:val="center"/>
          </w:tcPr>
          <w:p w14:paraId="5314800D">
            <w:pPr>
              <w:adjustRightInd w:val="0"/>
              <w:snapToGrid w:val="0"/>
              <w:jc w:val="center"/>
              <w:rPr>
                <w:rFonts w:hint="default" w:ascii="Times New Roman" w:hAnsi="Times New Roman" w:cs="Times New Roman"/>
                <w:color w:val="auto"/>
                <w:sz w:val="21"/>
                <w:szCs w:val="21"/>
                <w:highlight w:val="none"/>
              </w:rPr>
            </w:pPr>
          </w:p>
        </w:tc>
        <w:tc>
          <w:tcPr>
            <w:tcW w:w="1276" w:type="dxa"/>
            <w:vAlign w:val="center"/>
          </w:tcPr>
          <w:p w14:paraId="6F721F12">
            <w:pPr>
              <w:adjustRightInd w:val="0"/>
              <w:snapToGrid w:val="0"/>
              <w:jc w:val="center"/>
              <w:rPr>
                <w:rFonts w:hint="default" w:ascii="Times New Roman" w:hAnsi="Times New Roman" w:cs="Times New Roman"/>
                <w:color w:val="auto"/>
                <w:sz w:val="21"/>
                <w:szCs w:val="21"/>
                <w:highlight w:val="none"/>
              </w:rPr>
            </w:pPr>
          </w:p>
        </w:tc>
        <w:tc>
          <w:tcPr>
            <w:tcW w:w="850" w:type="dxa"/>
            <w:vAlign w:val="center"/>
          </w:tcPr>
          <w:p w14:paraId="1658618A">
            <w:pPr>
              <w:adjustRightInd w:val="0"/>
              <w:snapToGrid w:val="0"/>
              <w:jc w:val="center"/>
              <w:rPr>
                <w:rFonts w:hint="default" w:ascii="Times New Roman" w:hAnsi="Times New Roman" w:cs="Times New Roman"/>
                <w:color w:val="auto"/>
                <w:sz w:val="21"/>
                <w:szCs w:val="21"/>
                <w:highlight w:val="none"/>
              </w:rPr>
            </w:pPr>
          </w:p>
        </w:tc>
      </w:tr>
      <w:tr w14:paraId="63F58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4" w:type="dxa"/>
            <w:vAlign w:val="center"/>
          </w:tcPr>
          <w:p w14:paraId="179A0369">
            <w:pPr>
              <w:adjustRightInd w:val="0"/>
              <w:snapToGrid w:val="0"/>
              <w:jc w:val="center"/>
              <w:rPr>
                <w:rFonts w:hint="default" w:ascii="Times New Roman" w:hAnsi="Times New Roman" w:cs="Times New Roman"/>
                <w:color w:val="auto"/>
                <w:sz w:val="21"/>
                <w:szCs w:val="21"/>
                <w:highlight w:val="none"/>
              </w:rPr>
            </w:pPr>
          </w:p>
        </w:tc>
        <w:tc>
          <w:tcPr>
            <w:tcW w:w="1530" w:type="dxa"/>
            <w:vAlign w:val="center"/>
          </w:tcPr>
          <w:p w14:paraId="660974C8">
            <w:pPr>
              <w:adjustRightInd w:val="0"/>
              <w:snapToGrid w:val="0"/>
              <w:jc w:val="center"/>
              <w:rPr>
                <w:rFonts w:hint="default" w:ascii="Times New Roman" w:hAnsi="Times New Roman" w:cs="Times New Roman"/>
                <w:color w:val="auto"/>
                <w:sz w:val="21"/>
                <w:szCs w:val="21"/>
                <w:highlight w:val="none"/>
              </w:rPr>
            </w:pPr>
          </w:p>
        </w:tc>
        <w:tc>
          <w:tcPr>
            <w:tcW w:w="866" w:type="dxa"/>
            <w:vAlign w:val="center"/>
          </w:tcPr>
          <w:p w14:paraId="2BC21D66">
            <w:pPr>
              <w:adjustRightInd w:val="0"/>
              <w:snapToGrid w:val="0"/>
              <w:jc w:val="center"/>
              <w:rPr>
                <w:rFonts w:hint="default" w:ascii="Times New Roman" w:hAnsi="Times New Roman" w:cs="Times New Roman"/>
                <w:color w:val="auto"/>
                <w:sz w:val="21"/>
                <w:szCs w:val="21"/>
                <w:highlight w:val="none"/>
              </w:rPr>
            </w:pPr>
          </w:p>
        </w:tc>
        <w:tc>
          <w:tcPr>
            <w:tcW w:w="866" w:type="dxa"/>
            <w:vAlign w:val="center"/>
          </w:tcPr>
          <w:p w14:paraId="7AEBAAB7">
            <w:pPr>
              <w:adjustRightInd w:val="0"/>
              <w:snapToGrid w:val="0"/>
              <w:jc w:val="center"/>
              <w:rPr>
                <w:rFonts w:hint="default" w:ascii="Times New Roman" w:hAnsi="Times New Roman" w:cs="Times New Roman"/>
                <w:color w:val="auto"/>
                <w:sz w:val="21"/>
                <w:szCs w:val="21"/>
                <w:highlight w:val="none"/>
              </w:rPr>
            </w:pPr>
          </w:p>
        </w:tc>
        <w:tc>
          <w:tcPr>
            <w:tcW w:w="866" w:type="dxa"/>
            <w:vAlign w:val="center"/>
          </w:tcPr>
          <w:p w14:paraId="43321774">
            <w:pPr>
              <w:adjustRightInd w:val="0"/>
              <w:snapToGrid w:val="0"/>
              <w:jc w:val="center"/>
              <w:rPr>
                <w:rFonts w:hint="default" w:ascii="Times New Roman" w:hAnsi="Times New Roman" w:cs="Times New Roman"/>
                <w:color w:val="auto"/>
                <w:sz w:val="21"/>
                <w:szCs w:val="21"/>
                <w:highlight w:val="none"/>
              </w:rPr>
            </w:pPr>
          </w:p>
        </w:tc>
        <w:tc>
          <w:tcPr>
            <w:tcW w:w="1542" w:type="dxa"/>
            <w:vAlign w:val="center"/>
          </w:tcPr>
          <w:p w14:paraId="423A9316">
            <w:pPr>
              <w:adjustRightInd w:val="0"/>
              <w:snapToGrid w:val="0"/>
              <w:jc w:val="center"/>
              <w:rPr>
                <w:rFonts w:hint="default" w:ascii="Times New Roman" w:hAnsi="Times New Roman" w:cs="Times New Roman"/>
                <w:color w:val="auto"/>
                <w:sz w:val="21"/>
                <w:szCs w:val="21"/>
                <w:highlight w:val="none"/>
              </w:rPr>
            </w:pPr>
          </w:p>
        </w:tc>
        <w:tc>
          <w:tcPr>
            <w:tcW w:w="709" w:type="dxa"/>
            <w:vAlign w:val="center"/>
          </w:tcPr>
          <w:p w14:paraId="0C755710">
            <w:pPr>
              <w:adjustRightInd w:val="0"/>
              <w:snapToGrid w:val="0"/>
              <w:jc w:val="center"/>
              <w:rPr>
                <w:rFonts w:hint="default" w:ascii="Times New Roman" w:hAnsi="Times New Roman" w:cs="Times New Roman"/>
                <w:color w:val="auto"/>
                <w:sz w:val="21"/>
                <w:szCs w:val="21"/>
                <w:highlight w:val="none"/>
              </w:rPr>
            </w:pPr>
          </w:p>
        </w:tc>
        <w:tc>
          <w:tcPr>
            <w:tcW w:w="1276" w:type="dxa"/>
            <w:vAlign w:val="center"/>
          </w:tcPr>
          <w:p w14:paraId="40F6B619">
            <w:pPr>
              <w:adjustRightInd w:val="0"/>
              <w:snapToGrid w:val="0"/>
              <w:jc w:val="center"/>
              <w:rPr>
                <w:rFonts w:hint="default" w:ascii="Times New Roman" w:hAnsi="Times New Roman" w:cs="Times New Roman"/>
                <w:color w:val="auto"/>
                <w:sz w:val="21"/>
                <w:szCs w:val="21"/>
                <w:highlight w:val="none"/>
              </w:rPr>
            </w:pPr>
          </w:p>
        </w:tc>
        <w:tc>
          <w:tcPr>
            <w:tcW w:w="850" w:type="dxa"/>
            <w:vAlign w:val="center"/>
          </w:tcPr>
          <w:p w14:paraId="76749900">
            <w:pPr>
              <w:adjustRightInd w:val="0"/>
              <w:snapToGrid w:val="0"/>
              <w:jc w:val="center"/>
              <w:rPr>
                <w:rFonts w:hint="default" w:ascii="Times New Roman" w:hAnsi="Times New Roman" w:cs="Times New Roman"/>
                <w:color w:val="auto"/>
                <w:sz w:val="21"/>
                <w:szCs w:val="21"/>
                <w:highlight w:val="none"/>
              </w:rPr>
            </w:pPr>
          </w:p>
        </w:tc>
      </w:tr>
      <w:tr w14:paraId="2BE85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4" w:type="dxa"/>
            <w:vAlign w:val="center"/>
          </w:tcPr>
          <w:p w14:paraId="6B280CAD">
            <w:pPr>
              <w:adjustRightInd w:val="0"/>
              <w:snapToGrid w:val="0"/>
              <w:jc w:val="center"/>
              <w:rPr>
                <w:rFonts w:hint="default" w:ascii="Times New Roman" w:hAnsi="Times New Roman" w:cs="Times New Roman"/>
                <w:color w:val="auto"/>
                <w:sz w:val="21"/>
                <w:szCs w:val="21"/>
                <w:highlight w:val="none"/>
              </w:rPr>
            </w:pPr>
          </w:p>
        </w:tc>
        <w:tc>
          <w:tcPr>
            <w:tcW w:w="1530" w:type="dxa"/>
            <w:vAlign w:val="center"/>
          </w:tcPr>
          <w:p w14:paraId="4C828CA2">
            <w:pPr>
              <w:adjustRightInd w:val="0"/>
              <w:snapToGrid w:val="0"/>
              <w:jc w:val="center"/>
              <w:rPr>
                <w:rFonts w:hint="default" w:ascii="Times New Roman" w:hAnsi="Times New Roman" w:cs="Times New Roman"/>
                <w:color w:val="auto"/>
                <w:sz w:val="21"/>
                <w:szCs w:val="21"/>
                <w:highlight w:val="none"/>
              </w:rPr>
            </w:pPr>
          </w:p>
        </w:tc>
        <w:tc>
          <w:tcPr>
            <w:tcW w:w="866" w:type="dxa"/>
            <w:vAlign w:val="center"/>
          </w:tcPr>
          <w:p w14:paraId="6A569082">
            <w:pPr>
              <w:adjustRightInd w:val="0"/>
              <w:snapToGrid w:val="0"/>
              <w:jc w:val="center"/>
              <w:rPr>
                <w:rFonts w:hint="default" w:ascii="Times New Roman" w:hAnsi="Times New Roman" w:cs="Times New Roman"/>
                <w:color w:val="auto"/>
                <w:sz w:val="21"/>
                <w:szCs w:val="21"/>
                <w:highlight w:val="none"/>
              </w:rPr>
            </w:pPr>
          </w:p>
        </w:tc>
        <w:tc>
          <w:tcPr>
            <w:tcW w:w="866" w:type="dxa"/>
            <w:vAlign w:val="center"/>
          </w:tcPr>
          <w:p w14:paraId="34536988">
            <w:pPr>
              <w:adjustRightInd w:val="0"/>
              <w:snapToGrid w:val="0"/>
              <w:jc w:val="center"/>
              <w:rPr>
                <w:rFonts w:hint="default" w:ascii="Times New Roman" w:hAnsi="Times New Roman" w:cs="Times New Roman"/>
                <w:color w:val="auto"/>
                <w:sz w:val="21"/>
                <w:szCs w:val="21"/>
                <w:highlight w:val="none"/>
              </w:rPr>
            </w:pPr>
          </w:p>
        </w:tc>
        <w:tc>
          <w:tcPr>
            <w:tcW w:w="866" w:type="dxa"/>
            <w:vAlign w:val="center"/>
          </w:tcPr>
          <w:p w14:paraId="589BEE9B">
            <w:pPr>
              <w:adjustRightInd w:val="0"/>
              <w:snapToGrid w:val="0"/>
              <w:jc w:val="center"/>
              <w:rPr>
                <w:rFonts w:hint="default" w:ascii="Times New Roman" w:hAnsi="Times New Roman" w:cs="Times New Roman"/>
                <w:color w:val="auto"/>
                <w:sz w:val="21"/>
                <w:szCs w:val="21"/>
                <w:highlight w:val="none"/>
              </w:rPr>
            </w:pPr>
          </w:p>
        </w:tc>
        <w:tc>
          <w:tcPr>
            <w:tcW w:w="1542" w:type="dxa"/>
            <w:vAlign w:val="center"/>
          </w:tcPr>
          <w:p w14:paraId="12513659">
            <w:pPr>
              <w:adjustRightInd w:val="0"/>
              <w:snapToGrid w:val="0"/>
              <w:jc w:val="center"/>
              <w:rPr>
                <w:rFonts w:hint="default" w:ascii="Times New Roman" w:hAnsi="Times New Roman" w:cs="Times New Roman"/>
                <w:color w:val="auto"/>
                <w:sz w:val="21"/>
                <w:szCs w:val="21"/>
                <w:highlight w:val="none"/>
              </w:rPr>
            </w:pPr>
          </w:p>
        </w:tc>
        <w:tc>
          <w:tcPr>
            <w:tcW w:w="709" w:type="dxa"/>
            <w:vAlign w:val="center"/>
          </w:tcPr>
          <w:p w14:paraId="66FCF7AD">
            <w:pPr>
              <w:adjustRightInd w:val="0"/>
              <w:snapToGrid w:val="0"/>
              <w:jc w:val="center"/>
              <w:rPr>
                <w:rFonts w:hint="default" w:ascii="Times New Roman" w:hAnsi="Times New Roman" w:cs="Times New Roman"/>
                <w:color w:val="auto"/>
                <w:sz w:val="21"/>
                <w:szCs w:val="21"/>
                <w:highlight w:val="none"/>
              </w:rPr>
            </w:pPr>
          </w:p>
        </w:tc>
        <w:tc>
          <w:tcPr>
            <w:tcW w:w="1276" w:type="dxa"/>
            <w:vAlign w:val="center"/>
          </w:tcPr>
          <w:p w14:paraId="20ED0F92">
            <w:pPr>
              <w:adjustRightInd w:val="0"/>
              <w:snapToGrid w:val="0"/>
              <w:jc w:val="center"/>
              <w:rPr>
                <w:rFonts w:hint="default" w:ascii="Times New Roman" w:hAnsi="Times New Roman" w:cs="Times New Roman"/>
                <w:color w:val="auto"/>
                <w:sz w:val="21"/>
                <w:szCs w:val="21"/>
                <w:highlight w:val="none"/>
              </w:rPr>
            </w:pPr>
          </w:p>
        </w:tc>
        <w:tc>
          <w:tcPr>
            <w:tcW w:w="850" w:type="dxa"/>
            <w:vAlign w:val="center"/>
          </w:tcPr>
          <w:p w14:paraId="379E2FA9">
            <w:pPr>
              <w:adjustRightInd w:val="0"/>
              <w:snapToGrid w:val="0"/>
              <w:jc w:val="center"/>
              <w:rPr>
                <w:rFonts w:hint="default" w:ascii="Times New Roman" w:hAnsi="Times New Roman" w:cs="Times New Roman"/>
                <w:color w:val="auto"/>
                <w:sz w:val="21"/>
                <w:szCs w:val="21"/>
                <w:highlight w:val="none"/>
              </w:rPr>
            </w:pPr>
          </w:p>
        </w:tc>
      </w:tr>
      <w:tr w14:paraId="769B9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4" w:type="dxa"/>
            <w:vAlign w:val="center"/>
          </w:tcPr>
          <w:p w14:paraId="5DA24AC4">
            <w:pPr>
              <w:adjustRightInd w:val="0"/>
              <w:snapToGrid w:val="0"/>
              <w:jc w:val="center"/>
              <w:rPr>
                <w:rFonts w:hint="default" w:ascii="Times New Roman" w:hAnsi="Times New Roman" w:cs="Times New Roman"/>
                <w:color w:val="auto"/>
                <w:sz w:val="21"/>
                <w:szCs w:val="21"/>
                <w:highlight w:val="none"/>
              </w:rPr>
            </w:pPr>
          </w:p>
        </w:tc>
        <w:tc>
          <w:tcPr>
            <w:tcW w:w="1530" w:type="dxa"/>
            <w:vAlign w:val="center"/>
          </w:tcPr>
          <w:p w14:paraId="0989078E">
            <w:pPr>
              <w:adjustRightInd w:val="0"/>
              <w:snapToGrid w:val="0"/>
              <w:jc w:val="center"/>
              <w:rPr>
                <w:rFonts w:hint="default" w:ascii="Times New Roman" w:hAnsi="Times New Roman" w:cs="Times New Roman"/>
                <w:color w:val="auto"/>
                <w:sz w:val="21"/>
                <w:szCs w:val="21"/>
                <w:highlight w:val="none"/>
              </w:rPr>
            </w:pPr>
          </w:p>
        </w:tc>
        <w:tc>
          <w:tcPr>
            <w:tcW w:w="866" w:type="dxa"/>
            <w:vAlign w:val="center"/>
          </w:tcPr>
          <w:p w14:paraId="0FDA07FF">
            <w:pPr>
              <w:adjustRightInd w:val="0"/>
              <w:snapToGrid w:val="0"/>
              <w:jc w:val="center"/>
              <w:rPr>
                <w:rFonts w:hint="default" w:ascii="Times New Roman" w:hAnsi="Times New Roman" w:cs="Times New Roman"/>
                <w:color w:val="auto"/>
                <w:sz w:val="21"/>
                <w:szCs w:val="21"/>
                <w:highlight w:val="none"/>
              </w:rPr>
            </w:pPr>
          </w:p>
        </w:tc>
        <w:tc>
          <w:tcPr>
            <w:tcW w:w="866" w:type="dxa"/>
            <w:vAlign w:val="center"/>
          </w:tcPr>
          <w:p w14:paraId="7CD810E3">
            <w:pPr>
              <w:adjustRightInd w:val="0"/>
              <w:snapToGrid w:val="0"/>
              <w:jc w:val="center"/>
              <w:rPr>
                <w:rFonts w:hint="default" w:ascii="Times New Roman" w:hAnsi="Times New Roman" w:cs="Times New Roman"/>
                <w:color w:val="auto"/>
                <w:sz w:val="21"/>
                <w:szCs w:val="21"/>
                <w:highlight w:val="none"/>
              </w:rPr>
            </w:pPr>
          </w:p>
        </w:tc>
        <w:tc>
          <w:tcPr>
            <w:tcW w:w="866" w:type="dxa"/>
            <w:vAlign w:val="center"/>
          </w:tcPr>
          <w:p w14:paraId="207D4FB9">
            <w:pPr>
              <w:adjustRightInd w:val="0"/>
              <w:snapToGrid w:val="0"/>
              <w:jc w:val="center"/>
              <w:rPr>
                <w:rFonts w:hint="default" w:ascii="Times New Roman" w:hAnsi="Times New Roman" w:cs="Times New Roman"/>
                <w:color w:val="auto"/>
                <w:sz w:val="21"/>
                <w:szCs w:val="21"/>
                <w:highlight w:val="none"/>
              </w:rPr>
            </w:pPr>
          </w:p>
        </w:tc>
        <w:tc>
          <w:tcPr>
            <w:tcW w:w="1542" w:type="dxa"/>
            <w:vAlign w:val="center"/>
          </w:tcPr>
          <w:p w14:paraId="11E6A1C2">
            <w:pPr>
              <w:adjustRightInd w:val="0"/>
              <w:snapToGrid w:val="0"/>
              <w:jc w:val="center"/>
              <w:rPr>
                <w:rFonts w:hint="default" w:ascii="Times New Roman" w:hAnsi="Times New Roman" w:cs="Times New Roman"/>
                <w:color w:val="auto"/>
                <w:sz w:val="21"/>
                <w:szCs w:val="21"/>
                <w:highlight w:val="none"/>
              </w:rPr>
            </w:pPr>
          </w:p>
        </w:tc>
        <w:tc>
          <w:tcPr>
            <w:tcW w:w="709" w:type="dxa"/>
            <w:vAlign w:val="center"/>
          </w:tcPr>
          <w:p w14:paraId="2CBF87B1">
            <w:pPr>
              <w:adjustRightInd w:val="0"/>
              <w:snapToGrid w:val="0"/>
              <w:jc w:val="center"/>
              <w:rPr>
                <w:rFonts w:hint="default" w:ascii="Times New Roman" w:hAnsi="Times New Roman" w:cs="Times New Roman"/>
                <w:color w:val="auto"/>
                <w:sz w:val="21"/>
                <w:szCs w:val="21"/>
                <w:highlight w:val="none"/>
              </w:rPr>
            </w:pPr>
          </w:p>
        </w:tc>
        <w:tc>
          <w:tcPr>
            <w:tcW w:w="1276" w:type="dxa"/>
            <w:vAlign w:val="center"/>
          </w:tcPr>
          <w:p w14:paraId="7D088497">
            <w:pPr>
              <w:adjustRightInd w:val="0"/>
              <w:snapToGrid w:val="0"/>
              <w:jc w:val="center"/>
              <w:rPr>
                <w:rFonts w:hint="default" w:ascii="Times New Roman" w:hAnsi="Times New Roman" w:cs="Times New Roman"/>
                <w:color w:val="auto"/>
                <w:sz w:val="21"/>
                <w:szCs w:val="21"/>
                <w:highlight w:val="none"/>
              </w:rPr>
            </w:pPr>
          </w:p>
        </w:tc>
        <w:tc>
          <w:tcPr>
            <w:tcW w:w="850" w:type="dxa"/>
            <w:vAlign w:val="center"/>
          </w:tcPr>
          <w:p w14:paraId="589DF181">
            <w:pPr>
              <w:adjustRightInd w:val="0"/>
              <w:snapToGrid w:val="0"/>
              <w:jc w:val="center"/>
              <w:rPr>
                <w:rFonts w:hint="default" w:ascii="Times New Roman" w:hAnsi="Times New Roman" w:cs="Times New Roman"/>
                <w:color w:val="auto"/>
                <w:sz w:val="21"/>
                <w:szCs w:val="21"/>
                <w:highlight w:val="none"/>
              </w:rPr>
            </w:pPr>
          </w:p>
        </w:tc>
      </w:tr>
      <w:tr w14:paraId="1D758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4" w:type="dxa"/>
            <w:vAlign w:val="center"/>
          </w:tcPr>
          <w:p w14:paraId="244AAF1F">
            <w:pPr>
              <w:adjustRightInd w:val="0"/>
              <w:snapToGrid w:val="0"/>
              <w:jc w:val="center"/>
              <w:rPr>
                <w:rFonts w:hint="default" w:ascii="Times New Roman" w:hAnsi="Times New Roman" w:cs="Times New Roman"/>
                <w:color w:val="auto"/>
                <w:sz w:val="21"/>
                <w:szCs w:val="21"/>
                <w:highlight w:val="none"/>
              </w:rPr>
            </w:pPr>
          </w:p>
        </w:tc>
        <w:tc>
          <w:tcPr>
            <w:tcW w:w="1530" w:type="dxa"/>
            <w:vAlign w:val="center"/>
          </w:tcPr>
          <w:p w14:paraId="2C1BFEE2">
            <w:pPr>
              <w:adjustRightInd w:val="0"/>
              <w:snapToGrid w:val="0"/>
              <w:jc w:val="center"/>
              <w:rPr>
                <w:rFonts w:hint="default" w:ascii="Times New Roman" w:hAnsi="Times New Roman" w:cs="Times New Roman"/>
                <w:color w:val="auto"/>
                <w:sz w:val="21"/>
                <w:szCs w:val="21"/>
                <w:highlight w:val="none"/>
              </w:rPr>
            </w:pPr>
          </w:p>
        </w:tc>
        <w:tc>
          <w:tcPr>
            <w:tcW w:w="866" w:type="dxa"/>
            <w:vAlign w:val="center"/>
          </w:tcPr>
          <w:p w14:paraId="5E26B20E">
            <w:pPr>
              <w:adjustRightInd w:val="0"/>
              <w:snapToGrid w:val="0"/>
              <w:jc w:val="center"/>
              <w:rPr>
                <w:rFonts w:hint="default" w:ascii="Times New Roman" w:hAnsi="Times New Roman" w:cs="Times New Roman"/>
                <w:color w:val="auto"/>
                <w:sz w:val="21"/>
                <w:szCs w:val="21"/>
                <w:highlight w:val="none"/>
              </w:rPr>
            </w:pPr>
          </w:p>
        </w:tc>
        <w:tc>
          <w:tcPr>
            <w:tcW w:w="866" w:type="dxa"/>
            <w:vAlign w:val="center"/>
          </w:tcPr>
          <w:p w14:paraId="45EF737A">
            <w:pPr>
              <w:adjustRightInd w:val="0"/>
              <w:snapToGrid w:val="0"/>
              <w:jc w:val="center"/>
              <w:rPr>
                <w:rFonts w:hint="default" w:ascii="Times New Roman" w:hAnsi="Times New Roman" w:cs="Times New Roman"/>
                <w:color w:val="auto"/>
                <w:sz w:val="21"/>
                <w:szCs w:val="21"/>
                <w:highlight w:val="none"/>
              </w:rPr>
            </w:pPr>
          </w:p>
        </w:tc>
        <w:tc>
          <w:tcPr>
            <w:tcW w:w="866" w:type="dxa"/>
            <w:vAlign w:val="center"/>
          </w:tcPr>
          <w:p w14:paraId="62B6FF08">
            <w:pPr>
              <w:adjustRightInd w:val="0"/>
              <w:snapToGrid w:val="0"/>
              <w:jc w:val="center"/>
              <w:rPr>
                <w:rFonts w:hint="default" w:ascii="Times New Roman" w:hAnsi="Times New Roman" w:cs="Times New Roman"/>
                <w:color w:val="auto"/>
                <w:sz w:val="21"/>
                <w:szCs w:val="21"/>
                <w:highlight w:val="none"/>
              </w:rPr>
            </w:pPr>
          </w:p>
        </w:tc>
        <w:tc>
          <w:tcPr>
            <w:tcW w:w="1542" w:type="dxa"/>
            <w:vAlign w:val="center"/>
          </w:tcPr>
          <w:p w14:paraId="6863181D">
            <w:pPr>
              <w:adjustRightInd w:val="0"/>
              <w:snapToGrid w:val="0"/>
              <w:jc w:val="center"/>
              <w:rPr>
                <w:rFonts w:hint="default" w:ascii="Times New Roman" w:hAnsi="Times New Roman" w:cs="Times New Roman"/>
                <w:color w:val="auto"/>
                <w:sz w:val="21"/>
                <w:szCs w:val="21"/>
                <w:highlight w:val="none"/>
              </w:rPr>
            </w:pPr>
          </w:p>
        </w:tc>
        <w:tc>
          <w:tcPr>
            <w:tcW w:w="709" w:type="dxa"/>
            <w:vAlign w:val="center"/>
          </w:tcPr>
          <w:p w14:paraId="5226A042">
            <w:pPr>
              <w:adjustRightInd w:val="0"/>
              <w:snapToGrid w:val="0"/>
              <w:jc w:val="center"/>
              <w:rPr>
                <w:rFonts w:hint="default" w:ascii="Times New Roman" w:hAnsi="Times New Roman" w:cs="Times New Roman"/>
                <w:color w:val="auto"/>
                <w:sz w:val="21"/>
                <w:szCs w:val="21"/>
                <w:highlight w:val="none"/>
              </w:rPr>
            </w:pPr>
          </w:p>
        </w:tc>
        <w:tc>
          <w:tcPr>
            <w:tcW w:w="1276" w:type="dxa"/>
            <w:vAlign w:val="center"/>
          </w:tcPr>
          <w:p w14:paraId="28528F97">
            <w:pPr>
              <w:adjustRightInd w:val="0"/>
              <w:snapToGrid w:val="0"/>
              <w:jc w:val="center"/>
              <w:rPr>
                <w:rFonts w:hint="default" w:ascii="Times New Roman" w:hAnsi="Times New Roman" w:cs="Times New Roman"/>
                <w:color w:val="auto"/>
                <w:sz w:val="21"/>
                <w:szCs w:val="21"/>
                <w:highlight w:val="none"/>
              </w:rPr>
            </w:pPr>
          </w:p>
        </w:tc>
        <w:tc>
          <w:tcPr>
            <w:tcW w:w="850" w:type="dxa"/>
            <w:vAlign w:val="center"/>
          </w:tcPr>
          <w:p w14:paraId="16EE3D43">
            <w:pPr>
              <w:adjustRightInd w:val="0"/>
              <w:snapToGrid w:val="0"/>
              <w:jc w:val="center"/>
              <w:rPr>
                <w:rFonts w:hint="default" w:ascii="Times New Roman" w:hAnsi="Times New Roman" w:cs="Times New Roman"/>
                <w:color w:val="auto"/>
                <w:sz w:val="21"/>
                <w:szCs w:val="21"/>
                <w:highlight w:val="none"/>
              </w:rPr>
            </w:pPr>
          </w:p>
        </w:tc>
      </w:tr>
      <w:tr w14:paraId="5791B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4" w:type="dxa"/>
            <w:vAlign w:val="center"/>
          </w:tcPr>
          <w:p w14:paraId="291B7579">
            <w:pPr>
              <w:adjustRightInd w:val="0"/>
              <w:snapToGrid w:val="0"/>
              <w:jc w:val="center"/>
              <w:rPr>
                <w:rFonts w:hint="default" w:ascii="Times New Roman" w:hAnsi="Times New Roman" w:cs="Times New Roman"/>
                <w:color w:val="auto"/>
                <w:sz w:val="21"/>
                <w:szCs w:val="21"/>
                <w:highlight w:val="none"/>
              </w:rPr>
            </w:pPr>
          </w:p>
        </w:tc>
        <w:tc>
          <w:tcPr>
            <w:tcW w:w="1530" w:type="dxa"/>
            <w:vAlign w:val="center"/>
          </w:tcPr>
          <w:p w14:paraId="063A2940">
            <w:pPr>
              <w:adjustRightInd w:val="0"/>
              <w:snapToGrid w:val="0"/>
              <w:jc w:val="center"/>
              <w:rPr>
                <w:rFonts w:hint="default" w:ascii="Times New Roman" w:hAnsi="Times New Roman" w:cs="Times New Roman"/>
                <w:color w:val="auto"/>
                <w:sz w:val="21"/>
                <w:szCs w:val="21"/>
                <w:highlight w:val="none"/>
              </w:rPr>
            </w:pPr>
          </w:p>
        </w:tc>
        <w:tc>
          <w:tcPr>
            <w:tcW w:w="866" w:type="dxa"/>
            <w:vAlign w:val="center"/>
          </w:tcPr>
          <w:p w14:paraId="64FB4924">
            <w:pPr>
              <w:adjustRightInd w:val="0"/>
              <w:snapToGrid w:val="0"/>
              <w:jc w:val="center"/>
              <w:rPr>
                <w:rFonts w:hint="default" w:ascii="Times New Roman" w:hAnsi="Times New Roman" w:cs="Times New Roman"/>
                <w:color w:val="auto"/>
                <w:sz w:val="21"/>
                <w:szCs w:val="21"/>
                <w:highlight w:val="none"/>
              </w:rPr>
            </w:pPr>
          </w:p>
        </w:tc>
        <w:tc>
          <w:tcPr>
            <w:tcW w:w="866" w:type="dxa"/>
            <w:vAlign w:val="center"/>
          </w:tcPr>
          <w:p w14:paraId="707EFCD2">
            <w:pPr>
              <w:adjustRightInd w:val="0"/>
              <w:snapToGrid w:val="0"/>
              <w:jc w:val="center"/>
              <w:rPr>
                <w:rFonts w:hint="default" w:ascii="Times New Roman" w:hAnsi="Times New Roman" w:cs="Times New Roman"/>
                <w:color w:val="auto"/>
                <w:sz w:val="21"/>
                <w:szCs w:val="21"/>
                <w:highlight w:val="none"/>
              </w:rPr>
            </w:pPr>
          </w:p>
        </w:tc>
        <w:tc>
          <w:tcPr>
            <w:tcW w:w="866" w:type="dxa"/>
            <w:vAlign w:val="center"/>
          </w:tcPr>
          <w:p w14:paraId="5ECBFD92">
            <w:pPr>
              <w:adjustRightInd w:val="0"/>
              <w:snapToGrid w:val="0"/>
              <w:jc w:val="center"/>
              <w:rPr>
                <w:rFonts w:hint="default" w:ascii="Times New Roman" w:hAnsi="Times New Roman" w:cs="Times New Roman"/>
                <w:color w:val="auto"/>
                <w:sz w:val="21"/>
                <w:szCs w:val="21"/>
                <w:highlight w:val="none"/>
              </w:rPr>
            </w:pPr>
          </w:p>
        </w:tc>
        <w:tc>
          <w:tcPr>
            <w:tcW w:w="1542" w:type="dxa"/>
            <w:vAlign w:val="center"/>
          </w:tcPr>
          <w:p w14:paraId="731880F6">
            <w:pPr>
              <w:adjustRightInd w:val="0"/>
              <w:snapToGrid w:val="0"/>
              <w:jc w:val="center"/>
              <w:rPr>
                <w:rFonts w:hint="default" w:ascii="Times New Roman" w:hAnsi="Times New Roman" w:cs="Times New Roman"/>
                <w:color w:val="auto"/>
                <w:sz w:val="21"/>
                <w:szCs w:val="21"/>
                <w:highlight w:val="none"/>
              </w:rPr>
            </w:pPr>
          </w:p>
        </w:tc>
        <w:tc>
          <w:tcPr>
            <w:tcW w:w="709" w:type="dxa"/>
            <w:vAlign w:val="center"/>
          </w:tcPr>
          <w:p w14:paraId="1A9D17C8">
            <w:pPr>
              <w:adjustRightInd w:val="0"/>
              <w:snapToGrid w:val="0"/>
              <w:jc w:val="center"/>
              <w:rPr>
                <w:rFonts w:hint="default" w:ascii="Times New Roman" w:hAnsi="Times New Roman" w:cs="Times New Roman"/>
                <w:color w:val="auto"/>
                <w:sz w:val="21"/>
                <w:szCs w:val="21"/>
                <w:highlight w:val="none"/>
              </w:rPr>
            </w:pPr>
          </w:p>
        </w:tc>
        <w:tc>
          <w:tcPr>
            <w:tcW w:w="1276" w:type="dxa"/>
            <w:vAlign w:val="center"/>
          </w:tcPr>
          <w:p w14:paraId="38B1EFFF">
            <w:pPr>
              <w:adjustRightInd w:val="0"/>
              <w:snapToGrid w:val="0"/>
              <w:jc w:val="center"/>
              <w:rPr>
                <w:rFonts w:hint="default" w:ascii="Times New Roman" w:hAnsi="Times New Roman" w:cs="Times New Roman"/>
                <w:color w:val="auto"/>
                <w:sz w:val="21"/>
                <w:szCs w:val="21"/>
                <w:highlight w:val="none"/>
              </w:rPr>
            </w:pPr>
          </w:p>
        </w:tc>
        <w:tc>
          <w:tcPr>
            <w:tcW w:w="850" w:type="dxa"/>
            <w:vAlign w:val="center"/>
          </w:tcPr>
          <w:p w14:paraId="1F6283D7">
            <w:pPr>
              <w:adjustRightInd w:val="0"/>
              <w:snapToGrid w:val="0"/>
              <w:jc w:val="center"/>
              <w:rPr>
                <w:rFonts w:hint="default" w:ascii="Times New Roman" w:hAnsi="Times New Roman" w:cs="Times New Roman"/>
                <w:color w:val="auto"/>
                <w:sz w:val="21"/>
                <w:szCs w:val="21"/>
                <w:highlight w:val="none"/>
              </w:rPr>
            </w:pPr>
          </w:p>
        </w:tc>
      </w:tr>
      <w:tr w14:paraId="370A7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4" w:type="dxa"/>
            <w:vAlign w:val="center"/>
          </w:tcPr>
          <w:p w14:paraId="2C6F703A">
            <w:pPr>
              <w:adjustRightInd w:val="0"/>
              <w:snapToGrid w:val="0"/>
              <w:jc w:val="center"/>
              <w:rPr>
                <w:rFonts w:hint="default" w:ascii="Times New Roman" w:hAnsi="Times New Roman" w:cs="Times New Roman"/>
                <w:color w:val="auto"/>
                <w:sz w:val="21"/>
                <w:szCs w:val="21"/>
                <w:highlight w:val="none"/>
              </w:rPr>
            </w:pPr>
          </w:p>
        </w:tc>
        <w:tc>
          <w:tcPr>
            <w:tcW w:w="1530" w:type="dxa"/>
            <w:vAlign w:val="center"/>
          </w:tcPr>
          <w:p w14:paraId="57141EB2">
            <w:pPr>
              <w:adjustRightInd w:val="0"/>
              <w:snapToGrid w:val="0"/>
              <w:jc w:val="center"/>
              <w:rPr>
                <w:rFonts w:hint="default" w:ascii="Times New Roman" w:hAnsi="Times New Roman" w:cs="Times New Roman"/>
                <w:color w:val="auto"/>
                <w:sz w:val="21"/>
                <w:szCs w:val="21"/>
                <w:highlight w:val="none"/>
              </w:rPr>
            </w:pPr>
          </w:p>
        </w:tc>
        <w:tc>
          <w:tcPr>
            <w:tcW w:w="866" w:type="dxa"/>
            <w:vAlign w:val="center"/>
          </w:tcPr>
          <w:p w14:paraId="38419449">
            <w:pPr>
              <w:adjustRightInd w:val="0"/>
              <w:snapToGrid w:val="0"/>
              <w:jc w:val="center"/>
              <w:rPr>
                <w:rFonts w:hint="default" w:ascii="Times New Roman" w:hAnsi="Times New Roman" w:cs="Times New Roman"/>
                <w:color w:val="auto"/>
                <w:sz w:val="21"/>
                <w:szCs w:val="21"/>
                <w:highlight w:val="none"/>
              </w:rPr>
            </w:pPr>
          </w:p>
        </w:tc>
        <w:tc>
          <w:tcPr>
            <w:tcW w:w="866" w:type="dxa"/>
            <w:vAlign w:val="center"/>
          </w:tcPr>
          <w:p w14:paraId="4318CB6F">
            <w:pPr>
              <w:adjustRightInd w:val="0"/>
              <w:snapToGrid w:val="0"/>
              <w:jc w:val="center"/>
              <w:rPr>
                <w:rFonts w:hint="default" w:ascii="Times New Roman" w:hAnsi="Times New Roman" w:cs="Times New Roman"/>
                <w:color w:val="auto"/>
                <w:sz w:val="21"/>
                <w:szCs w:val="21"/>
                <w:highlight w:val="none"/>
              </w:rPr>
            </w:pPr>
          </w:p>
        </w:tc>
        <w:tc>
          <w:tcPr>
            <w:tcW w:w="866" w:type="dxa"/>
            <w:vAlign w:val="center"/>
          </w:tcPr>
          <w:p w14:paraId="6873CD0F">
            <w:pPr>
              <w:adjustRightInd w:val="0"/>
              <w:snapToGrid w:val="0"/>
              <w:jc w:val="center"/>
              <w:rPr>
                <w:rFonts w:hint="default" w:ascii="Times New Roman" w:hAnsi="Times New Roman" w:cs="Times New Roman"/>
                <w:color w:val="auto"/>
                <w:sz w:val="21"/>
                <w:szCs w:val="21"/>
                <w:highlight w:val="none"/>
              </w:rPr>
            </w:pPr>
          </w:p>
        </w:tc>
        <w:tc>
          <w:tcPr>
            <w:tcW w:w="1542" w:type="dxa"/>
            <w:vAlign w:val="center"/>
          </w:tcPr>
          <w:p w14:paraId="4E3D8805">
            <w:pPr>
              <w:adjustRightInd w:val="0"/>
              <w:snapToGrid w:val="0"/>
              <w:jc w:val="center"/>
              <w:rPr>
                <w:rFonts w:hint="default" w:ascii="Times New Roman" w:hAnsi="Times New Roman" w:cs="Times New Roman"/>
                <w:color w:val="auto"/>
                <w:sz w:val="21"/>
                <w:szCs w:val="21"/>
                <w:highlight w:val="none"/>
              </w:rPr>
            </w:pPr>
          </w:p>
        </w:tc>
        <w:tc>
          <w:tcPr>
            <w:tcW w:w="709" w:type="dxa"/>
            <w:vAlign w:val="center"/>
          </w:tcPr>
          <w:p w14:paraId="64F39B32">
            <w:pPr>
              <w:adjustRightInd w:val="0"/>
              <w:snapToGrid w:val="0"/>
              <w:jc w:val="center"/>
              <w:rPr>
                <w:rFonts w:hint="default" w:ascii="Times New Roman" w:hAnsi="Times New Roman" w:cs="Times New Roman"/>
                <w:color w:val="auto"/>
                <w:sz w:val="21"/>
                <w:szCs w:val="21"/>
                <w:highlight w:val="none"/>
              </w:rPr>
            </w:pPr>
          </w:p>
        </w:tc>
        <w:tc>
          <w:tcPr>
            <w:tcW w:w="1276" w:type="dxa"/>
            <w:vAlign w:val="center"/>
          </w:tcPr>
          <w:p w14:paraId="0ED09D12">
            <w:pPr>
              <w:adjustRightInd w:val="0"/>
              <w:snapToGrid w:val="0"/>
              <w:jc w:val="center"/>
              <w:rPr>
                <w:rFonts w:hint="default" w:ascii="Times New Roman" w:hAnsi="Times New Roman" w:cs="Times New Roman"/>
                <w:color w:val="auto"/>
                <w:sz w:val="21"/>
                <w:szCs w:val="21"/>
                <w:highlight w:val="none"/>
              </w:rPr>
            </w:pPr>
          </w:p>
        </w:tc>
        <w:tc>
          <w:tcPr>
            <w:tcW w:w="850" w:type="dxa"/>
            <w:vAlign w:val="center"/>
          </w:tcPr>
          <w:p w14:paraId="46D10EB1">
            <w:pPr>
              <w:adjustRightInd w:val="0"/>
              <w:snapToGrid w:val="0"/>
              <w:jc w:val="center"/>
              <w:rPr>
                <w:rFonts w:hint="default" w:ascii="Times New Roman" w:hAnsi="Times New Roman" w:cs="Times New Roman"/>
                <w:color w:val="auto"/>
                <w:sz w:val="21"/>
                <w:szCs w:val="21"/>
                <w:highlight w:val="none"/>
              </w:rPr>
            </w:pPr>
          </w:p>
        </w:tc>
      </w:tr>
      <w:tr w14:paraId="6C3B2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4" w:type="dxa"/>
            <w:vAlign w:val="center"/>
          </w:tcPr>
          <w:p w14:paraId="13A2B35F">
            <w:pPr>
              <w:adjustRightInd w:val="0"/>
              <w:snapToGrid w:val="0"/>
              <w:jc w:val="center"/>
              <w:rPr>
                <w:rFonts w:hint="default" w:ascii="Times New Roman" w:hAnsi="Times New Roman" w:cs="Times New Roman"/>
                <w:color w:val="auto"/>
                <w:sz w:val="21"/>
                <w:szCs w:val="21"/>
                <w:highlight w:val="none"/>
              </w:rPr>
            </w:pPr>
          </w:p>
        </w:tc>
        <w:tc>
          <w:tcPr>
            <w:tcW w:w="1530" w:type="dxa"/>
            <w:vAlign w:val="center"/>
          </w:tcPr>
          <w:p w14:paraId="624A1957">
            <w:pPr>
              <w:adjustRightInd w:val="0"/>
              <w:snapToGrid w:val="0"/>
              <w:jc w:val="center"/>
              <w:rPr>
                <w:rFonts w:hint="default" w:ascii="Times New Roman" w:hAnsi="Times New Roman" w:cs="Times New Roman"/>
                <w:color w:val="auto"/>
                <w:sz w:val="21"/>
                <w:szCs w:val="21"/>
                <w:highlight w:val="none"/>
              </w:rPr>
            </w:pPr>
          </w:p>
        </w:tc>
        <w:tc>
          <w:tcPr>
            <w:tcW w:w="866" w:type="dxa"/>
            <w:vAlign w:val="center"/>
          </w:tcPr>
          <w:p w14:paraId="2D6BF990">
            <w:pPr>
              <w:adjustRightInd w:val="0"/>
              <w:snapToGrid w:val="0"/>
              <w:jc w:val="center"/>
              <w:rPr>
                <w:rFonts w:hint="default" w:ascii="Times New Roman" w:hAnsi="Times New Roman" w:cs="Times New Roman"/>
                <w:color w:val="auto"/>
                <w:sz w:val="21"/>
                <w:szCs w:val="21"/>
                <w:highlight w:val="none"/>
              </w:rPr>
            </w:pPr>
          </w:p>
        </w:tc>
        <w:tc>
          <w:tcPr>
            <w:tcW w:w="866" w:type="dxa"/>
            <w:vAlign w:val="center"/>
          </w:tcPr>
          <w:p w14:paraId="2724CB22">
            <w:pPr>
              <w:adjustRightInd w:val="0"/>
              <w:snapToGrid w:val="0"/>
              <w:jc w:val="center"/>
              <w:rPr>
                <w:rFonts w:hint="default" w:ascii="Times New Roman" w:hAnsi="Times New Roman" w:cs="Times New Roman"/>
                <w:color w:val="auto"/>
                <w:sz w:val="21"/>
                <w:szCs w:val="21"/>
                <w:highlight w:val="none"/>
              </w:rPr>
            </w:pPr>
          </w:p>
        </w:tc>
        <w:tc>
          <w:tcPr>
            <w:tcW w:w="866" w:type="dxa"/>
            <w:vAlign w:val="center"/>
          </w:tcPr>
          <w:p w14:paraId="01777127">
            <w:pPr>
              <w:adjustRightInd w:val="0"/>
              <w:snapToGrid w:val="0"/>
              <w:jc w:val="center"/>
              <w:rPr>
                <w:rFonts w:hint="default" w:ascii="Times New Roman" w:hAnsi="Times New Roman" w:cs="Times New Roman"/>
                <w:color w:val="auto"/>
                <w:sz w:val="21"/>
                <w:szCs w:val="21"/>
                <w:highlight w:val="none"/>
              </w:rPr>
            </w:pPr>
          </w:p>
        </w:tc>
        <w:tc>
          <w:tcPr>
            <w:tcW w:w="1542" w:type="dxa"/>
            <w:vAlign w:val="center"/>
          </w:tcPr>
          <w:p w14:paraId="0D5DB6FD">
            <w:pPr>
              <w:adjustRightInd w:val="0"/>
              <w:snapToGrid w:val="0"/>
              <w:jc w:val="center"/>
              <w:rPr>
                <w:rFonts w:hint="default" w:ascii="Times New Roman" w:hAnsi="Times New Roman" w:cs="Times New Roman"/>
                <w:color w:val="auto"/>
                <w:sz w:val="21"/>
                <w:szCs w:val="21"/>
                <w:highlight w:val="none"/>
              </w:rPr>
            </w:pPr>
          </w:p>
        </w:tc>
        <w:tc>
          <w:tcPr>
            <w:tcW w:w="709" w:type="dxa"/>
            <w:vAlign w:val="center"/>
          </w:tcPr>
          <w:p w14:paraId="74A0ACFC">
            <w:pPr>
              <w:adjustRightInd w:val="0"/>
              <w:snapToGrid w:val="0"/>
              <w:jc w:val="center"/>
              <w:rPr>
                <w:rFonts w:hint="default" w:ascii="Times New Roman" w:hAnsi="Times New Roman" w:cs="Times New Roman"/>
                <w:color w:val="auto"/>
                <w:sz w:val="21"/>
                <w:szCs w:val="21"/>
                <w:highlight w:val="none"/>
              </w:rPr>
            </w:pPr>
          </w:p>
        </w:tc>
        <w:tc>
          <w:tcPr>
            <w:tcW w:w="1276" w:type="dxa"/>
            <w:vAlign w:val="center"/>
          </w:tcPr>
          <w:p w14:paraId="3B4DF455">
            <w:pPr>
              <w:adjustRightInd w:val="0"/>
              <w:snapToGrid w:val="0"/>
              <w:jc w:val="center"/>
              <w:rPr>
                <w:rFonts w:hint="default" w:ascii="Times New Roman" w:hAnsi="Times New Roman" w:cs="Times New Roman"/>
                <w:color w:val="auto"/>
                <w:sz w:val="21"/>
                <w:szCs w:val="21"/>
                <w:highlight w:val="none"/>
              </w:rPr>
            </w:pPr>
          </w:p>
        </w:tc>
        <w:tc>
          <w:tcPr>
            <w:tcW w:w="850" w:type="dxa"/>
            <w:vAlign w:val="center"/>
          </w:tcPr>
          <w:p w14:paraId="63DCA9EA">
            <w:pPr>
              <w:adjustRightInd w:val="0"/>
              <w:snapToGrid w:val="0"/>
              <w:jc w:val="center"/>
              <w:rPr>
                <w:rFonts w:hint="default" w:ascii="Times New Roman" w:hAnsi="Times New Roman" w:cs="Times New Roman"/>
                <w:color w:val="auto"/>
                <w:sz w:val="21"/>
                <w:szCs w:val="21"/>
                <w:highlight w:val="none"/>
              </w:rPr>
            </w:pPr>
          </w:p>
        </w:tc>
      </w:tr>
      <w:tr w14:paraId="0FBF3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4" w:type="dxa"/>
            <w:vAlign w:val="center"/>
          </w:tcPr>
          <w:p w14:paraId="2DBA8C8E">
            <w:pPr>
              <w:adjustRightInd w:val="0"/>
              <w:snapToGrid w:val="0"/>
              <w:jc w:val="center"/>
              <w:rPr>
                <w:rFonts w:hint="default" w:ascii="Times New Roman" w:hAnsi="Times New Roman" w:cs="Times New Roman"/>
                <w:color w:val="auto"/>
                <w:sz w:val="21"/>
                <w:szCs w:val="21"/>
                <w:highlight w:val="none"/>
              </w:rPr>
            </w:pPr>
          </w:p>
        </w:tc>
        <w:tc>
          <w:tcPr>
            <w:tcW w:w="1530" w:type="dxa"/>
            <w:vAlign w:val="center"/>
          </w:tcPr>
          <w:p w14:paraId="78DDEBE3">
            <w:pPr>
              <w:adjustRightInd w:val="0"/>
              <w:snapToGrid w:val="0"/>
              <w:jc w:val="center"/>
              <w:rPr>
                <w:rFonts w:hint="default" w:ascii="Times New Roman" w:hAnsi="Times New Roman" w:cs="Times New Roman"/>
                <w:color w:val="auto"/>
                <w:sz w:val="21"/>
                <w:szCs w:val="21"/>
                <w:highlight w:val="none"/>
              </w:rPr>
            </w:pPr>
          </w:p>
        </w:tc>
        <w:tc>
          <w:tcPr>
            <w:tcW w:w="866" w:type="dxa"/>
            <w:vAlign w:val="center"/>
          </w:tcPr>
          <w:p w14:paraId="602D028E">
            <w:pPr>
              <w:adjustRightInd w:val="0"/>
              <w:snapToGrid w:val="0"/>
              <w:jc w:val="center"/>
              <w:rPr>
                <w:rFonts w:hint="default" w:ascii="Times New Roman" w:hAnsi="Times New Roman" w:cs="Times New Roman"/>
                <w:color w:val="auto"/>
                <w:sz w:val="21"/>
                <w:szCs w:val="21"/>
                <w:highlight w:val="none"/>
              </w:rPr>
            </w:pPr>
          </w:p>
        </w:tc>
        <w:tc>
          <w:tcPr>
            <w:tcW w:w="866" w:type="dxa"/>
            <w:vAlign w:val="center"/>
          </w:tcPr>
          <w:p w14:paraId="0B1E0E4C">
            <w:pPr>
              <w:adjustRightInd w:val="0"/>
              <w:snapToGrid w:val="0"/>
              <w:jc w:val="center"/>
              <w:rPr>
                <w:rFonts w:hint="default" w:ascii="Times New Roman" w:hAnsi="Times New Roman" w:cs="Times New Roman"/>
                <w:color w:val="auto"/>
                <w:sz w:val="21"/>
                <w:szCs w:val="21"/>
                <w:highlight w:val="none"/>
              </w:rPr>
            </w:pPr>
          </w:p>
        </w:tc>
        <w:tc>
          <w:tcPr>
            <w:tcW w:w="866" w:type="dxa"/>
            <w:vAlign w:val="center"/>
          </w:tcPr>
          <w:p w14:paraId="29E1091F">
            <w:pPr>
              <w:adjustRightInd w:val="0"/>
              <w:snapToGrid w:val="0"/>
              <w:jc w:val="center"/>
              <w:rPr>
                <w:rFonts w:hint="default" w:ascii="Times New Roman" w:hAnsi="Times New Roman" w:cs="Times New Roman"/>
                <w:color w:val="auto"/>
                <w:sz w:val="21"/>
                <w:szCs w:val="21"/>
                <w:highlight w:val="none"/>
              </w:rPr>
            </w:pPr>
          </w:p>
        </w:tc>
        <w:tc>
          <w:tcPr>
            <w:tcW w:w="1542" w:type="dxa"/>
            <w:vAlign w:val="center"/>
          </w:tcPr>
          <w:p w14:paraId="63F41B00">
            <w:pPr>
              <w:adjustRightInd w:val="0"/>
              <w:snapToGrid w:val="0"/>
              <w:jc w:val="center"/>
              <w:rPr>
                <w:rFonts w:hint="default" w:ascii="Times New Roman" w:hAnsi="Times New Roman" w:cs="Times New Roman"/>
                <w:color w:val="auto"/>
                <w:sz w:val="21"/>
                <w:szCs w:val="21"/>
                <w:highlight w:val="none"/>
              </w:rPr>
            </w:pPr>
          </w:p>
        </w:tc>
        <w:tc>
          <w:tcPr>
            <w:tcW w:w="709" w:type="dxa"/>
            <w:vAlign w:val="center"/>
          </w:tcPr>
          <w:p w14:paraId="26DC61EB">
            <w:pPr>
              <w:adjustRightInd w:val="0"/>
              <w:snapToGrid w:val="0"/>
              <w:jc w:val="center"/>
              <w:rPr>
                <w:rFonts w:hint="default" w:ascii="Times New Roman" w:hAnsi="Times New Roman" w:cs="Times New Roman"/>
                <w:color w:val="auto"/>
                <w:sz w:val="21"/>
                <w:szCs w:val="21"/>
                <w:highlight w:val="none"/>
              </w:rPr>
            </w:pPr>
          </w:p>
        </w:tc>
        <w:tc>
          <w:tcPr>
            <w:tcW w:w="1276" w:type="dxa"/>
            <w:vAlign w:val="center"/>
          </w:tcPr>
          <w:p w14:paraId="5537E83C">
            <w:pPr>
              <w:adjustRightInd w:val="0"/>
              <w:snapToGrid w:val="0"/>
              <w:jc w:val="center"/>
              <w:rPr>
                <w:rFonts w:hint="default" w:ascii="Times New Roman" w:hAnsi="Times New Roman" w:cs="Times New Roman"/>
                <w:color w:val="auto"/>
                <w:sz w:val="21"/>
                <w:szCs w:val="21"/>
                <w:highlight w:val="none"/>
              </w:rPr>
            </w:pPr>
          </w:p>
        </w:tc>
        <w:tc>
          <w:tcPr>
            <w:tcW w:w="850" w:type="dxa"/>
            <w:vAlign w:val="center"/>
          </w:tcPr>
          <w:p w14:paraId="2146A5B1">
            <w:pPr>
              <w:adjustRightInd w:val="0"/>
              <w:snapToGrid w:val="0"/>
              <w:jc w:val="center"/>
              <w:rPr>
                <w:rFonts w:hint="default" w:ascii="Times New Roman" w:hAnsi="Times New Roman" w:cs="Times New Roman"/>
                <w:color w:val="auto"/>
                <w:sz w:val="21"/>
                <w:szCs w:val="21"/>
                <w:highlight w:val="none"/>
              </w:rPr>
            </w:pPr>
          </w:p>
        </w:tc>
      </w:tr>
      <w:tr w14:paraId="1CD65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4" w:type="dxa"/>
            <w:vAlign w:val="center"/>
          </w:tcPr>
          <w:p w14:paraId="21E52AED">
            <w:pPr>
              <w:adjustRightInd w:val="0"/>
              <w:snapToGrid w:val="0"/>
              <w:jc w:val="center"/>
              <w:rPr>
                <w:rFonts w:hint="default" w:ascii="Times New Roman" w:hAnsi="Times New Roman" w:cs="Times New Roman"/>
                <w:color w:val="auto"/>
                <w:sz w:val="21"/>
                <w:szCs w:val="21"/>
                <w:highlight w:val="none"/>
              </w:rPr>
            </w:pPr>
          </w:p>
        </w:tc>
        <w:tc>
          <w:tcPr>
            <w:tcW w:w="1530" w:type="dxa"/>
            <w:vAlign w:val="center"/>
          </w:tcPr>
          <w:p w14:paraId="574D9820">
            <w:pPr>
              <w:adjustRightInd w:val="0"/>
              <w:snapToGrid w:val="0"/>
              <w:jc w:val="center"/>
              <w:rPr>
                <w:rFonts w:hint="default" w:ascii="Times New Roman" w:hAnsi="Times New Roman" w:cs="Times New Roman"/>
                <w:color w:val="auto"/>
                <w:sz w:val="21"/>
                <w:szCs w:val="21"/>
                <w:highlight w:val="none"/>
              </w:rPr>
            </w:pPr>
          </w:p>
        </w:tc>
        <w:tc>
          <w:tcPr>
            <w:tcW w:w="866" w:type="dxa"/>
            <w:vAlign w:val="center"/>
          </w:tcPr>
          <w:p w14:paraId="650C4E0E">
            <w:pPr>
              <w:adjustRightInd w:val="0"/>
              <w:snapToGrid w:val="0"/>
              <w:jc w:val="center"/>
              <w:rPr>
                <w:rFonts w:hint="default" w:ascii="Times New Roman" w:hAnsi="Times New Roman" w:cs="Times New Roman"/>
                <w:color w:val="auto"/>
                <w:sz w:val="21"/>
                <w:szCs w:val="21"/>
                <w:highlight w:val="none"/>
              </w:rPr>
            </w:pPr>
          </w:p>
        </w:tc>
        <w:tc>
          <w:tcPr>
            <w:tcW w:w="866" w:type="dxa"/>
            <w:vAlign w:val="center"/>
          </w:tcPr>
          <w:p w14:paraId="3C288C24">
            <w:pPr>
              <w:adjustRightInd w:val="0"/>
              <w:snapToGrid w:val="0"/>
              <w:jc w:val="center"/>
              <w:rPr>
                <w:rFonts w:hint="default" w:ascii="Times New Roman" w:hAnsi="Times New Roman" w:cs="Times New Roman"/>
                <w:color w:val="auto"/>
                <w:sz w:val="21"/>
                <w:szCs w:val="21"/>
                <w:highlight w:val="none"/>
              </w:rPr>
            </w:pPr>
          </w:p>
        </w:tc>
        <w:tc>
          <w:tcPr>
            <w:tcW w:w="866" w:type="dxa"/>
            <w:vAlign w:val="center"/>
          </w:tcPr>
          <w:p w14:paraId="43655CC5">
            <w:pPr>
              <w:adjustRightInd w:val="0"/>
              <w:snapToGrid w:val="0"/>
              <w:jc w:val="center"/>
              <w:rPr>
                <w:rFonts w:hint="default" w:ascii="Times New Roman" w:hAnsi="Times New Roman" w:cs="Times New Roman"/>
                <w:color w:val="auto"/>
                <w:sz w:val="21"/>
                <w:szCs w:val="21"/>
                <w:highlight w:val="none"/>
              </w:rPr>
            </w:pPr>
          </w:p>
        </w:tc>
        <w:tc>
          <w:tcPr>
            <w:tcW w:w="1542" w:type="dxa"/>
            <w:vAlign w:val="center"/>
          </w:tcPr>
          <w:p w14:paraId="15141CAD">
            <w:pPr>
              <w:adjustRightInd w:val="0"/>
              <w:snapToGrid w:val="0"/>
              <w:jc w:val="center"/>
              <w:rPr>
                <w:rFonts w:hint="default" w:ascii="Times New Roman" w:hAnsi="Times New Roman" w:cs="Times New Roman"/>
                <w:color w:val="auto"/>
                <w:sz w:val="21"/>
                <w:szCs w:val="21"/>
                <w:highlight w:val="none"/>
              </w:rPr>
            </w:pPr>
          </w:p>
        </w:tc>
        <w:tc>
          <w:tcPr>
            <w:tcW w:w="709" w:type="dxa"/>
            <w:vAlign w:val="center"/>
          </w:tcPr>
          <w:p w14:paraId="3B58EEFD">
            <w:pPr>
              <w:adjustRightInd w:val="0"/>
              <w:snapToGrid w:val="0"/>
              <w:jc w:val="center"/>
              <w:rPr>
                <w:rFonts w:hint="default" w:ascii="Times New Roman" w:hAnsi="Times New Roman" w:cs="Times New Roman"/>
                <w:color w:val="auto"/>
                <w:sz w:val="21"/>
                <w:szCs w:val="21"/>
                <w:highlight w:val="none"/>
              </w:rPr>
            </w:pPr>
          </w:p>
        </w:tc>
        <w:tc>
          <w:tcPr>
            <w:tcW w:w="1276" w:type="dxa"/>
            <w:vAlign w:val="center"/>
          </w:tcPr>
          <w:p w14:paraId="74C25B48">
            <w:pPr>
              <w:adjustRightInd w:val="0"/>
              <w:snapToGrid w:val="0"/>
              <w:jc w:val="center"/>
              <w:rPr>
                <w:rFonts w:hint="default" w:ascii="Times New Roman" w:hAnsi="Times New Roman" w:cs="Times New Roman"/>
                <w:color w:val="auto"/>
                <w:sz w:val="21"/>
                <w:szCs w:val="21"/>
                <w:highlight w:val="none"/>
              </w:rPr>
            </w:pPr>
          </w:p>
        </w:tc>
        <w:tc>
          <w:tcPr>
            <w:tcW w:w="850" w:type="dxa"/>
            <w:vAlign w:val="center"/>
          </w:tcPr>
          <w:p w14:paraId="1E2E5E69">
            <w:pPr>
              <w:adjustRightInd w:val="0"/>
              <w:snapToGrid w:val="0"/>
              <w:jc w:val="center"/>
              <w:rPr>
                <w:rFonts w:hint="default" w:ascii="Times New Roman" w:hAnsi="Times New Roman" w:cs="Times New Roman"/>
                <w:color w:val="auto"/>
                <w:sz w:val="21"/>
                <w:szCs w:val="21"/>
                <w:highlight w:val="none"/>
              </w:rPr>
            </w:pPr>
          </w:p>
        </w:tc>
      </w:tr>
      <w:tr w14:paraId="61004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4" w:type="dxa"/>
            <w:vAlign w:val="center"/>
          </w:tcPr>
          <w:p w14:paraId="4778A073">
            <w:pPr>
              <w:adjustRightInd w:val="0"/>
              <w:snapToGrid w:val="0"/>
              <w:jc w:val="center"/>
              <w:rPr>
                <w:rFonts w:hint="default" w:ascii="Times New Roman" w:hAnsi="Times New Roman" w:cs="Times New Roman"/>
                <w:color w:val="auto"/>
                <w:sz w:val="21"/>
                <w:szCs w:val="21"/>
                <w:highlight w:val="none"/>
              </w:rPr>
            </w:pPr>
          </w:p>
        </w:tc>
        <w:tc>
          <w:tcPr>
            <w:tcW w:w="1530" w:type="dxa"/>
            <w:vAlign w:val="center"/>
          </w:tcPr>
          <w:p w14:paraId="7FC470FE">
            <w:pPr>
              <w:adjustRightInd w:val="0"/>
              <w:snapToGrid w:val="0"/>
              <w:jc w:val="center"/>
              <w:rPr>
                <w:rFonts w:hint="default" w:ascii="Times New Roman" w:hAnsi="Times New Roman" w:cs="Times New Roman"/>
                <w:color w:val="auto"/>
                <w:sz w:val="21"/>
                <w:szCs w:val="21"/>
                <w:highlight w:val="none"/>
              </w:rPr>
            </w:pPr>
          </w:p>
        </w:tc>
        <w:tc>
          <w:tcPr>
            <w:tcW w:w="866" w:type="dxa"/>
            <w:vAlign w:val="center"/>
          </w:tcPr>
          <w:p w14:paraId="76C6BBB1">
            <w:pPr>
              <w:adjustRightInd w:val="0"/>
              <w:snapToGrid w:val="0"/>
              <w:jc w:val="center"/>
              <w:rPr>
                <w:rFonts w:hint="default" w:ascii="Times New Roman" w:hAnsi="Times New Roman" w:cs="Times New Roman"/>
                <w:color w:val="auto"/>
                <w:sz w:val="21"/>
                <w:szCs w:val="21"/>
                <w:highlight w:val="none"/>
              </w:rPr>
            </w:pPr>
          </w:p>
        </w:tc>
        <w:tc>
          <w:tcPr>
            <w:tcW w:w="866" w:type="dxa"/>
            <w:vAlign w:val="center"/>
          </w:tcPr>
          <w:p w14:paraId="3C448C11">
            <w:pPr>
              <w:adjustRightInd w:val="0"/>
              <w:snapToGrid w:val="0"/>
              <w:jc w:val="center"/>
              <w:rPr>
                <w:rFonts w:hint="default" w:ascii="Times New Roman" w:hAnsi="Times New Roman" w:cs="Times New Roman"/>
                <w:color w:val="auto"/>
                <w:sz w:val="21"/>
                <w:szCs w:val="21"/>
                <w:highlight w:val="none"/>
              </w:rPr>
            </w:pPr>
          </w:p>
        </w:tc>
        <w:tc>
          <w:tcPr>
            <w:tcW w:w="866" w:type="dxa"/>
            <w:vAlign w:val="center"/>
          </w:tcPr>
          <w:p w14:paraId="2BBBDADF">
            <w:pPr>
              <w:adjustRightInd w:val="0"/>
              <w:snapToGrid w:val="0"/>
              <w:jc w:val="center"/>
              <w:rPr>
                <w:rFonts w:hint="default" w:ascii="Times New Roman" w:hAnsi="Times New Roman" w:cs="Times New Roman"/>
                <w:color w:val="auto"/>
                <w:sz w:val="21"/>
                <w:szCs w:val="21"/>
                <w:highlight w:val="none"/>
              </w:rPr>
            </w:pPr>
          </w:p>
        </w:tc>
        <w:tc>
          <w:tcPr>
            <w:tcW w:w="1542" w:type="dxa"/>
            <w:vAlign w:val="center"/>
          </w:tcPr>
          <w:p w14:paraId="1FCB2C91">
            <w:pPr>
              <w:adjustRightInd w:val="0"/>
              <w:snapToGrid w:val="0"/>
              <w:jc w:val="center"/>
              <w:rPr>
                <w:rFonts w:hint="default" w:ascii="Times New Roman" w:hAnsi="Times New Roman" w:cs="Times New Roman"/>
                <w:color w:val="auto"/>
                <w:sz w:val="21"/>
                <w:szCs w:val="21"/>
                <w:highlight w:val="none"/>
              </w:rPr>
            </w:pPr>
          </w:p>
        </w:tc>
        <w:tc>
          <w:tcPr>
            <w:tcW w:w="709" w:type="dxa"/>
            <w:vAlign w:val="center"/>
          </w:tcPr>
          <w:p w14:paraId="23682347">
            <w:pPr>
              <w:adjustRightInd w:val="0"/>
              <w:snapToGrid w:val="0"/>
              <w:jc w:val="center"/>
              <w:rPr>
                <w:rFonts w:hint="default" w:ascii="Times New Roman" w:hAnsi="Times New Roman" w:cs="Times New Roman"/>
                <w:color w:val="auto"/>
                <w:sz w:val="21"/>
                <w:szCs w:val="21"/>
                <w:highlight w:val="none"/>
              </w:rPr>
            </w:pPr>
          </w:p>
        </w:tc>
        <w:tc>
          <w:tcPr>
            <w:tcW w:w="1276" w:type="dxa"/>
            <w:vAlign w:val="center"/>
          </w:tcPr>
          <w:p w14:paraId="12356E06">
            <w:pPr>
              <w:adjustRightInd w:val="0"/>
              <w:snapToGrid w:val="0"/>
              <w:jc w:val="center"/>
              <w:rPr>
                <w:rFonts w:hint="default" w:ascii="Times New Roman" w:hAnsi="Times New Roman" w:cs="Times New Roman"/>
                <w:color w:val="auto"/>
                <w:sz w:val="21"/>
                <w:szCs w:val="21"/>
                <w:highlight w:val="none"/>
              </w:rPr>
            </w:pPr>
          </w:p>
        </w:tc>
        <w:tc>
          <w:tcPr>
            <w:tcW w:w="850" w:type="dxa"/>
            <w:vAlign w:val="center"/>
          </w:tcPr>
          <w:p w14:paraId="7EDCAED8">
            <w:pPr>
              <w:adjustRightInd w:val="0"/>
              <w:snapToGrid w:val="0"/>
              <w:jc w:val="center"/>
              <w:rPr>
                <w:rFonts w:hint="default" w:ascii="Times New Roman" w:hAnsi="Times New Roman" w:cs="Times New Roman"/>
                <w:color w:val="auto"/>
                <w:sz w:val="21"/>
                <w:szCs w:val="21"/>
                <w:highlight w:val="none"/>
              </w:rPr>
            </w:pPr>
          </w:p>
        </w:tc>
      </w:tr>
      <w:tr w14:paraId="3F5A3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4" w:type="dxa"/>
            <w:vAlign w:val="center"/>
          </w:tcPr>
          <w:p w14:paraId="10E74C4E">
            <w:pPr>
              <w:adjustRightInd w:val="0"/>
              <w:snapToGrid w:val="0"/>
              <w:jc w:val="center"/>
              <w:rPr>
                <w:rFonts w:hint="default" w:ascii="Times New Roman" w:hAnsi="Times New Roman" w:cs="Times New Roman"/>
                <w:color w:val="auto"/>
                <w:sz w:val="21"/>
                <w:szCs w:val="21"/>
                <w:highlight w:val="none"/>
              </w:rPr>
            </w:pPr>
          </w:p>
        </w:tc>
        <w:tc>
          <w:tcPr>
            <w:tcW w:w="1530" w:type="dxa"/>
            <w:vAlign w:val="center"/>
          </w:tcPr>
          <w:p w14:paraId="73C3BDEE">
            <w:pPr>
              <w:adjustRightInd w:val="0"/>
              <w:snapToGrid w:val="0"/>
              <w:jc w:val="center"/>
              <w:rPr>
                <w:rFonts w:hint="default" w:ascii="Times New Roman" w:hAnsi="Times New Roman" w:cs="Times New Roman"/>
                <w:color w:val="auto"/>
                <w:sz w:val="21"/>
                <w:szCs w:val="21"/>
                <w:highlight w:val="none"/>
              </w:rPr>
            </w:pPr>
          </w:p>
        </w:tc>
        <w:tc>
          <w:tcPr>
            <w:tcW w:w="866" w:type="dxa"/>
            <w:vAlign w:val="center"/>
          </w:tcPr>
          <w:p w14:paraId="6CC71DD5">
            <w:pPr>
              <w:adjustRightInd w:val="0"/>
              <w:snapToGrid w:val="0"/>
              <w:jc w:val="center"/>
              <w:rPr>
                <w:rFonts w:hint="default" w:ascii="Times New Roman" w:hAnsi="Times New Roman" w:cs="Times New Roman"/>
                <w:color w:val="auto"/>
                <w:sz w:val="21"/>
                <w:szCs w:val="21"/>
                <w:highlight w:val="none"/>
              </w:rPr>
            </w:pPr>
          </w:p>
        </w:tc>
        <w:tc>
          <w:tcPr>
            <w:tcW w:w="866" w:type="dxa"/>
            <w:vAlign w:val="center"/>
          </w:tcPr>
          <w:p w14:paraId="7E3A3782">
            <w:pPr>
              <w:adjustRightInd w:val="0"/>
              <w:snapToGrid w:val="0"/>
              <w:jc w:val="center"/>
              <w:rPr>
                <w:rFonts w:hint="default" w:ascii="Times New Roman" w:hAnsi="Times New Roman" w:cs="Times New Roman"/>
                <w:color w:val="auto"/>
                <w:sz w:val="21"/>
                <w:szCs w:val="21"/>
                <w:highlight w:val="none"/>
              </w:rPr>
            </w:pPr>
          </w:p>
        </w:tc>
        <w:tc>
          <w:tcPr>
            <w:tcW w:w="866" w:type="dxa"/>
            <w:vAlign w:val="center"/>
          </w:tcPr>
          <w:p w14:paraId="06528E00">
            <w:pPr>
              <w:adjustRightInd w:val="0"/>
              <w:snapToGrid w:val="0"/>
              <w:jc w:val="center"/>
              <w:rPr>
                <w:rFonts w:hint="default" w:ascii="Times New Roman" w:hAnsi="Times New Roman" w:cs="Times New Roman"/>
                <w:color w:val="auto"/>
                <w:sz w:val="21"/>
                <w:szCs w:val="21"/>
                <w:highlight w:val="none"/>
              </w:rPr>
            </w:pPr>
          </w:p>
        </w:tc>
        <w:tc>
          <w:tcPr>
            <w:tcW w:w="1542" w:type="dxa"/>
            <w:vAlign w:val="center"/>
          </w:tcPr>
          <w:p w14:paraId="48A1B7EB">
            <w:pPr>
              <w:adjustRightInd w:val="0"/>
              <w:snapToGrid w:val="0"/>
              <w:jc w:val="center"/>
              <w:rPr>
                <w:rFonts w:hint="default" w:ascii="Times New Roman" w:hAnsi="Times New Roman" w:cs="Times New Roman"/>
                <w:color w:val="auto"/>
                <w:sz w:val="21"/>
                <w:szCs w:val="21"/>
                <w:highlight w:val="none"/>
              </w:rPr>
            </w:pPr>
          </w:p>
        </w:tc>
        <w:tc>
          <w:tcPr>
            <w:tcW w:w="709" w:type="dxa"/>
            <w:vAlign w:val="center"/>
          </w:tcPr>
          <w:p w14:paraId="0D4CB835">
            <w:pPr>
              <w:adjustRightInd w:val="0"/>
              <w:snapToGrid w:val="0"/>
              <w:jc w:val="center"/>
              <w:rPr>
                <w:rFonts w:hint="default" w:ascii="Times New Roman" w:hAnsi="Times New Roman" w:cs="Times New Roman"/>
                <w:color w:val="auto"/>
                <w:sz w:val="21"/>
                <w:szCs w:val="21"/>
                <w:highlight w:val="none"/>
              </w:rPr>
            </w:pPr>
          </w:p>
        </w:tc>
        <w:tc>
          <w:tcPr>
            <w:tcW w:w="1276" w:type="dxa"/>
            <w:vAlign w:val="center"/>
          </w:tcPr>
          <w:p w14:paraId="0D7D699B">
            <w:pPr>
              <w:adjustRightInd w:val="0"/>
              <w:snapToGrid w:val="0"/>
              <w:jc w:val="center"/>
              <w:rPr>
                <w:rFonts w:hint="default" w:ascii="Times New Roman" w:hAnsi="Times New Roman" w:cs="Times New Roman"/>
                <w:color w:val="auto"/>
                <w:sz w:val="21"/>
                <w:szCs w:val="21"/>
                <w:highlight w:val="none"/>
              </w:rPr>
            </w:pPr>
          </w:p>
        </w:tc>
        <w:tc>
          <w:tcPr>
            <w:tcW w:w="850" w:type="dxa"/>
            <w:vAlign w:val="center"/>
          </w:tcPr>
          <w:p w14:paraId="6F145301">
            <w:pPr>
              <w:adjustRightInd w:val="0"/>
              <w:snapToGrid w:val="0"/>
              <w:jc w:val="center"/>
              <w:rPr>
                <w:rFonts w:hint="default" w:ascii="Times New Roman" w:hAnsi="Times New Roman" w:cs="Times New Roman"/>
                <w:color w:val="auto"/>
                <w:sz w:val="21"/>
                <w:szCs w:val="21"/>
                <w:highlight w:val="none"/>
              </w:rPr>
            </w:pPr>
          </w:p>
        </w:tc>
      </w:tr>
      <w:tr w14:paraId="7DC5F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4" w:type="dxa"/>
            <w:vAlign w:val="center"/>
          </w:tcPr>
          <w:p w14:paraId="3ECF75C7">
            <w:pPr>
              <w:adjustRightInd w:val="0"/>
              <w:snapToGrid w:val="0"/>
              <w:jc w:val="center"/>
              <w:rPr>
                <w:rFonts w:hint="default" w:ascii="Times New Roman" w:hAnsi="Times New Roman" w:cs="Times New Roman"/>
                <w:color w:val="auto"/>
                <w:sz w:val="21"/>
                <w:szCs w:val="21"/>
                <w:highlight w:val="none"/>
              </w:rPr>
            </w:pPr>
          </w:p>
        </w:tc>
        <w:tc>
          <w:tcPr>
            <w:tcW w:w="1530" w:type="dxa"/>
            <w:vAlign w:val="center"/>
          </w:tcPr>
          <w:p w14:paraId="1C7E12C2">
            <w:pPr>
              <w:adjustRightInd w:val="0"/>
              <w:snapToGrid w:val="0"/>
              <w:jc w:val="center"/>
              <w:rPr>
                <w:rFonts w:hint="default" w:ascii="Times New Roman" w:hAnsi="Times New Roman" w:cs="Times New Roman"/>
                <w:color w:val="auto"/>
                <w:sz w:val="21"/>
                <w:szCs w:val="21"/>
                <w:highlight w:val="none"/>
              </w:rPr>
            </w:pPr>
          </w:p>
        </w:tc>
        <w:tc>
          <w:tcPr>
            <w:tcW w:w="866" w:type="dxa"/>
            <w:vAlign w:val="center"/>
          </w:tcPr>
          <w:p w14:paraId="0DF9EFA1">
            <w:pPr>
              <w:adjustRightInd w:val="0"/>
              <w:snapToGrid w:val="0"/>
              <w:jc w:val="center"/>
              <w:rPr>
                <w:rFonts w:hint="default" w:ascii="Times New Roman" w:hAnsi="Times New Roman" w:cs="Times New Roman"/>
                <w:color w:val="auto"/>
                <w:sz w:val="21"/>
                <w:szCs w:val="21"/>
                <w:highlight w:val="none"/>
              </w:rPr>
            </w:pPr>
          </w:p>
        </w:tc>
        <w:tc>
          <w:tcPr>
            <w:tcW w:w="866" w:type="dxa"/>
            <w:vAlign w:val="center"/>
          </w:tcPr>
          <w:p w14:paraId="5014DE3A">
            <w:pPr>
              <w:adjustRightInd w:val="0"/>
              <w:snapToGrid w:val="0"/>
              <w:jc w:val="center"/>
              <w:rPr>
                <w:rFonts w:hint="default" w:ascii="Times New Roman" w:hAnsi="Times New Roman" w:cs="Times New Roman"/>
                <w:color w:val="auto"/>
                <w:sz w:val="21"/>
                <w:szCs w:val="21"/>
                <w:highlight w:val="none"/>
              </w:rPr>
            </w:pPr>
          </w:p>
        </w:tc>
        <w:tc>
          <w:tcPr>
            <w:tcW w:w="866" w:type="dxa"/>
            <w:vAlign w:val="center"/>
          </w:tcPr>
          <w:p w14:paraId="567A5DD1">
            <w:pPr>
              <w:adjustRightInd w:val="0"/>
              <w:snapToGrid w:val="0"/>
              <w:jc w:val="center"/>
              <w:rPr>
                <w:rFonts w:hint="default" w:ascii="Times New Roman" w:hAnsi="Times New Roman" w:cs="Times New Roman"/>
                <w:color w:val="auto"/>
                <w:sz w:val="21"/>
                <w:szCs w:val="21"/>
                <w:highlight w:val="none"/>
              </w:rPr>
            </w:pPr>
          </w:p>
        </w:tc>
        <w:tc>
          <w:tcPr>
            <w:tcW w:w="1542" w:type="dxa"/>
            <w:vAlign w:val="center"/>
          </w:tcPr>
          <w:p w14:paraId="20942ADF">
            <w:pPr>
              <w:adjustRightInd w:val="0"/>
              <w:snapToGrid w:val="0"/>
              <w:jc w:val="center"/>
              <w:rPr>
                <w:rFonts w:hint="default" w:ascii="Times New Roman" w:hAnsi="Times New Roman" w:cs="Times New Roman"/>
                <w:color w:val="auto"/>
                <w:sz w:val="21"/>
                <w:szCs w:val="21"/>
                <w:highlight w:val="none"/>
              </w:rPr>
            </w:pPr>
          </w:p>
        </w:tc>
        <w:tc>
          <w:tcPr>
            <w:tcW w:w="709" w:type="dxa"/>
            <w:vAlign w:val="center"/>
          </w:tcPr>
          <w:p w14:paraId="729A6C6B">
            <w:pPr>
              <w:adjustRightInd w:val="0"/>
              <w:snapToGrid w:val="0"/>
              <w:jc w:val="center"/>
              <w:rPr>
                <w:rFonts w:hint="default" w:ascii="Times New Roman" w:hAnsi="Times New Roman" w:cs="Times New Roman"/>
                <w:color w:val="auto"/>
                <w:sz w:val="21"/>
                <w:szCs w:val="21"/>
                <w:highlight w:val="none"/>
              </w:rPr>
            </w:pPr>
          </w:p>
        </w:tc>
        <w:tc>
          <w:tcPr>
            <w:tcW w:w="1276" w:type="dxa"/>
            <w:vAlign w:val="center"/>
          </w:tcPr>
          <w:p w14:paraId="639159BF">
            <w:pPr>
              <w:adjustRightInd w:val="0"/>
              <w:snapToGrid w:val="0"/>
              <w:jc w:val="center"/>
              <w:rPr>
                <w:rFonts w:hint="default" w:ascii="Times New Roman" w:hAnsi="Times New Roman" w:cs="Times New Roman"/>
                <w:color w:val="auto"/>
                <w:sz w:val="21"/>
                <w:szCs w:val="21"/>
                <w:highlight w:val="none"/>
              </w:rPr>
            </w:pPr>
          </w:p>
        </w:tc>
        <w:tc>
          <w:tcPr>
            <w:tcW w:w="850" w:type="dxa"/>
            <w:vAlign w:val="center"/>
          </w:tcPr>
          <w:p w14:paraId="742E7A2F">
            <w:pPr>
              <w:adjustRightInd w:val="0"/>
              <w:snapToGrid w:val="0"/>
              <w:jc w:val="center"/>
              <w:rPr>
                <w:rFonts w:hint="default" w:ascii="Times New Roman" w:hAnsi="Times New Roman" w:cs="Times New Roman"/>
                <w:color w:val="auto"/>
                <w:sz w:val="21"/>
                <w:szCs w:val="21"/>
                <w:highlight w:val="none"/>
              </w:rPr>
            </w:pPr>
          </w:p>
        </w:tc>
      </w:tr>
      <w:tr w14:paraId="0C232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4" w:type="dxa"/>
            <w:vAlign w:val="center"/>
          </w:tcPr>
          <w:p w14:paraId="5A2DC1BC">
            <w:pPr>
              <w:adjustRightInd w:val="0"/>
              <w:snapToGrid w:val="0"/>
              <w:jc w:val="center"/>
              <w:rPr>
                <w:rFonts w:hint="default" w:ascii="Times New Roman" w:hAnsi="Times New Roman" w:cs="Times New Roman"/>
                <w:color w:val="auto"/>
                <w:sz w:val="21"/>
                <w:szCs w:val="21"/>
                <w:highlight w:val="none"/>
              </w:rPr>
            </w:pPr>
          </w:p>
        </w:tc>
        <w:tc>
          <w:tcPr>
            <w:tcW w:w="1530" w:type="dxa"/>
            <w:vAlign w:val="center"/>
          </w:tcPr>
          <w:p w14:paraId="734482EE">
            <w:pPr>
              <w:adjustRightInd w:val="0"/>
              <w:snapToGrid w:val="0"/>
              <w:jc w:val="center"/>
              <w:rPr>
                <w:rFonts w:hint="default" w:ascii="Times New Roman" w:hAnsi="Times New Roman" w:cs="Times New Roman"/>
                <w:color w:val="auto"/>
                <w:sz w:val="21"/>
                <w:szCs w:val="21"/>
                <w:highlight w:val="none"/>
              </w:rPr>
            </w:pPr>
          </w:p>
        </w:tc>
        <w:tc>
          <w:tcPr>
            <w:tcW w:w="866" w:type="dxa"/>
            <w:vAlign w:val="center"/>
          </w:tcPr>
          <w:p w14:paraId="63FF065D">
            <w:pPr>
              <w:adjustRightInd w:val="0"/>
              <w:snapToGrid w:val="0"/>
              <w:jc w:val="center"/>
              <w:rPr>
                <w:rFonts w:hint="default" w:ascii="Times New Roman" w:hAnsi="Times New Roman" w:cs="Times New Roman"/>
                <w:color w:val="auto"/>
                <w:sz w:val="21"/>
                <w:szCs w:val="21"/>
                <w:highlight w:val="none"/>
              </w:rPr>
            </w:pPr>
          </w:p>
        </w:tc>
        <w:tc>
          <w:tcPr>
            <w:tcW w:w="866" w:type="dxa"/>
            <w:vAlign w:val="center"/>
          </w:tcPr>
          <w:p w14:paraId="1C8F1E3A">
            <w:pPr>
              <w:adjustRightInd w:val="0"/>
              <w:snapToGrid w:val="0"/>
              <w:jc w:val="center"/>
              <w:rPr>
                <w:rFonts w:hint="default" w:ascii="Times New Roman" w:hAnsi="Times New Roman" w:cs="Times New Roman"/>
                <w:color w:val="auto"/>
                <w:sz w:val="21"/>
                <w:szCs w:val="21"/>
                <w:highlight w:val="none"/>
              </w:rPr>
            </w:pPr>
          </w:p>
        </w:tc>
        <w:tc>
          <w:tcPr>
            <w:tcW w:w="866" w:type="dxa"/>
            <w:vAlign w:val="center"/>
          </w:tcPr>
          <w:p w14:paraId="0C93F2F1">
            <w:pPr>
              <w:adjustRightInd w:val="0"/>
              <w:snapToGrid w:val="0"/>
              <w:jc w:val="center"/>
              <w:rPr>
                <w:rFonts w:hint="default" w:ascii="Times New Roman" w:hAnsi="Times New Roman" w:cs="Times New Roman"/>
                <w:color w:val="auto"/>
                <w:sz w:val="21"/>
                <w:szCs w:val="21"/>
                <w:highlight w:val="none"/>
              </w:rPr>
            </w:pPr>
          </w:p>
        </w:tc>
        <w:tc>
          <w:tcPr>
            <w:tcW w:w="1542" w:type="dxa"/>
            <w:vAlign w:val="center"/>
          </w:tcPr>
          <w:p w14:paraId="6553F169">
            <w:pPr>
              <w:adjustRightInd w:val="0"/>
              <w:snapToGrid w:val="0"/>
              <w:jc w:val="center"/>
              <w:rPr>
                <w:rFonts w:hint="default" w:ascii="Times New Roman" w:hAnsi="Times New Roman" w:cs="Times New Roman"/>
                <w:color w:val="auto"/>
                <w:sz w:val="21"/>
                <w:szCs w:val="21"/>
                <w:highlight w:val="none"/>
              </w:rPr>
            </w:pPr>
          </w:p>
        </w:tc>
        <w:tc>
          <w:tcPr>
            <w:tcW w:w="709" w:type="dxa"/>
            <w:vAlign w:val="center"/>
          </w:tcPr>
          <w:p w14:paraId="1E66135E">
            <w:pPr>
              <w:adjustRightInd w:val="0"/>
              <w:snapToGrid w:val="0"/>
              <w:jc w:val="center"/>
              <w:rPr>
                <w:rFonts w:hint="default" w:ascii="Times New Roman" w:hAnsi="Times New Roman" w:cs="Times New Roman"/>
                <w:color w:val="auto"/>
                <w:sz w:val="21"/>
                <w:szCs w:val="21"/>
                <w:highlight w:val="none"/>
              </w:rPr>
            </w:pPr>
          </w:p>
        </w:tc>
        <w:tc>
          <w:tcPr>
            <w:tcW w:w="1276" w:type="dxa"/>
            <w:vAlign w:val="center"/>
          </w:tcPr>
          <w:p w14:paraId="3628CEF2">
            <w:pPr>
              <w:adjustRightInd w:val="0"/>
              <w:snapToGrid w:val="0"/>
              <w:jc w:val="center"/>
              <w:rPr>
                <w:rFonts w:hint="default" w:ascii="Times New Roman" w:hAnsi="Times New Roman" w:cs="Times New Roman"/>
                <w:color w:val="auto"/>
                <w:sz w:val="21"/>
                <w:szCs w:val="21"/>
                <w:highlight w:val="none"/>
              </w:rPr>
            </w:pPr>
          </w:p>
        </w:tc>
        <w:tc>
          <w:tcPr>
            <w:tcW w:w="850" w:type="dxa"/>
            <w:vAlign w:val="center"/>
          </w:tcPr>
          <w:p w14:paraId="61E5CE14">
            <w:pPr>
              <w:adjustRightInd w:val="0"/>
              <w:snapToGrid w:val="0"/>
              <w:jc w:val="center"/>
              <w:rPr>
                <w:rFonts w:hint="default" w:ascii="Times New Roman" w:hAnsi="Times New Roman" w:cs="Times New Roman"/>
                <w:color w:val="auto"/>
                <w:sz w:val="21"/>
                <w:szCs w:val="21"/>
                <w:highlight w:val="none"/>
              </w:rPr>
            </w:pPr>
          </w:p>
        </w:tc>
      </w:tr>
      <w:tr w14:paraId="5A325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4" w:type="dxa"/>
            <w:vAlign w:val="center"/>
          </w:tcPr>
          <w:p w14:paraId="5AE59247">
            <w:pPr>
              <w:adjustRightInd w:val="0"/>
              <w:snapToGrid w:val="0"/>
              <w:jc w:val="center"/>
              <w:rPr>
                <w:rFonts w:hint="default" w:ascii="Times New Roman" w:hAnsi="Times New Roman" w:cs="Times New Roman"/>
                <w:color w:val="auto"/>
                <w:sz w:val="21"/>
                <w:szCs w:val="21"/>
                <w:highlight w:val="none"/>
              </w:rPr>
            </w:pPr>
          </w:p>
        </w:tc>
        <w:tc>
          <w:tcPr>
            <w:tcW w:w="1530" w:type="dxa"/>
            <w:vAlign w:val="center"/>
          </w:tcPr>
          <w:p w14:paraId="6B0EA3FC">
            <w:pPr>
              <w:adjustRightInd w:val="0"/>
              <w:snapToGrid w:val="0"/>
              <w:jc w:val="center"/>
              <w:rPr>
                <w:rFonts w:hint="default" w:ascii="Times New Roman" w:hAnsi="Times New Roman" w:cs="Times New Roman"/>
                <w:color w:val="auto"/>
                <w:sz w:val="21"/>
                <w:szCs w:val="21"/>
                <w:highlight w:val="none"/>
              </w:rPr>
            </w:pPr>
          </w:p>
        </w:tc>
        <w:tc>
          <w:tcPr>
            <w:tcW w:w="866" w:type="dxa"/>
            <w:vAlign w:val="center"/>
          </w:tcPr>
          <w:p w14:paraId="0FB0494B">
            <w:pPr>
              <w:adjustRightInd w:val="0"/>
              <w:snapToGrid w:val="0"/>
              <w:jc w:val="center"/>
              <w:rPr>
                <w:rFonts w:hint="default" w:ascii="Times New Roman" w:hAnsi="Times New Roman" w:cs="Times New Roman"/>
                <w:color w:val="auto"/>
                <w:sz w:val="21"/>
                <w:szCs w:val="21"/>
                <w:highlight w:val="none"/>
              </w:rPr>
            </w:pPr>
          </w:p>
        </w:tc>
        <w:tc>
          <w:tcPr>
            <w:tcW w:w="866" w:type="dxa"/>
            <w:vAlign w:val="center"/>
          </w:tcPr>
          <w:p w14:paraId="31E75EBA">
            <w:pPr>
              <w:adjustRightInd w:val="0"/>
              <w:snapToGrid w:val="0"/>
              <w:jc w:val="center"/>
              <w:rPr>
                <w:rFonts w:hint="default" w:ascii="Times New Roman" w:hAnsi="Times New Roman" w:cs="Times New Roman"/>
                <w:color w:val="auto"/>
                <w:sz w:val="21"/>
                <w:szCs w:val="21"/>
                <w:highlight w:val="none"/>
              </w:rPr>
            </w:pPr>
          </w:p>
        </w:tc>
        <w:tc>
          <w:tcPr>
            <w:tcW w:w="866" w:type="dxa"/>
            <w:vAlign w:val="center"/>
          </w:tcPr>
          <w:p w14:paraId="64D070E9">
            <w:pPr>
              <w:adjustRightInd w:val="0"/>
              <w:snapToGrid w:val="0"/>
              <w:jc w:val="center"/>
              <w:rPr>
                <w:rFonts w:hint="default" w:ascii="Times New Roman" w:hAnsi="Times New Roman" w:cs="Times New Roman"/>
                <w:color w:val="auto"/>
                <w:sz w:val="21"/>
                <w:szCs w:val="21"/>
                <w:highlight w:val="none"/>
              </w:rPr>
            </w:pPr>
          </w:p>
        </w:tc>
        <w:tc>
          <w:tcPr>
            <w:tcW w:w="1542" w:type="dxa"/>
            <w:vAlign w:val="center"/>
          </w:tcPr>
          <w:p w14:paraId="70C57B6B">
            <w:pPr>
              <w:adjustRightInd w:val="0"/>
              <w:snapToGrid w:val="0"/>
              <w:jc w:val="center"/>
              <w:rPr>
                <w:rFonts w:hint="default" w:ascii="Times New Roman" w:hAnsi="Times New Roman" w:cs="Times New Roman"/>
                <w:color w:val="auto"/>
                <w:sz w:val="21"/>
                <w:szCs w:val="21"/>
                <w:highlight w:val="none"/>
              </w:rPr>
            </w:pPr>
          </w:p>
        </w:tc>
        <w:tc>
          <w:tcPr>
            <w:tcW w:w="709" w:type="dxa"/>
            <w:vAlign w:val="center"/>
          </w:tcPr>
          <w:p w14:paraId="0E8E9B76">
            <w:pPr>
              <w:adjustRightInd w:val="0"/>
              <w:snapToGrid w:val="0"/>
              <w:jc w:val="center"/>
              <w:rPr>
                <w:rFonts w:hint="default" w:ascii="Times New Roman" w:hAnsi="Times New Roman" w:cs="Times New Roman"/>
                <w:color w:val="auto"/>
                <w:sz w:val="21"/>
                <w:szCs w:val="21"/>
                <w:highlight w:val="none"/>
              </w:rPr>
            </w:pPr>
          </w:p>
        </w:tc>
        <w:tc>
          <w:tcPr>
            <w:tcW w:w="1276" w:type="dxa"/>
            <w:vAlign w:val="center"/>
          </w:tcPr>
          <w:p w14:paraId="31301D5A">
            <w:pPr>
              <w:adjustRightInd w:val="0"/>
              <w:snapToGrid w:val="0"/>
              <w:jc w:val="center"/>
              <w:rPr>
                <w:rFonts w:hint="default" w:ascii="Times New Roman" w:hAnsi="Times New Roman" w:cs="Times New Roman"/>
                <w:color w:val="auto"/>
                <w:sz w:val="21"/>
                <w:szCs w:val="21"/>
                <w:highlight w:val="none"/>
              </w:rPr>
            </w:pPr>
          </w:p>
        </w:tc>
        <w:tc>
          <w:tcPr>
            <w:tcW w:w="850" w:type="dxa"/>
            <w:vAlign w:val="center"/>
          </w:tcPr>
          <w:p w14:paraId="04B7B495">
            <w:pPr>
              <w:adjustRightInd w:val="0"/>
              <w:snapToGrid w:val="0"/>
              <w:jc w:val="center"/>
              <w:rPr>
                <w:rFonts w:hint="default" w:ascii="Times New Roman" w:hAnsi="Times New Roman" w:cs="Times New Roman"/>
                <w:color w:val="auto"/>
                <w:sz w:val="21"/>
                <w:szCs w:val="21"/>
                <w:highlight w:val="none"/>
              </w:rPr>
            </w:pPr>
          </w:p>
        </w:tc>
      </w:tr>
      <w:tr w14:paraId="12CE4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4" w:type="dxa"/>
            <w:vAlign w:val="center"/>
          </w:tcPr>
          <w:p w14:paraId="1DE30D3A">
            <w:pPr>
              <w:adjustRightInd w:val="0"/>
              <w:snapToGrid w:val="0"/>
              <w:jc w:val="center"/>
              <w:rPr>
                <w:rFonts w:hint="default" w:ascii="Times New Roman" w:hAnsi="Times New Roman" w:cs="Times New Roman"/>
                <w:color w:val="auto"/>
                <w:sz w:val="21"/>
                <w:szCs w:val="21"/>
                <w:highlight w:val="none"/>
              </w:rPr>
            </w:pPr>
          </w:p>
        </w:tc>
        <w:tc>
          <w:tcPr>
            <w:tcW w:w="1530" w:type="dxa"/>
            <w:vAlign w:val="center"/>
          </w:tcPr>
          <w:p w14:paraId="2CEC1138">
            <w:pPr>
              <w:adjustRightInd w:val="0"/>
              <w:snapToGrid w:val="0"/>
              <w:jc w:val="center"/>
              <w:rPr>
                <w:rFonts w:hint="default" w:ascii="Times New Roman" w:hAnsi="Times New Roman" w:cs="Times New Roman"/>
                <w:color w:val="auto"/>
                <w:sz w:val="21"/>
                <w:szCs w:val="21"/>
                <w:highlight w:val="none"/>
              </w:rPr>
            </w:pPr>
          </w:p>
        </w:tc>
        <w:tc>
          <w:tcPr>
            <w:tcW w:w="866" w:type="dxa"/>
            <w:vAlign w:val="center"/>
          </w:tcPr>
          <w:p w14:paraId="014A00D6">
            <w:pPr>
              <w:adjustRightInd w:val="0"/>
              <w:snapToGrid w:val="0"/>
              <w:jc w:val="center"/>
              <w:rPr>
                <w:rFonts w:hint="default" w:ascii="Times New Roman" w:hAnsi="Times New Roman" w:cs="Times New Roman"/>
                <w:color w:val="auto"/>
                <w:sz w:val="21"/>
                <w:szCs w:val="21"/>
                <w:highlight w:val="none"/>
              </w:rPr>
            </w:pPr>
          </w:p>
        </w:tc>
        <w:tc>
          <w:tcPr>
            <w:tcW w:w="866" w:type="dxa"/>
            <w:vAlign w:val="center"/>
          </w:tcPr>
          <w:p w14:paraId="0560F6FB">
            <w:pPr>
              <w:adjustRightInd w:val="0"/>
              <w:snapToGrid w:val="0"/>
              <w:jc w:val="center"/>
              <w:rPr>
                <w:rFonts w:hint="default" w:ascii="Times New Roman" w:hAnsi="Times New Roman" w:cs="Times New Roman"/>
                <w:color w:val="auto"/>
                <w:sz w:val="21"/>
                <w:szCs w:val="21"/>
                <w:highlight w:val="none"/>
              </w:rPr>
            </w:pPr>
          </w:p>
        </w:tc>
        <w:tc>
          <w:tcPr>
            <w:tcW w:w="866" w:type="dxa"/>
            <w:vAlign w:val="center"/>
          </w:tcPr>
          <w:p w14:paraId="66539DEF">
            <w:pPr>
              <w:adjustRightInd w:val="0"/>
              <w:snapToGrid w:val="0"/>
              <w:jc w:val="center"/>
              <w:rPr>
                <w:rFonts w:hint="default" w:ascii="Times New Roman" w:hAnsi="Times New Roman" w:cs="Times New Roman"/>
                <w:color w:val="auto"/>
                <w:sz w:val="21"/>
                <w:szCs w:val="21"/>
                <w:highlight w:val="none"/>
              </w:rPr>
            </w:pPr>
          </w:p>
        </w:tc>
        <w:tc>
          <w:tcPr>
            <w:tcW w:w="1542" w:type="dxa"/>
            <w:vAlign w:val="center"/>
          </w:tcPr>
          <w:p w14:paraId="5858F444">
            <w:pPr>
              <w:adjustRightInd w:val="0"/>
              <w:snapToGrid w:val="0"/>
              <w:jc w:val="center"/>
              <w:rPr>
                <w:rFonts w:hint="default" w:ascii="Times New Roman" w:hAnsi="Times New Roman" w:cs="Times New Roman"/>
                <w:color w:val="auto"/>
                <w:sz w:val="21"/>
                <w:szCs w:val="21"/>
                <w:highlight w:val="none"/>
              </w:rPr>
            </w:pPr>
          </w:p>
        </w:tc>
        <w:tc>
          <w:tcPr>
            <w:tcW w:w="709" w:type="dxa"/>
            <w:vAlign w:val="center"/>
          </w:tcPr>
          <w:p w14:paraId="44CBAB92">
            <w:pPr>
              <w:adjustRightInd w:val="0"/>
              <w:snapToGrid w:val="0"/>
              <w:jc w:val="center"/>
              <w:rPr>
                <w:rFonts w:hint="default" w:ascii="Times New Roman" w:hAnsi="Times New Roman" w:cs="Times New Roman"/>
                <w:color w:val="auto"/>
                <w:sz w:val="21"/>
                <w:szCs w:val="21"/>
                <w:highlight w:val="none"/>
              </w:rPr>
            </w:pPr>
          </w:p>
        </w:tc>
        <w:tc>
          <w:tcPr>
            <w:tcW w:w="1276" w:type="dxa"/>
            <w:vAlign w:val="center"/>
          </w:tcPr>
          <w:p w14:paraId="2CE7DA89">
            <w:pPr>
              <w:adjustRightInd w:val="0"/>
              <w:snapToGrid w:val="0"/>
              <w:jc w:val="center"/>
              <w:rPr>
                <w:rFonts w:hint="default" w:ascii="Times New Roman" w:hAnsi="Times New Roman" w:cs="Times New Roman"/>
                <w:color w:val="auto"/>
                <w:sz w:val="21"/>
                <w:szCs w:val="21"/>
                <w:highlight w:val="none"/>
              </w:rPr>
            </w:pPr>
          </w:p>
        </w:tc>
        <w:tc>
          <w:tcPr>
            <w:tcW w:w="850" w:type="dxa"/>
            <w:vAlign w:val="center"/>
          </w:tcPr>
          <w:p w14:paraId="7C4BF30A">
            <w:pPr>
              <w:adjustRightInd w:val="0"/>
              <w:snapToGrid w:val="0"/>
              <w:jc w:val="center"/>
              <w:rPr>
                <w:rFonts w:hint="default" w:ascii="Times New Roman" w:hAnsi="Times New Roman" w:cs="Times New Roman"/>
                <w:color w:val="auto"/>
                <w:sz w:val="21"/>
                <w:szCs w:val="21"/>
                <w:highlight w:val="none"/>
              </w:rPr>
            </w:pPr>
          </w:p>
        </w:tc>
      </w:tr>
      <w:tr w14:paraId="24947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4" w:type="dxa"/>
            <w:vAlign w:val="center"/>
          </w:tcPr>
          <w:p w14:paraId="507E7D9B">
            <w:pPr>
              <w:adjustRightInd w:val="0"/>
              <w:snapToGrid w:val="0"/>
              <w:jc w:val="center"/>
              <w:rPr>
                <w:rFonts w:hint="default" w:ascii="Times New Roman" w:hAnsi="Times New Roman" w:cs="Times New Roman"/>
                <w:color w:val="auto"/>
                <w:sz w:val="21"/>
                <w:szCs w:val="21"/>
                <w:highlight w:val="none"/>
              </w:rPr>
            </w:pPr>
          </w:p>
        </w:tc>
        <w:tc>
          <w:tcPr>
            <w:tcW w:w="1530" w:type="dxa"/>
            <w:vAlign w:val="center"/>
          </w:tcPr>
          <w:p w14:paraId="790EF756">
            <w:pPr>
              <w:adjustRightInd w:val="0"/>
              <w:snapToGrid w:val="0"/>
              <w:jc w:val="center"/>
              <w:rPr>
                <w:rFonts w:hint="default" w:ascii="Times New Roman" w:hAnsi="Times New Roman" w:cs="Times New Roman"/>
                <w:color w:val="auto"/>
                <w:sz w:val="21"/>
                <w:szCs w:val="21"/>
                <w:highlight w:val="none"/>
              </w:rPr>
            </w:pPr>
          </w:p>
        </w:tc>
        <w:tc>
          <w:tcPr>
            <w:tcW w:w="866" w:type="dxa"/>
            <w:vAlign w:val="center"/>
          </w:tcPr>
          <w:p w14:paraId="70E8B065">
            <w:pPr>
              <w:adjustRightInd w:val="0"/>
              <w:snapToGrid w:val="0"/>
              <w:jc w:val="center"/>
              <w:rPr>
                <w:rFonts w:hint="default" w:ascii="Times New Roman" w:hAnsi="Times New Roman" w:cs="Times New Roman"/>
                <w:color w:val="auto"/>
                <w:sz w:val="21"/>
                <w:szCs w:val="21"/>
                <w:highlight w:val="none"/>
              </w:rPr>
            </w:pPr>
          </w:p>
        </w:tc>
        <w:tc>
          <w:tcPr>
            <w:tcW w:w="866" w:type="dxa"/>
            <w:vAlign w:val="center"/>
          </w:tcPr>
          <w:p w14:paraId="04E47D13">
            <w:pPr>
              <w:adjustRightInd w:val="0"/>
              <w:snapToGrid w:val="0"/>
              <w:jc w:val="center"/>
              <w:rPr>
                <w:rFonts w:hint="default" w:ascii="Times New Roman" w:hAnsi="Times New Roman" w:cs="Times New Roman"/>
                <w:color w:val="auto"/>
                <w:sz w:val="21"/>
                <w:szCs w:val="21"/>
                <w:highlight w:val="none"/>
              </w:rPr>
            </w:pPr>
          </w:p>
        </w:tc>
        <w:tc>
          <w:tcPr>
            <w:tcW w:w="866" w:type="dxa"/>
            <w:vAlign w:val="center"/>
          </w:tcPr>
          <w:p w14:paraId="4019886E">
            <w:pPr>
              <w:adjustRightInd w:val="0"/>
              <w:snapToGrid w:val="0"/>
              <w:jc w:val="center"/>
              <w:rPr>
                <w:rFonts w:hint="default" w:ascii="Times New Roman" w:hAnsi="Times New Roman" w:cs="Times New Roman"/>
                <w:color w:val="auto"/>
                <w:sz w:val="21"/>
                <w:szCs w:val="21"/>
                <w:highlight w:val="none"/>
              </w:rPr>
            </w:pPr>
          </w:p>
        </w:tc>
        <w:tc>
          <w:tcPr>
            <w:tcW w:w="1542" w:type="dxa"/>
            <w:vAlign w:val="center"/>
          </w:tcPr>
          <w:p w14:paraId="316DC772">
            <w:pPr>
              <w:adjustRightInd w:val="0"/>
              <w:snapToGrid w:val="0"/>
              <w:jc w:val="center"/>
              <w:rPr>
                <w:rFonts w:hint="default" w:ascii="Times New Roman" w:hAnsi="Times New Roman" w:cs="Times New Roman"/>
                <w:color w:val="auto"/>
                <w:sz w:val="21"/>
                <w:szCs w:val="21"/>
                <w:highlight w:val="none"/>
              </w:rPr>
            </w:pPr>
          </w:p>
        </w:tc>
        <w:tc>
          <w:tcPr>
            <w:tcW w:w="709" w:type="dxa"/>
            <w:vAlign w:val="center"/>
          </w:tcPr>
          <w:p w14:paraId="3423860C">
            <w:pPr>
              <w:adjustRightInd w:val="0"/>
              <w:snapToGrid w:val="0"/>
              <w:jc w:val="center"/>
              <w:rPr>
                <w:rFonts w:hint="default" w:ascii="Times New Roman" w:hAnsi="Times New Roman" w:cs="Times New Roman"/>
                <w:color w:val="auto"/>
                <w:sz w:val="21"/>
                <w:szCs w:val="21"/>
                <w:highlight w:val="none"/>
              </w:rPr>
            </w:pPr>
          </w:p>
        </w:tc>
        <w:tc>
          <w:tcPr>
            <w:tcW w:w="1276" w:type="dxa"/>
            <w:vAlign w:val="center"/>
          </w:tcPr>
          <w:p w14:paraId="71E884C1">
            <w:pPr>
              <w:adjustRightInd w:val="0"/>
              <w:snapToGrid w:val="0"/>
              <w:jc w:val="center"/>
              <w:rPr>
                <w:rFonts w:hint="default" w:ascii="Times New Roman" w:hAnsi="Times New Roman" w:cs="Times New Roman"/>
                <w:color w:val="auto"/>
                <w:sz w:val="21"/>
                <w:szCs w:val="21"/>
                <w:highlight w:val="none"/>
              </w:rPr>
            </w:pPr>
          </w:p>
        </w:tc>
        <w:tc>
          <w:tcPr>
            <w:tcW w:w="850" w:type="dxa"/>
            <w:vAlign w:val="center"/>
          </w:tcPr>
          <w:p w14:paraId="2E23D434">
            <w:pPr>
              <w:adjustRightInd w:val="0"/>
              <w:snapToGrid w:val="0"/>
              <w:jc w:val="center"/>
              <w:rPr>
                <w:rFonts w:hint="default" w:ascii="Times New Roman" w:hAnsi="Times New Roman" w:cs="Times New Roman"/>
                <w:color w:val="auto"/>
                <w:sz w:val="21"/>
                <w:szCs w:val="21"/>
                <w:highlight w:val="none"/>
              </w:rPr>
            </w:pPr>
          </w:p>
        </w:tc>
      </w:tr>
      <w:tr w14:paraId="5451F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4" w:type="dxa"/>
            <w:vAlign w:val="center"/>
          </w:tcPr>
          <w:p w14:paraId="279770A3">
            <w:pPr>
              <w:adjustRightInd w:val="0"/>
              <w:snapToGrid w:val="0"/>
              <w:jc w:val="center"/>
              <w:rPr>
                <w:rFonts w:hint="default" w:ascii="Times New Roman" w:hAnsi="Times New Roman" w:cs="Times New Roman"/>
                <w:color w:val="auto"/>
                <w:sz w:val="21"/>
                <w:szCs w:val="21"/>
                <w:highlight w:val="none"/>
              </w:rPr>
            </w:pPr>
          </w:p>
        </w:tc>
        <w:tc>
          <w:tcPr>
            <w:tcW w:w="1530" w:type="dxa"/>
            <w:vAlign w:val="center"/>
          </w:tcPr>
          <w:p w14:paraId="0A0F1F02">
            <w:pPr>
              <w:adjustRightInd w:val="0"/>
              <w:snapToGrid w:val="0"/>
              <w:jc w:val="center"/>
              <w:rPr>
                <w:rFonts w:hint="default" w:ascii="Times New Roman" w:hAnsi="Times New Roman" w:cs="Times New Roman"/>
                <w:color w:val="auto"/>
                <w:sz w:val="21"/>
                <w:szCs w:val="21"/>
                <w:highlight w:val="none"/>
              </w:rPr>
            </w:pPr>
          </w:p>
        </w:tc>
        <w:tc>
          <w:tcPr>
            <w:tcW w:w="866" w:type="dxa"/>
            <w:vAlign w:val="center"/>
          </w:tcPr>
          <w:p w14:paraId="7D8F726B">
            <w:pPr>
              <w:adjustRightInd w:val="0"/>
              <w:snapToGrid w:val="0"/>
              <w:jc w:val="center"/>
              <w:rPr>
                <w:rFonts w:hint="default" w:ascii="Times New Roman" w:hAnsi="Times New Roman" w:cs="Times New Roman"/>
                <w:color w:val="auto"/>
                <w:sz w:val="21"/>
                <w:szCs w:val="21"/>
                <w:highlight w:val="none"/>
              </w:rPr>
            </w:pPr>
          </w:p>
        </w:tc>
        <w:tc>
          <w:tcPr>
            <w:tcW w:w="866" w:type="dxa"/>
            <w:vAlign w:val="center"/>
          </w:tcPr>
          <w:p w14:paraId="575E7B92">
            <w:pPr>
              <w:adjustRightInd w:val="0"/>
              <w:snapToGrid w:val="0"/>
              <w:jc w:val="center"/>
              <w:rPr>
                <w:rFonts w:hint="default" w:ascii="Times New Roman" w:hAnsi="Times New Roman" w:cs="Times New Roman"/>
                <w:color w:val="auto"/>
                <w:sz w:val="21"/>
                <w:szCs w:val="21"/>
                <w:highlight w:val="none"/>
              </w:rPr>
            </w:pPr>
          </w:p>
        </w:tc>
        <w:tc>
          <w:tcPr>
            <w:tcW w:w="866" w:type="dxa"/>
            <w:vAlign w:val="center"/>
          </w:tcPr>
          <w:p w14:paraId="37EFCE53">
            <w:pPr>
              <w:adjustRightInd w:val="0"/>
              <w:snapToGrid w:val="0"/>
              <w:jc w:val="center"/>
              <w:rPr>
                <w:rFonts w:hint="default" w:ascii="Times New Roman" w:hAnsi="Times New Roman" w:cs="Times New Roman"/>
                <w:color w:val="auto"/>
                <w:sz w:val="21"/>
                <w:szCs w:val="21"/>
                <w:highlight w:val="none"/>
              </w:rPr>
            </w:pPr>
          </w:p>
        </w:tc>
        <w:tc>
          <w:tcPr>
            <w:tcW w:w="1542" w:type="dxa"/>
            <w:vAlign w:val="center"/>
          </w:tcPr>
          <w:p w14:paraId="69EDAD68">
            <w:pPr>
              <w:adjustRightInd w:val="0"/>
              <w:snapToGrid w:val="0"/>
              <w:jc w:val="center"/>
              <w:rPr>
                <w:rFonts w:hint="default" w:ascii="Times New Roman" w:hAnsi="Times New Roman" w:cs="Times New Roman"/>
                <w:color w:val="auto"/>
                <w:sz w:val="21"/>
                <w:szCs w:val="21"/>
                <w:highlight w:val="none"/>
              </w:rPr>
            </w:pPr>
          </w:p>
        </w:tc>
        <w:tc>
          <w:tcPr>
            <w:tcW w:w="709" w:type="dxa"/>
            <w:vAlign w:val="center"/>
          </w:tcPr>
          <w:p w14:paraId="62582A7F">
            <w:pPr>
              <w:adjustRightInd w:val="0"/>
              <w:snapToGrid w:val="0"/>
              <w:jc w:val="center"/>
              <w:rPr>
                <w:rFonts w:hint="default" w:ascii="Times New Roman" w:hAnsi="Times New Roman" w:cs="Times New Roman"/>
                <w:color w:val="auto"/>
                <w:sz w:val="21"/>
                <w:szCs w:val="21"/>
                <w:highlight w:val="none"/>
              </w:rPr>
            </w:pPr>
          </w:p>
        </w:tc>
        <w:tc>
          <w:tcPr>
            <w:tcW w:w="1276" w:type="dxa"/>
            <w:vAlign w:val="center"/>
          </w:tcPr>
          <w:p w14:paraId="060CFA7E">
            <w:pPr>
              <w:adjustRightInd w:val="0"/>
              <w:snapToGrid w:val="0"/>
              <w:jc w:val="center"/>
              <w:rPr>
                <w:rFonts w:hint="default" w:ascii="Times New Roman" w:hAnsi="Times New Roman" w:cs="Times New Roman"/>
                <w:color w:val="auto"/>
                <w:sz w:val="21"/>
                <w:szCs w:val="21"/>
                <w:highlight w:val="none"/>
              </w:rPr>
            </w:pPr>
          </w:p>
        </w:tc>
        <w:tc>
          <w:tcPr>
            <w:tcW w:w="850" w:type="dxa"/>
            <w:vAlign w:val="center"/>
          </w:tcPr>
          <w:p w14:paraId="50468D3A">
            <w:pPr>
              <w:adjustRightInd w:val="0"/>
              <w:snapToGrid w:val="0"/>
              <w:jc w:val="center"/>
              <w:rPr>
                <w:rFonts w:hint="default" w:ascii="Times New Roman" w:hAnsi="Times New Roman" w:cs="Times New Roman"/>
                <w:color w:val="auto"/>
                <w:sz w:val="21"/>
                <w:szCs w:val="21"/>
                <w:highlight w:val="none"/>
              </w:rPr>
            </w:pPr>
          </w:p>
        </w:tc>
      </w:tr>
      <w:tr w14:paraId="1E7DF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4" w:type="dxa"/>
            <w:vAlign w:val="center"/>
          </w:tcPr>
          <w:p w14:paraId="7B77F357">
            <w:pPr>
              <w:adjustRightInd w:val="0"/>
              <w:snapToGrid w:val="0"/>
              <w:jc w:val="center"/>
              <w:rPr>
                <w:rFonts w:hint="default" w:ascii="Times New Roman" w:hAnsi="Times New Roman" w:cs="Times New Roman"/>
                <w:color w:val="auto"/>
                <w:sz w:val="21"/>
                <w:szCs w:val="21"/>
                <w:highlight w:val="none"/>
              </w:rPr>
            </w:pPr>
          </w:p>
        </w:tc>
        <w:tc>
          <w:tcPr>
            <w:tcW w:w="1530" w:type="dxa"/>
            <w:vAlign w:val="center"/>
          </w:tcPr>
          <w:p w14:paraId="60EC860A">
            <w:pPr>
              <w:adjustRightInd w:val="0"/>
              <w:snapToGrid w:val="0"/>
              <w:jc w:val="center"/>
              <w:rPr>
                <w:rFonts w:hint="default" w:ascii="Times New Roman" w:hAnsi="Times New Roman" w:cs="Times New Roman"/>
                <w:color w:val="auto"/>
                <w:sz w:val="21"/>
                <w:szCs w:val="21"/>
                <w:highlight w:val="none"/>
              </w:rPr>
            </w:pPr>
          </w:p>
        </w:tc>
        <w:tc>
          <w:tcPr>
            <w:tcW w:w="866" w:type="dxa"/>
            <w:vAlign w:val="center"/>
          </w:tcPr>
          <w:p w14:paraId="7C81945A">
            <w:pPr>
              <w:adjustRightInd w:val="0"/>
              <w:snapToGrid w:val="0"/>
              <w:jc w:val="center"/>
              <w:rPr>
                <w:rFonts w:hint="default" w:ascii="Times New Roman" w:hAnsi="Times New Roman" w:cs="Times New Roman"/>
                <w:color w:val="auto"/>
                <w:sz w:val="21"/>
                <w:szCs w:val="21"/>
                <w:highlight w:val="none"/>
              </w:rPr>
            </w:pPr>
          </w:p>
        </w:tc>
        <w:tc>
          <w:tcPr>
            <w:tcW w:w="866" w:type="dxa"/>
            <w:vAlign w:val="center"/>
          </w:tcPr>
          <w:p w14:paraId="443D68FA">
            <w:pPr>
              <w:adjustRightInd w:val="0"/>
              <w:snapToGrid w:val="0"/>
              <w:jc w:val="center"/>
              <w:rPr>
                <w:rFonts w:hint="default" w:ascii="Times New Roman" w:hAnsi="Times New Roman" w:cs="Times New Roman"/>
                <w:color w:val="auto"/>
                <w:sz w:val="21"/>
                <w:szCs w:val="21"/>
                <w:highlight w:val="none"/>
              </w:rPr>
            </w:pPr>
          </w:p>
        </w:tc>
        <w:tc>
          <w:tcPr>
            <w:tcW w:w="866" w:type="dxa"/>
            <w:vAlign w:val="center"/>
          </w:tcPr>
          <w:p w14:paraId="4958AB66">
            <w:pPr>
              <w:adjustRightInd w:val="0"/>
              <w:snapToGrid w:val="0"/>
              <w:jc w:val="center"/>
              <w:rPr>
                <w:rFonts w:hint="default" w:ascii="Times New Roman" w:hAnsi="Times New Roman" w:cs="Times New Roman"/>
                <w:color w:val="auto"/>
                <w:sz w:val="21"/>
                <w:szCs w:val="21"/>
                <w:highlight w:val="none"/>
              </w:rPr>
            </w:pPr>
          </w:p>
        </w:tc>
        <w:tc>
          <w:tcPr>
            <w:tcW w:w="1542" w:type="dxa"/>
            <w:vAlign w:val="center"/>
          </w:tcPr>
          <w:p w14:paraId="13E83198">
            <w:pPr>
              <w:adjustRightInd w:val="0"/>
              <w:snapToGrid w:val="0"/>
              <w:jc w:val="center"/>
              <w:rPr>
                <w:rFonts w:hint="default" w:ascii="Times New Roman" w:hAnsi="Times New Roman" w:cs="Times New Roman"/>
                <w:color w:val="auto"/>
                <w:sz w:val="21"/>
                <w:szCs w:val="21"/>
                <w:highlight w:val="none"/>
              </w:rPr>
            </w:pPr>
          </w:p>
        </w:tc>
        <w:tc>
          <w:tcPr>
            <w:tcW w:w="709" w:type="dxa"/>
            <w:vAlign w:val="center"/>
          </w:tcPr>
          <w:p w14:paraId="65DED3E1">
            <w:pPr>
              <w:adjustRightInd w:val="0"/>
              <w:snapToGrid w:val="0"/>
              <w:jc w:val="center"/>
              <w:rPr>
                <w:rFonts w:hint="default" w:ascii="Times New Roman" w:hAnsi="Times New Roman" w:cs="Times New Roman"/>
                <w:color w:val="auto"/>
                <w:sz w:val="21"/>
                <w:szCs w:val="21"/>
                <w:highlight w:val="none"/>
              </w:rPr>
            </w:pPr>
          </w:p>
        </w:tc>
        <w:tc>
          <w:tcPr>
            <w:tcW w:w="1276" w:type="dxa"/>
            <w:vAlign w:val="center"/>
          </w:tcPr>
          <w:p w14:paraId="53063652">
            <w:pPr>
              <w:adjustRightInd w:val="0"/>
              <w:snapToGrid w:val="0"/>
              <w:jc w:val="center"/>
              <w:rPr>
                <w:rFonts w:hint="default" w:ascii="Times New Roman" w:hAnsi="Times New Roman" w:cs="Times New Roman"/>
                <w:color w:val="auto"/>
                <w:sz w:val="21"/>
                <w:szCs w:val="21"/>
                <w:highlight w:val="none"/>
              </w:rPr>
            </w:pPr>
          </w:p>
        </w:tc>
        <w:tc>
          <w:tcPr>
            <w:tcW w:w="850" w:type="dxa"/>
            <w:vAlign w:val="center"/>
          </w:tcPr>
          <w:p w14:paraId="606ECE16">
            <w:pPr>
              <w:adjustRightInd w:val="0"/>
              <w:snapToGrid w:val="0"/>
              <w:jc w:val="center"/>
              <w:rPr>
                <w:rFonts w:hint="default" w:ascii="Times New Roman" w:hAnsi="Times New Roman" w:cs="Times New Roman"/>
                <w:color w:val="auto"/>
                <w:sz w:val="21"/>
                <w:szCs w:val="21"/>
                <w:highlight w:val="none"/>
              </w:rPr>
            </w:pPr>
          </w:p>
        </w:tc>
      </w:tr>
    </w:tbl>
    <w:p w14:paraId="30C11DE0">
      <w:pPr>
        <w:adjustRightInd w:val="0"/>
        <w:snapToGrid w:val="0"/>
        <w:spacing w:after="156" w:afterLines="50" w:line="300" w:lineRule="auto"/>
        <w:ind w:firstLine="480" w:firstLineChars="200"/>
        <w:jc w:val="both"/>
        <w:rPr>
          <w:rFonts w:hint="default" w:ascii="Times New Roman" w:hAnsi="Times New Roman" w:cs="Times New Roman"/>
          <w:color w:val="auto"/>
          <w:sz w:val="24"/>
          <w:szCs w:val="18"/>
          <w:highlight w:val="none"/>
        </w:rPr>
      </w:pPr>
    </w:p>
    <w:p w14:paraId="144C7FEA">
      <w:pPr>
        <w:adjustRightInd w:val="0"/>
        <w:snapToGrid w:val="0"/>
        <w:spacing w:after="156" w:afterLines="50" w:line="300" w:lineRule="auto"/>
        <w:ind w:firstLine="480" w:firstLineChars="200"/>
        <w:jc w:val="both"/>
        <w:rPr>
          <w:rFonts w:hint="default" w:ascii="Times New Roman" w:hAnsi="Times New Roman" w:cs="Times New Roman"/>
          <w:color w:val="auto"/>
          <w:sz w:val="24"/>
          <w:szCs w:val="18"/>
          <w:highlight w:val="none"/>
        </w:rPr>
        <w:sectPr>
          <w:pgSz w:w="11906" w:h="16838"/>
          <w:pgMar w:top="1440" w:right="1800" w:bottom="1440" w:left="1800" w:header="851" w:footer="992" w:gutter="0"/>
          <w:cols w:space="425" w:num="1"/>
          <w:docGrid w:type="lines" w:linePitch="312" w:charSpace="0"/>
        </w:sectPr>
      </w:pPr>
    </w:p>
    <w:p w14:paraId="3AF0281F">
      <w:pPr>
        <w:adjustRightInd w:val="0"/>
        <w:snapToGrid w:val="0"/>
        <w:spacing w:after="156" w:afterLines="50" w:line="300" w:lineRule="auto"/>
        <w:jc w:val="center"/>
        <w:rPr>
          <w:rFonts w:hint="default" w:ascii="Times New Roman" w:hAnsi="Times New Roman" w:cs="Times New Roman"/>
          <w:b/>
          <w:color w:val="auto"/>
          <w:sz w:val="24"/>
          <w:szCs w:val="18"/>
          <w:highlight w:val="none"/>
        </w:rPr>
      </w:pPr>
      <w:r>
        <w:rPr>
          <w:rFonts w:hint="default" w:ascii="Times New Roman" w:hAnsi="Times New Roman" w:cs="Times New Roman"/>
          <w:b/>
          <w:color w:val="auto"/>
          <w:sz w:val="24"/>
          <w:szCs w:val="18"/>
          <w:highlight w:val="none"/>
          <w:lang w:eastAsia="zh-CN"/>
        </w:rPr>
        <w:t>（</w:t>
      </w:r>
      <w:r>
        <w:rPr>
          <w:rFonts w:hint="default" w:ascii="Times New Roman" w:hAnsi="Times New Roman" w:cs="Times New Roman"/>
          <w:b/>
          <w:color w:val="auto"/>
          <w:sz w:val="24"/>
          <w:szCs w:val="18"/>
          <w:highlight w:val="none"/>
        </w:rPr>
        <w:t>五</w:t>
      </w:r>
      <w:r>
        <w:rPr>
          <w:rFonts w:hint="default" w:ascii="Times New Roman" w:hAnsi="Times New Roman" w:cs="Times New Roman"/>
          <w:b/>
          <w:color w:val="auto"/>
          <w:sz w:val="24"/>
          <w:szCs w:val="18"/>
          <w:highlight w:val="none"/>
          <w:lang w:eastAsia="zh-CN"/>
        </w:rPr>
        <w:t>）</w:t>
      </w:r>
      <w:r>
        <w:rPr>
          <w:rFonts w:hint="default" w:ascii="Times New Roman" w:hAnsi="Times New Roman" w:cs="Times New Roman"/>
          <w:b/>
          <w:color w:val="auto"/>
          <w:sz w:val="24"/>
          <w:szCs w:val="18"/>
          <w:highlight w:val="none"/>
        </w:rPr>
        <w:t>主要人员简历表</w:t>
      </w:r>
    </w:p>
    <w:tbl>
      <w:tblPr>
        <w:tblStyle w:val="13"/>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1"/>
        <w:gridCol w:w="1545"/>
        <w:gridCol w:w="866"/>
        <w:gridCol w:w="866"/>
        <w:gridCol w:w="1542"/>
        <w:gridCol w:w="2259"/>
      </w:tblGrid>
      <w:tr w14:paraId="41A79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81" w:type="dxa"/>
            <w:vAlign w:val="center"/>
          </w:tcPr>
          <w:p w14:paraId="389C8E5F">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姓  名</w:t>
            </w:r>
          </w:p>
        </w:tc>
        <w:tc>
          <w:tcPr>
            <w:tcW w:w="1545" w:type="dxa"/>
            <w:vAlign w:val="center"/>
          </w:tcPr>
          <w:p w14:paraId="33D32CF2">
            <w:pPr>
              <w:adjustRightInd w:val="0"/>
              <w:snapToGrid w:val="0"/>
              <w:jc w:val="center"/>
              <w:rPr>
                <w:rFonts w:hint="default" w:ascii="Times New Roman" w:hAnsi="Times New Roman" w:cs="Times New Roman"/>
                <w:color w:val="auto"/>
                <w:sz w:val="21"/>
                <w:szCs w:val="21"/>
                <w:highlight w:val="none"/>
              </w:rPr>
            </w:pPr>
          </w:p>
        </w:tc>
        <w:tc>
          <w:tcPr>
            <w:tcW w:w="866" w:type="dxa"/>
            <w:vAlign w:val="center"/>
          </w:tcPr>
          <w:p w14:paraId="7DAA5C7E">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年  龄</w:t>
            </w:r>
          </w:p>
        </w:tc>
        <w:tc>
          <w:tcPr>
            <w:tcW w:w="866" w:type="dxa"/>
            <w:vAlign w:val="center"/>
          </w:tcPr>
          <w:p w14:paraId="311DADB8">
            <w:pPr>
              <w:adjustRightInd w:val="0"/>
              <w:snapToGrid w:val="0"/>
              <w:jc w:val="center"/>
              <w:rPr>
                <w:rFonts w:hint="default" w:ascii="Times New Roman" w:hAnsi="Times New Roman" w:cs="Times New Roman"/>
                <w:color w:val="auto"/>
                <w:sz w:val="21"/>
                <w:szCs w:val="21"/>
                <w:highlight w:val="none"/>
              </w:rPr>
            </w:pPr>
          </w:p>
        </w:tc>
        <w:tc>
          <w:tcPr>
            <w:tcW w:w="1542" w:type="dxa"/>
            <w:vAlign w:val="center"/>
          </w:tcPr>
          <w:p w14:paraId="323FE040">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职业或执业</w:t>
            </w:r>
          </w:p>
          <w:p w14:paraId="23850A0C">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资格证书名称</w:t>
            </w:r>
          </w:p>
        </w:tc>
        <w:tc>
          <w:tcPr>
            <w:tcW w:w="2259" w:type="dxa"/>
            <w:vAlign w:val="center"/>
          </w:tcPr>
          <w:p w14:paraId="7B28E8EE">
            <w:pPr>
              <w:adjustRightInd w:val="0"/>
              <w:snapToGrid w:val="0"/>
              <w:jc w:val="center"/>
              <w:rPr>
                <w:rFonts w:hint="default" w:ascii="Times New Roman" w:hAnsi="Times New Roman" w:cs="Times New Roman"/>
                <w:color w:val="auto"/>
                <w:sz w:val="21"/>
                <w:szCs w:val="21"/>
                <w:highlight w:val="none"/>
              </w:rPr>
            </w:pPr>
          </w:p>
        </w:tc>
      </w:tr>
      <w:tr w14:paraId="57530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81" w:type="dxa"/>
            <w:vAlign w:val="center"/>
          </w:tcPr>
          <w:p w14:paraId="1BE479CE">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职  称</w:t>
            </w:r>
          </w:p>
        </w:tc>
        <w:tc>
          <w:tcPr>
            <w:tcW w:w="1545" w:type="dxa"/>
            <w:vAlign w:val="center"/>
          </w:tcPr>
          <w:p w14:paraId="0A530711">
            <w:pPr>
              <w:adjustRightInd w:val="0"/>
              <w:snapToGrid w:val="0"/>
              <w:jc w:val="center"/>
              <w:rPr>
                <w:rFonts w:hint="default" w:ascii="Times New Roman" w:hAnsi="Times New Roman" w:cs="Times New Roman"/>
                <w:color w:val="auto"/>
                <w:sz w:val="21"/>
                <w:szCs w:val="21"/>
                <w:highlight w:val="none"/>
              </w:rPr>
            </w:pPr>
          </w:p>
        </w:tc>
        <w:tc>
          <w:tcPr>
            <w:tcW w:w="866" w:type="dxa"/>
            <w:vAlign w:val="center"/>
          </w:tcPr>
          <w:p w14:paraId="515A2348">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学  历</w:t>
            </w:r>
          </w:p>
        </w:tc>
        <w:tc>
          <w:tcPr>
            <w:tcW w:w="866" w:type="dxa"/>
            <w:vAlign w:val="center"/>
          </w:tcPr>
          <w:p w14:paraId="605219A0">
            <w:pPr>
              <w:adjustRightInd w:val="0"/>
              <w:snapToGrid w:val="0"/>
              <w:jc w:val="center"/>
              <w:rPr>
                <w:rFonts w:hint="default" w:ascii="Times New Roman" w:hAnsi="Times New Roman" w:cs="Times New Roman"/>
                <w:color w:val="auto"/>
                <w:sz w:val="21"/>
                <w:szCs w:val="21"/>
                <w:highlight w:val="none"/>
              </w:rPr>
            </w:pPr>
          </w:p>
        </w:tc>
        <w:tc>
          <w:tcPr>
            <w:tcW w:w="1542" w:type="dxa"/>
            <w:vAlign w:val="center"/>
          </w:tcPr>
          <w:p w14:paraId="15B20A75">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拟在本项目的</w:t>
            </w:r>
          </w:p>
          <w:p w14:paraId="6F7AE0B8">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任职</w:t>
            </w:r>
          </w:p>
        </w:tc>
        <w:tc>
          <w:tcPr>
            <w:tcW w:w="2259" w:type="dxa"/>
            <w:vAlign w:val="center"/>
          </w:tcPr>
          <w:p w14:paraId="3A0B8E59">
            <w:pPr>
              <w:adjustRightInd w:val="0"/>
              <w:snapToGrid w:val="0"/>
              <w:jc w:val="center"/>
              <w:rPr>
                <w:rFonts w:hint="default" w:ascii="Times New Roman" w:hAnsi="Times New Roman" w:cs="Times New Roman"/>
                <w:color w:val="auto"/>
                <w:sz w:val="21"/>
                <w:szCs w:val="21"/>
                <w:highlight w:val="none"/>
              </w:rPr>
            </w:pPr>
          </w:p>
        </w:tc>
      </w:tr>
      <w:tr w14:paraId="1A80F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81" w:type="dxa"/>
            <w:vAlign w:val="center"/>
          </w:tcPr>
          <w:p w14:paraId="386C6950">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工作年限</w:t>
            </w:r>
          </w:p>
        </w:tc>
        <w:tc>
          <w:tcPr>
            <w:tcW w:w="3277" w:type="dxa"/>
            <w:gridSpan w:val="3"/>
            <w:vAlign w:val="center"/>
          </w:tcPr>
          <w:p w14:paraId="035C3843">
            <w:pPr>
              <w:adjustRightInd w:val="0"/>
              <w:snapToGrid w:val="0"/>
              <w:jc w:val="center"/>
              <w:rPr>
                <w:rFonts w:hint="default" w:ascii="Times New Roman" w:hAnsi="Times New Roman" w:cs="Times New Roman"/>
                <w:color w:val="auto"/>
                <w:sz w:val="21"/>
                <w:szCs w:val="21"/>
                <w:highlight w:val="none"/>
              </w:rPr>
            </w:pPr>
          </w:p>
        </w:tc>
        <w:tc>
          <w:tcPr>
            <w:tcW w:w="1542" w:type="dxa"/>
            <w:vAlign w:val="center"/>
          </w:tcPr>
          <w:p w14:paraId="1FE8D27D">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从事类似</w:t>
            </w:r>
          </w:p>
          <w:p w14:paraId="7235627F">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工作年限</w:t>
            </w:r>
          </w:p>
        </w:tc>
        <w:tc>
          <w:tcPr>
            <w:tcW w:w="2259" w:type="dxa"/>
            <w:vAlign w:val="center"/>
          </w:tcPr>
          <w:p w14:paraId="5BF64B52">
            <w:pPr>
              <w:adjustRightInd w:val="0"/>
              <w:snapToGrid w:val="0"/>
              <w:jc w:val="center"/>
              <w:rPr>
                <w:rFonts w:hint="default" w:ascii="Times New Roman" w:hAnsi="Times New Roman" w:cs="Times New Roman"/>
                <w:color w:val="auto"/>
                <w:sz w:val="21"/>
                <w:szCs w:val="21"/>
                <w:highlight w:val="none"/>
              </w:rPr>
            </w:pPr>
          </w:p>
        </w:tc>
      </w:tr>
      <w:tr w14:paraId="7D0F1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81" w:type="dxa"/>
            <w:vAlign w:val="center"/>
          </w:tcPr>
          <w:p w14:paraId="67A0F896">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毕业学校</w:t>
            </w:r>
          </w:p>
        </w:tc>
        <w:tc>
          <w:tcPr>
            <w:tcW w:w="7078" w:type="dxa"/>
            <w:gridSpan w:val="5"/>
            <w:vAlign w:val="center"/>
          </w:tcPr>
          <w:p w14:paraId="6294772B">
            <w:pPr>
              <w:adjustRightInd w:val="0"/>
              <w:snapToGrid w:val="0"/>
              <w:jc w:val="center"/>
              <w:rPr>
                <w:rFonts w:hint="default" w:ascii="Times New Roman" w:hAnsi="Times New Roman" w:cs="Times New Roman"/>
                <w:color w:val="auto"/>
                <w:sz w:val="21"/>
                <w:szCs w:val="21"/>
                <w:highlight w:val="none"/>
                <w:u w:val="single"/>
              </w:rPr>
            </w:pP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rPr>
              <w:t>年</w:t>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rPr>
              <w:t>月，毕业于</w:t>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rPr>
              <w:t>学校</w:t>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rPr>
              <w:t>专业</w:t>
            </w:r>
          </w:p>
        </w:tc>
      </w:tr>
      <w:tr w14:paraId="67F0B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59" w:type="dxa"/>
            <w:gridSpan w:val="6"/>
            <w:vAlign w:val="center"/>
          </w:tcPr>
          <w:p w14:paraId="776544CE">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主要工作经历</w:t>
            </w:r>
          </w:p>
        </w:tc>
      </w:tr>
      <w:tr w14:paraId="61E29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81" w:type="dxa"/>
            <w:vAlign w:val="center"/>
          </w:tcPr>
          <w:p w14:paraId="12FDF7AF">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时  间</w:t>
            </w:r>
          </w:p>
        </w:tc>
        <w:tc>
          <w:tcPr>
            <w:tcW w:w="3277" w:type="dxa"/>
            <w:gridSpan w:val="3"/>
            <w:vAlign w:val="center"/>
          </w:tcPr>
          <w:p w14:paraId="240EFA23">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eastAsia="zh-CN"/>
              </w:rPr>
              <w:t>参与</w:t>
            </w:r>
            <w:r>
              <w:rPr>
                <w:rFonts w:hint="default" w:ascii="Times New Roman" w:hAnsi="Times New Roman" w:cs="Times New Roman"/>
                <w:color w:val="auto"/>
                <w:sz w:val="21"/>
                <w:szCs w:val="21"/>
                <w:highlight w:val="none"/>
              </w:rPr>
              <w:t>过的类似项目名称</w:t>
            </w:r>
          </w:p>
        </w:tc>
        <w:tc>
          <w:tcPr>
            <w:tcW w:w="1542" w:type="dxa"/>
            <w:vAlign w:val="center"/>
          </w:tcPr>
          <w:p w14:paraId="6DBB974B">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项目中的职务</w:t>
            </w:r>
          </w:p>
        </w:tc>
        <w:tc>
          <w:tcPr>
            <w:tcW w:w="2259" w:type="dxa"/>
            <w:vAlign w:val="center"/>
          </w:tcPr>
          <w:p w14:paraId="71627D11">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甲方的联系人及电话</w:t>
            </w:r>
          </w:p>
        </w:tc>
      </w:tr>
      <w:tr w14:paraId="131D6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81" w:type="dxa"/>
            <w:vAlign w:val="center"/>
          </w:tcPr>
          <w:p w14:paraId="78F8DF68">
            <w:pPr>
              <w:adjustRightInd w:val="0"/>
              <w:snapToGrid w:val="0"/>
              <w:jc w:val="center"/>
              <w:rPr>
                <w:rFonts w:hint="default" w:ascii="Times New Roman" w:hAnsi="Times New Roman" w:cs="Times New Roman"/>
                <w:color w:val="auto"/>
                <w:sz w:val="21"/>
                <w:szCs w:val="21"/>
                <w:highlight w:val="none"/>
              </w:rPr>
            </w:pPr>
          </w:p>
        </w:tc>
        <w:tc>
          <w:tcPr>
            <w:tcW w:w="3277" w:type="dxa"/>
            <w:gridSpan w:val="3"/>
            <w:vAlign w:val="center"/>
          </w:tcPr>
          <w:p w14:paraId="4001073F">
            <w:pPr>
              <w:adjustRightInd w:val="0"/>
              <w:snapToGrid w:val="0"/>
              <w:jc w:val="center"/>
              <w:rPr>
                <w:rFonts w:hint="default" w:ascii="Times New Roman" w:hAnsi="Times New Roman" w:cs="Times New Roman"/>
                <w:color w:val="auto"/>
                <w:sz w:val="21"/>
                <w:szCs w:val="21"/>
                <w:highlight w:val="none"/>
              </w:rPr>
            </w:pPr>
          </w:p>
        </w:tc>
        <w:tc>
          <w:tcPr>
            <w:tcW w:w="1542" w:type="dxa"/>
            <w:vAlign w:val="center"/>
          </w:tcPr>
          <w:p w14:paraId="1C42DE2E">
            <w:pPr>
              <w:adjustRightInd w:val="0"/>
              <w:snapToGrid w:val="0"/>
              <w:jc w:val="center"/>
              <w:rPr>
                <w:rFonts w:hint="default" w:ascii="Times New Roman" w:hAnsi="Times New Roman" w:cs="Times New Roman"/>
                <w:color w:val="auto"/>
                <w:sz w:val="21"/>
                <w:szCs w:val="21"/>
                <w:highlight w:val="none"/>
              </w:rPr>
            </w:pPr>
          </w:p>
        </w:tc>
        <w:tc>
          <w:tcPr>
            <w:tcW w:w="2259" w:type="dxa"/>
            <w:vAlign w:val="center"/>
          </w:tcPr>
          <w:p w14:paraId="7417E7BF">
            <w:pPr>
              <w:adjustRightInd w:val="0"/>
              <w:snapToGrid w:val="0"/>
              <w:jc w:val="center"/>
              <w:rPr>
                <w:rFonts w:hint="default" w:ascii="Times New Roman" w:hAnsi="Times New Roman" w:cs="Times New Roman"/>
                <w:color w:val="auto"/>
                <w:sz w:val="21"/>
                <w:szCs w:val="21"/>
                <w:highlight w:val="none"/>
              </w:rPr>
            </w:pPr>
          </w:p>
        </w:tc>
      </w:tr>
      <w:tr w14:paraId="357C3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81" w:type="dxa"/>
            <w:vAlign w:val="center"/>
          </w:tcPr>
          <w:p w14:paraId="760A44F0">
            <w:pPr>
              <w:adjustRightInd w:val="0"/>
              <w:snapToGrid w:val="0"/>
              <w:jc w:val="center"/>
              <w:rPr>
                <w:rFonts w:hint="default" w:ascii="Times New Roman" w:hAnsi="Times New Roman" w:cs="Times New Roman"/>
                <w:color w:val="auto"/>
                <w:sz w:val="21"/>
                <w:szCs w:val="21"/>
                <w:highlight w:val="none"/>
              </w:rPr>
            </w:pPr>
          </w:p>
        </w:tc>
        <w:tc>
          <w:tcPr>
            <w:tcW w:w="3277" w:type="dxa"/>
            <w:gridSpan w:val="3"/>
            <w:vAlign w:val="center"/>
          </w:tcPr>
          <w:p w14:paraId="2A21202C">
            <w:pPr>
              <w:adjustRightInd w:val="0"/>
              <w:snapToGrid w:val="0"/>
              <w:jc w:val="center"/>
              <w:rPr>
                <w:rFonts w:hint="default" w:ascii="Times New Roman" w:hAnsi="Times New Roman" w:cs="Times New Roman"/>
                <w:color w:val="auto"/>
                <w:sz w:val="21"/>
                <w:szCs w:val="21"/>
                <w:highlight w:val="none"/>
              </w:rPr>
            </w:pPr>
          </w:p>
        </w:tc>
        <w:tc>
          <w:tcPr>
            <w:tcW w:w="1542" w:type="dxa"/>
            <w:vAlign w:val="center"/>
          </w:tcPr>
          <w:p w14:paraId="2FFEDB62">
            <w:pPr>
              <w:adjustRightInd w:val="0"/>
              <w:snapToGrid w:val="0"/>
              <w:jc w:val="center"/>
              <w:rPr>
                <w:rFonts w:hint="default" w:ascii="Times New Roman" w:hAnsi="Times New Roman" w:cs="Times New Roman"/>
                <w:color w:val="auto"/>
                <w:sz w:val="21"/>
                <w:szCs w:val="21"/>
                <w:highlight w:val="none"/>
              </w:rPr>
            </w:pPr>
          </w:p>
        </w:tc>
        <w:tc>
          <w:tcPr>
            <w:tcW w:w="2259" w:type="dxa"/>
            <w:vAlign w:val="center"/>
          </w:tcPr>
          <w:p w14:paraId="68B07A63">
            <w:pPr>
              <w:adjustRightInd w:val="0"/>
              <w:snapToGrid w:val="0"/>
              <w:jc w:val="center"/>
              <w:rPr>
                <w:rFonts w:hint="default" w:ascii="Times New Roman" w:hAnsi="Times New Roman" w:cs="Times New Roman"/>
                <w:color w:val="auto"/>
                <w:sz w:val="21"/>
                <w:szCs w:val="21"/>
                <w:highlight w:val="none"/>
              </w:rPr>
            </w:pPr>
          </w:p>
        </w:tc>
      </w:tr>
      <w:tr w14:paraId="359AF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81" w:type="dxa"/>
            <w:vAlign w:val="center"/>
          </w:tcPr>
          <w:p w14:paraId="3096088A">
            <w:pPr>
              <w:adjustRightInd w:val="0"/>
              <w:snapToGrid w:val="0"/>
              <w:jc w:val="center"/>
              <w:rPr>
                <w:rFonts w:hint="default" w:ascii="Times New Roman" w:hAnsi="Times New Roman" w:cs="Times New Roman"/>
                <w:color w:val="auto"/>
                <w:sz w:val="21"/>
                <w:szCs w:val="21"/>
                <w:highlight w:val="none"/>
              </w:rPr>
            </w:pPr>
          </w:p>
        </w:tc>
        <w:tc>
          <w:tcPr>
            <w:tcW w:w="3277" w:type="dxa"/>
            <w:gridSpan w:val="3"/>
            <w:vAlign w:val="center"/>
          </w:tcPr>
          <w:p w14:paraId="10EB86AF">
            <w:pPr>
              <w:adjustRightInd w:val="0"/>
              <w:snapToGrid w:val="0"/>
              <w:jc w:val="center"/>
              <w:rPr>
                <w:rFonts w:hint="default" w:ascii="Times New Roman" w:hAnsi="Times New Roman" w:cs="Times New Roman"/>
                <w:color w:val="auto"/>
                <w:sz w:val="21"/>
                <w:szCs w:val="21"/>
                <w:highlight w:val="none"/>
              </w:rPr>
            </w:pPr>
          </w:p>
        </w:tc>
        <w:tc>
          <w:tcPr>
            <w:tcW w:w="1542" w:type="dxa"/>
            <w:vAlign w:val="center"/>
          </w:tcPr>
          <w:p w14:paraId="781F0C72">
            <w:pPr>
              <w:adjustRightInd w:val="0"/>
              <w:snapToGrid w:val="0"/>
              <w:jc w:val="center"/>
              <w:rPr>
                <w:rFonts w:hint="default" w:ascii="Times New Roman" w:hAnsi="Times New Roman" w:cs="Times New Roman"/>
                <w:color w:val="auto"/>
                <w:sz w:val="21"/>
                <w:szCs w:val="21"/>
                <w:highlight w:val="none"/>
              </w:rPr>
            </w:pPr>
          </w:p>
        </w:tc>
        <w:tc>
          <w:tcPr>
            <w:tcW w:w="2259" w:type="dxa"/>
            <w:vAlign w:val="center"/>
          </w:tcPr>
          <w:p w14:paraId="7E62F83E">
            <w:pPr>
              <w:adjustRightInd w:val="0"/>
              <w:snapToGrid w:val="0"/>
              <w:jc w:val="center"/>
              <w:rPr>
                <w:rFonts w:hint="default" w:ascii="Times New Roman" w:hAnsi="Times New Roman" w:cs="Times New Roman"/>
                <w:color w:val="auto"/>
                <w:sz w:val="21"/>
                <w:szCs w:val="21"/>
                <w:highlight w:val="none"/>
              </w:rPr>
            </w:pPr>
          </w:p>
        </w:tc>
      </w:tr>
      <w:tr w14:paraId="08D24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81" w:type="dxa"/>
            <w:vAlign w:val="center"/>
          </w:tcPr>
          <w:p w14:paraId="218DC9EA">
            <w:pPr>
              <w:adjustRightInd w:val="0"/>
              <w:snapToGrid w:val="0"/>
              <w:jc w:val="center"/>
              <w:rPr>
                <w:rFonts w:hint="default" w:ascii="Times New Roman" w:hAnsi="Times New Roman" w:cs="Times New Roman"/>
                <w:color w:val="auto"/>
                <w:sz w:val="21"/>
                <w:szCs w:val="21"/>
                <w:highlight w:val="none"/>
              </w:rPr>
            </w:pPr>
          </w:p>
        </w:tc>
        <w:tc>
          <w:tcPr>
            <w:tcW w:w="3277" w:type="dxa"/>
            <w:gridSpan w:val="3"/>
            <w:vAlign w:val="center"/>
          </w:tcPr>
          <w:p w14:paraId="0CE44370">
            <w:pPr>
              <w:adjustRightInd w:val="0"/>
              <w:snapToGrid w:val="0"/>
              <w:jc w:val="center"/>
              <w:rPr>
                <w:rFonts w:hint="default" w:ascii="Times New Roman" w:hAnsi="Times New Roman" w:cs="Times New Roman"/>
                <w:color w:val="auto"/>
                <w:sz w:val="21"/>
                <w:szCs w:val="21"/>
                <w:highlight w:val="none"/>
              </w:rPr>
            </w:pPr>
          </w:p>
        </w:tc>
        <w:tc>
          <w:tcPr>
            <w:tcW w:w="1542" w:type="dxa"/>
            <w:vAlign w:val="center"/>
          </w:tcPr>
          <w:p w14:paraId="6B88A155">
            <w:pPr>
              <w:adjustRightInd w:val="0"/>
              <w:snapToGrid w:val="0"/>
              <w:jc w:val="center"/>
              <w:rPr>
                <w:rFonts w:hint="default" w:ascii="Times New Roman" w:hAnsi="Times New Roman" w:cs="Times New Roman"/>
                <w:color w:val="auto"/>
                <w:sz w:val="21"/>
                <w:szCs w:val="21"/>
                <w:highlight w:val="none"/>
              </w:rPr>
            </w:pPr>
          </w:p>
        </w:tc>
        <w:tc>
          <w:tcPr>
            <w:tcW w:w="2259" w:type="dxa"/>
            <w:vAlign w:val="center"/>
          </w:tcPr>
          <w:p w14:paraId="6E30C236">
            <w:pPr>
              <w:adjustRightInd w:val="0"/>
              <w:snapToGrid w:val="0"/>
              <w:jc w:val="center"/>
              <w:rPr>
                <w:rFonts w:hint="default" w:ascii="Times New Roman" w:hAnsi="Times New Roman" w:cs="Times New Roman"/>
                <w:color w:val="auto"/>
                <w:sz w:val="21"/>
                <w:szCs w:val="21"/>
                <w:highlight w:val="none"/>
              </w:rPr>
            </w:pPr>
          </w:p>
        </w:tc>
      </w:tr>
      <w:tr w14:paraId="35516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81" w:type="dxa"/>
            <w:vAlign w:val="center"/>
          </w:tcPr>
          <w:p w14:paraId="7B5B15A0">
            <w:pPr>
              <w:adjustRightInd w:val="0"/>
              <w:snapToGrid w:val="0"/>
              <w:jc w:val="center"/>
              <w:rPr>
                <w:rFonts w:hint="default" w:ascii="Times New Roman" w:hAnsi="Times New Roman" w:cs="Times New Roman"/>
                <w:color w:val="auto"/>
                <w:sz w:val="21"/>
                <w:szCs w:val="21"/>
                <w:highlight w:val="none"/>
              </w:rPr>
            </w:pPr>
          </w:p>
        </w:tc>
        <w:tc>
          <w:tcPr>
            <w:tcW w:w="3277" w:type="dxa"/>
            <w:gridSpan w:val="3"/>
            <w:vAlign w:val="center"/>
          </w:tcPr>
          <w:p w14:paraId="041CF974">
            <w:pPr>
              <w:adjustRightInd w:val="0"/>
              <w:snapToGrid w:val="0"/>
              <w:jc w:val="center"/>
              <w:rPr>
                <w:rFonts w:hint="default" w:ascii="Times New Roman" w:hAnsi="Times New Roman" w:cs="Times New Roman"/>
                <w:color w:val="auto"/>
                <w:sz w:val="21"/>
                <w:szCs w:val="21"/>
                <w:highlight w:val="none"/>
              </w:rPr>
            </w:pPr>
          </w:p>
        </w:tc>
        <w:tc>
          <w:tcPr>
            <w:tcW w:w="1542" w:type="dxa"/>
            <w:vAlign w:val="center"/>
          </w:tcPr>
          <w:p w14:paraId="073E59AD">
            <w:pPr>
              <w:adjustRightInd w:val="0"/>
              <w:snapToGrid w:val="0"/>
              <w:jc w:val="center"/>
              <w:rPr>
                <w:rFonts w:hint="default" w:ascii="Times New Roman" w:hAnsi="Times New Roman" w:cs="Times New Roman"/>
                <w:color w:val="auto"/>
                <w:sz w:val="21"/>
                <w:szCs w:val="21"/>
                <w:highlight w:val="none"/>
              </w:rPr>
            </w:pPr>
          </w:p>
        </w:tc>
        <w:tc>
          <w:tcPr>
            <w:tcW w:w="2259" w:type="dxa"/>
            <w:vAlign w:val="center"/>
          </w:tcPr>
          <w:p w14:paraId="6FBB8E4A">
            <w:pPr>
              <w:adjustRightInd w:val="0"/>
              <w:snapToGrid w:val="0"/>
              <w:jc w:val="center"/>
              <w:rPr>
                <w:rFonts w:hint="default" w:ascii="Times New Roman" w:hAnsi="Times New Roman" w:cs="Times New Roman"/>
                <w:color w:val="auto"/>
                <w:sz w:val="21"/>
                <w:szCs w:val="21"/>
                <w:highlight w:val="none"/>
              </w:rPr>
            </w:pPr>
          </w:p>
        </w:tc>
      </w:tr>
      <w:tr w14:paraId="3EB30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81" w:type="dxa"/>
            <w:vAlign w:val="center"/>
          </w:tcPr>
          <w:p w14:paraId="3C38BD48">
            <w:pPr>
              <w:adjustRightInd w:val="0"/>
              <w:snapToGrid w:val="0"/>
              <w:jc w:val="center"/>
              <w:rPr>
                <w:rFonts w:hint="default" w:ascii="Times New Roman" w:hAnsi="Times New Roman" w:cs="Times New Roman"/>
                <w:color w:val="auto"/>
                <w:sz w:val="21"/>
                <w:szCs w:val="21"/>
                <w:highlight w:val="none"/>
              </w:rPr>
            </w:pPr>
          </w:p>
        </w:tc>
        <w:tc>
          <w:tcPr>
            <w:tcW w:w="3277" w:type="dxa"/>
            <w:gridSpan w:val="3"/>
            <w:vAlign w:val="center"/>
          </w:tcPr>
          <w:p w14:paraId="2F38D5DE">
            <w:pPr>
              <w:adjustRightInd w:val="0"/>
              <w:snapToGrid w:val="0"/>
              <w:jc w:val="center"/>
              <w:rPr>
                <w:rFonts w:hint="default" w:ascii="Times New Roman" w:hAnsi="Times New Roman" w:cs="Times New Roman"/>
                <w:color w:val="auto"/>
                <w:sz w:val="21"/>
                <w:szCs w:val="21"/>
                <w:highlight w:val="none"/>
              </w:rPr>
            </w:pPr>
          </w:p>
        </w:tc>
        <w:tc>
          <w:tcPr>
            <w:tcW w:w="1542" w:type="dxa"/>
            <w:vAlign w:val="center"/>
          </w:tcPr>
          <w:p w14:paraId="6FA78A96">
            <w:pPr>
              <w:adjustRightInd w:val="0"/>
              <w:snapToGrid w:val="0"/>
              <w:jc w:val="center"/>
              <w:rPr>
                <w:rFonts w:hint="default" w:ascii="Times New Roman" w:hAnsi="Times New Roman" w:cs="Times New Roman"/>
                <w:color w:val="auto"/>
                <w:sz w:val="21"/>
                <w:szCs w:val="21"/>
                <w:highlight w:val="none"/>
              </w:rPr>
            </w:pPr>
          </w:p>
        </w:tc>
        <w:tc>
          <w:tcPr>
            <w:tcW w:w="2259" w:type="dxa"/>
            <w:vAlign w:val="center"/>
          </w:tcPr>
          <w:p w14:paraId="38F4F4B5">
            <w:pPr>
              <w:adjustRightInd w:val="0"/>
              <w:snapToGrid w:val="0"/>
              <w:jc w:val="center"/>
              <w:rPr>
                <w:rFonts w:hint="default" w:ascii="Times New Roman" w:hAnsi="Times New Roman" w:cs="Times New Roman"/>
                <w:color w:val="auto"/>
                <w:sz w:val="21"/>
                <w:szCs w:val="21"/>
                <w:highlight w:val="none"/>
              </w:rPr>
            </w:pPr>
          </w:p>
        </w:tc>
      </w:tr>
      <w:tr w14:paraId="38CAE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81" w:type="dxa"/>
            <w:vAlign w:val="center"/>
          </w:tcPr>
          <w:p w14:paraId="563F1B61">
            <w:pPr>
              <w:adjustRightInd w:val="0"/>
              <w:snapToGrid w:val="0"/>
              <w:jc w:val="center"/>
              <w:rPr>
                <w:rFonts w:hint="default" w:ascii="Times New Roman" w:hAnsi="Times New Roman" w:cs="Times New Roman"/>
                <w:color w:val="auto"/>
                <w:sz w:val="21"/>
                <w:szCs w:val="21"/>
                <w:highlight w:val="none"/>
              </w:rPr>
            </w:pPr>
          </w:p>
        </w:tc>
        <w:tc>
          <w:tcPr>
            <w:tcW w:w="3277" w:type="dxa"/>
            <w:gridSpan w:val="3"/>
            <w:vAlign w:val="center"/>
          </w:tcPr>
          <w:p w14:paraId="71FF79A7">
            <w:pPr>
              <w:adjustRightInd w:val="0"/>
              <w:snapToGrid w:val="0"/>
              <w:jc w:val="center"/>
              <w:rPr>
                <w:rFonts w:hint="default" w:ascii="Times New Roman" w:hAnsi="Times New Roman" w:cs="Times New Roman"/>
                <w:color w:val="auto"/>
                <w:sz w:val="21"/>
                <w:szCs w:val="21"/>
                <w:highlight w:val="none"/>
              </w:rPr>
            </w:pPr>
          </w:p>
        </w:tc>
        <w:tc>
          <w:tcPr>
            <w:tcW w:w="1542" w:type="dxa"/>
            <w:vAlign w:val="center"/>
          </w:tcPr>
          <w:p w14:paraId="74B06BC8">
            <w:pPr>
              <w:adjustRightInd w:val="0"/>
              <w:snapToGrid w:val="0"/>
              <w:jc w:val="center"/>
              <w:rPr>
                <w:rFonts w:hint="default" w:ascii="Times New Roman" w:hAnsi="Times New Roman" w:cs="Times New Roman"/>
                <w:color w:val="auto"/>
                <w:sz w:val="21"/>
                <w:szCs w:val="21"/>
                <w:highlight w:val="none"/>
              </w:rPr>
            </w:pPr>
          </w:p>
        </w:tc>
        <w:tc>
          <w:tcPr>
            <w:tcW w:w="2259" w:type="dxa"/>
            <w:vAlign w:val="center"/>
          </w:tcPr>
          <w:p w14:paraId="1BF2A0FB">
            <w:pPr>
              <w:adjustRightInd w:val="0"/>
              <w:snapToGrid w:val="0"/>
              <w:jc w:val="center"/>
              <w:rPr>
                <w:rFonts w:hint="default" w:ascii="Times New Roman" w:hAnsi="Times New Roman" w:cs="Times New Roman"/>
                <w:color w:val="auto"/>
                <w:sz w:val="21"/>
                <w:szCs w:val="21"/>
                <w:highlight w:val="none"/>
              </w:rPr>
            </w:pPr>
          </w:p>
        </w:tc>
      </w:tr>
      <w:tr w14:paraId="4BCFC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81" w:type="dxa"/>
            <w:vAlign w:val="center"/>
          </w:tcPr>
          <w:p w14:paraId="507237F5">
            <w:pPr>
              <w:adjustRightInd w:val="0"/>
              <w:snapToGrid w:val="0"/>
              <w:jc w:val="center"/>
              <w:rPr>
                <w:rFonts w:hint="default" w:ascii="Times New Roman" w:hAnsi="Times New Roman" w:cs="Times New Roman"/>
                <w:color w:val="auto"/>
                <w:sz w:val="21"/>
                <w:szCs w:val="21"/>
                <w:highlight w:val="none"/>
              </w:rPr>
            </w:pPr>
          </w:p>
        </w:tc>
        <w:tc>
          <w:tcPr>
            <w:tcW w:w="3277" w:type="dxa"/>
            <w:gridSpan w:val="3"/>
            <w:vAlign w:val="center"/>
          </w:tcPr>
          <w:p w14:paraId="73E35C00">
            <w:pPr>
              <w:adjustRightInd w:val="0"/>
              <w:snapToGrid w:val="0"/>
              <w:jc w:val="center"/>
              <w:rPr>
                <w:rFonts w:hint="default" w:ascii="Times New Roman" w:hAnsi="Times New Roman" w:cs="Times New Roman"/>
                <w:color w:val="auto"/>
                <w:sz w:val="21"/>
                <w:szCs w:val="21"/>
                <w:highlight w:val="none"/>
              </w:rPr>
            </w:pPr>
          </w:p>
        </w:tc>
        <w:tc>
          <w:tcPr>
            <w:tcW w:w="1542" w:type="dxa"/>
            <w:vAlign w:val="center"/>
          </w:tcPr>
          <w:p w14:paraId="3D406FC9">
            <w:pPr>
              <w:adjustRightInd w:val="0"/>
              <w:snapToGrid w:val="0"/>
              <w:jc w:val="center"/>
              <w:rPr>
                <w:rFonts w:hint="default" w:ascii="Times New Roman" w:hAnsi="Times New Roman" w:cs="Times New Roman"/>
                <w:color w:val="auto"/>
                <w:sz w:val="21"/>
                <w:szCs w:val="21"/>
                <w:highlight w:val="none"/>
              </w:rPr>
            </w:pPr>
          </w:p>
        </w:tc>
        <w:tc>
          <w:tcPr>
            <w:tcW w:w="2259" w:type="dxa"/>
            <w:vAlign w:val="center"/>
          </w:tcPr>
          <w:p w14:paraId="48E07452">
            <w:pPr>
              <w:adjustRightInd w:val="0"/>
              <w:snapToGrid w:val="0"/>
              <w:jc w:val="center"/>
              <w:rPr>
                <w:rFonts w:hint="default" w:ascii="Times New Roman" w:hAnsi="Times New Roman" w:cs="Times New Roman"/>
                <w:color w:val="auto"/>
                <w:sz w:val="21"/>
                <w:szCs w:val="21"/>
                <w:highlight w:val="none"/>
              </w:rPr>
            </w:pPr>
          </w:p>
        </w:tc>
      </w:tr>
      <w:tr w14:paraId="40B4C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81" w:type="dxa"/>
            <w:vAlign w:val="center"/>
          </w:tcPr>
          <w:p w14:paraId="754D41E5">
            <w:pPr>
              <w:adjustRightInd w:val="0"/>
              <w:snapToGrid w:val="0"/>
              <w:jc w:val="center"/>
              <w:rPr>
                <w:rFonts w:hint="default" w:ascii="Times New Roman" w:hAnsi="Times New Roman" w:cs="Times New Roman"/>
                <w:color w:val="auto"/>
                <w:sz w:val="21"/>
                <w:szCs w:val="21"/>
                <w:highlight w:val="none"/>
              </w:rPr>
            </w:pPr>
          </w:p>
        </w:tc>
        <w:tc>
          <w:tcPr>
            <w:tcW w:w="3277" w:type="dxa"/>
            <w:gridSpan w:val="3"/>
            <w:vAlign w:val="center"/>
          </w:tcPr>
          <w:p w14:paraId="792C7B6C">
            <w:pPr>
              <w:adjustRightInd w:val="0"/>
              <w:snapToGrid w:val="0"/>
              <w:jc w:val="center"/>
              <w:rPr>
                <w:rFonts w:hint="default" w:ascii="Times New Roman" w:hAnsi="Times New Roman" w:cs="Times New Roman"/>
                <w:color w:val="auto"/>
                <w:sz w:val="21"/>
                <w:szCs w:val="21"/>
                <w:highlight w:val="none"/>
              </w:rPr>
            </w:pPr>
          </w:p>
        </w:tc>
        <w:tc>
          <w:tcPr>
            <w:tcW w:w="1542" w:type="dxa"/>
            <w:vAlign w:val="center"/>
          </w:tcPr>
          <w:p w14:paraId="3F1B05D5">
            <w:pPr>
              <w:adjustRightInd w:val="0"/>
              <w:snapToGrid w:val="0"/>
              <w:jc w:val="center"/>
              <w:rPr>
                <w:rFonts w:hint="default" w:ascii="Times New Roman" w:hAnsi="Times New Roman" w:cs="Times New Roman"/>
                <w:color w:val="auto"/>
                <w:sz w:val="21"/>
                <w:szCs w:val="21"/>
                <w:highlight w:val="none"/>
              </w:rPr>
            </w:pPr>
          </w:p>
        </w:tc>
        <w:tc>
          <w:tcPr>
            <w:tcW w:w="2259" w:type="dxa"/>
            <w:vAlign w:val="center"/>
          </w:tcPr>
          <w:p w14:paraId="2222D26C">
            <w:pPr>
              <w:adjustRightInd w:val="0"/>
              <w:snapToGrid w:val="0"/>
              <w:jc w:val="center"/>
              <w:rPr>
                <w:rFonts w:hint="default" w:ascii="Times New Roman" w:hAnsi="Times New Roman" w:cs="Times New Roman"/>
                <w:color w:val="auto"/>
                <w:sz w:val="21"/>
                <w:szCs w:val="21"/>
                <w:highlight w:val="none"/>
              </w:rPr>
            </w:pPr>
          </w:p>
        </w:tc>
      </w:tr>
      <w:tr w14:paraId="7BB7E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81" w:type="dxa"/>
            <w:vAlign w:val="center"/>
          </w:tcPr>
          <w:p w14:paraId="47224B14">
            <w:pPr>
              <w:adjustRightInd w:val="0"/>
              <w:snapToGrid w:val="0"/>
              <w:jc w:val="center"/>
              <w:rPr>
                <w:rFonts w:hint="default" w:ascii="Times New Roman" w:hAnsi="Times New Roman" w:cs="Times New Roman"/>
                <w:color w:val="auto"/>
                <w:sz w:val="21"/>
                <w:szCs w:val="21"/>
                <w:highlight w:val="none"/>
              </w:rPr>
            </w:pPr>
          </w:p>
        </w:tc>
        <w:tc>
          <w:tcPr>
            <w:tcW w:w="3277" w:type="dxa"/>
            <w:gridSpan w:val="3"/>
            <w:vAlign w:val="center"/>
          </w:tcPr>
          <w:p w14:paraId="665C54C0">
            <w:pPr>
              <w:adjustRightInd w:val="0"/>
              <w:snapToGrid w:val="0"/>
              <w:jc w:val="center"/>
              <w:rPr>
                <w:rFonts w:hint="default" w:ascii="Times New Roman" w:hAnsi="Times New Roman" w:cs="Times New Roman"/>
                <w:color w:val="auto"/>
                <w:sz w:val="21"/>
                <w:szCs w:val="21"/>
                <w:highlight w:val="none"/>
              </w:rPr>
            </w:pPr>
          </w:p>
        </w:tc>
        <w:tc>
          <w:tcPr>
            <w:tcW w:w="1542" w:type="dxa"/>
            <w:vAlign w:val="center"/>
          </w:tcPr>
          <w:p w14:paraId="4AA01961">
            <w:pPr>
              <w:adjustRightInd w:val="0"/>
              <w:snapToGrid w:val="0"/>
              <w:jc w:val="center"/>
              <w:rPr>
                <w:rFonts w:hint="default" w:ascii="Times New Roman" w:hAnsi="Times New Roman" w:cs="Times New Roman"/>
                <w:color w:val="auto"/>
                <w:sz w:val="21"/>
                <w:szCs w:val="21"/>
                <w:highlight w:val="none"/>
              </w:rPr>
            </w:pPr>
          </w:p>
        </w:tc>
        <w:tc>
          <w:tcPr>
            <w:tcW w:w="2259" w:type="dxa"/>
            <w:vAlign w:val="center"/>
          </w:tcPr>
          <w:p w14:paraId="63FF6206">
            <w:pPr>
              <w:adjustRightInd w:val="0"/>
              <w:snapToGrid w:val="0"/>
              <w:jc w:val="center"/>
              <w:rPr>
                <w:rFonts w:hint="default" w:ascii="Times New Roman" w:hAnsi="Times New Roman" w:cs="Times New Roman"/>
                <w:color w:val="auto"/>
                <w:sz w:val="21"/>
                <w:szCs w:val="21"/>
                <w:highlight w:val="none"/>
              </w:rPr>
            </w:pPr>
          </w:p>
        </w:tc>
      </w:tr>
      <w:tr w14:paraId="72722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81" w:type="dxa"/>
            <w:vAlign w:val="center"/>
          </w:tcPr>
          <w:p w14:paraId="28BA6C14">
            <w:pPr>
              <w:adjustRightInd w:val="0"/>
              <w:snapToGrid w:val="0"/>
              <w:jc w:val="center"/>
              <w:rPr>
                <w:rFonts w:hint="default" w:ascii="Times New Roman" w:hAnsi="Times New Roman" w:cs="Times New Roman"/>
                <w:color w:val="auto"/>
                <w:sz w:val="21"/>
                <w:szCs w:val="21"/>
                <w:highlight w:val="none"/>
              </w:rPr>
            </w:pPr>
          </w:p>
        </w:tc>
        <w:tc>
          <w:tcPr>
            <w:tcW w:w="3277" w:type="dxa"/>
            <w:gridSpan w:val="3"/>
            <w:vAlign w:val="center"/>
          </w:tcPr>
          <w:p w14:paraId="09F8B62B">
            <w:pPr>
              <w:adjustRightInd w:val="0"/>
              <w:snapToGrid w:val="0"/>
              <w:jc w:val="center"/>
              <w:rPr>
                <w:rFonts w:hint="default" w:ascii="Times New Roman" w:hAnsi="Times New Roman" w:cs="Times New Roman"/>
                <w:color w:val="auto"/>
                <w:sz w:val="21"/>
                <w:szCs w:val="21"/>
                <w:highlight w:val="none"/>
              </w:rPr>
            </w:pPr>
          </w:p>
        </w:tc>
        <w:tc>
          <w:tcPr>
            <w:tcW w:w="1542" w:type="dxa"/>
            <w:vAlign w:val="center"/>
          </w:tcPr>
          <w:p w14:paraId="4D92BCFC">
            <w:pPr>
              <w:adjustRightInd w:val="0"/>
              <w:snapToGrid w:val="0"/>
              <w:jc w:val="center"/>
              <w:rPr>
                <w:rFonts w:hint="default" w:ascii="Times New Roman" w:hAnsi="Times New Roman" w:cs="Times New Roman"/>
                <w:color w:val="auto"/>
                <w:sz w:val="21"/>
                <w:szCs w:val="21"/>
                <w:highlight w:val="none"/>
              </w:rPr>
            </w:pPr>
          </w:p>
        </w:tc>
        <w:tc>
          <w:tcPr>
            <w:tcW w:w="2259" w:type="dxa"/>
            <w:vAlign w:val="center"/>
          </w:tcPr>
          <w:p w14:paraId="4800F1C3">
            <w:pPr>
              <w:adjustRightInd w:val="0"/>
              <w:snapToGrid w:val="0"/>
              <w:jc w:val="center"/>
              <w:rPr>
                <w:rFonts w:hint="default" w:ascii="Times New Roman" w:hAnsi="Times New Roman" w:cs="Times New Roman"/>
                <w:color w:val="auto"/>
                <w:sz w:val="21"/>
                <w:szCs w:val="21"/>
                <w:highlight w:val="none"/>
              </w:rPr>
            </w:pPr>
          </w:p>
        </w:tc>
      </w:tr>
      <w:tr w14:paraId="35A1A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81" w:type="dxa"/>
            <w:vAlign w:val="center"/>
          </w:tcPr>
          <w:p w14:paraId="1D35E6AE">
            <w:pPr>
              <w:adjustRightInd w:val="0"/>
              <w:snapToGrid w:val="0"/>
              <w:jc w:val="center"/>
              <w:rPr>
                <w:rFonts w:hint="default" w:ascii="Times New Roman" w:hAnsi="Times New Roman" w:cs="Times New Roman"/>
                <w:color w:val="auto"/>
                <w:sz w:val="21"/>
                <w:szCs w:val="21"/>
                <w:highlight w:val="none"/>
              </w:rPr>
            </w:pPr>
          </w:p>
        </w:tc>
        <w:tc>
          <w:tcPr>
            <w:tcW w:w="3277" w:type="dxa"/>
            <w:gridSpan w:val="3"/>
            <w:vAlign w:val="center"/>
          </w:tcPr>
          <w:p w14:paraId="239E6309">
            <w:pPr>
              <w:adjustRightInd w:val="0"/>
              <w:snapToGrid w:val="0"/>
              <w:jc w:val="center"/>
              <w:rPr>
                <w:rFonts w:hint="default" w:ascii="Times New Roman" w:hAnsi="Times New Roman" w:cs="Times New Roman"/>
                <w:color w:val="auto"/>
                <w:sz w:val="21"/>
                <w:szCs w:val="21"/>
                <w:highlight w:val="none"/>
              </w:rPr>
            </w:pPr>
          </w:p>
        </w:tc>
        <w:tc>
          <w:tcPr>
            <w:tcW w:w="1542" w:type="dxa"/>
            <w:vAlign w:val="center"/>
          </w:tcPr>
          <w:p w14:paraId="126DF161">
            <w:pPr>
              <w:adjustRightInd w:val="0"/>
              <w:snapToGrid w:val="0"/>
              <w:jc w:val="center"/>
              <w:rPr>
                <w:rFonts w:hint="default" w:ascii="Times New Roman" w:hAnsi="Times New Roman" w:cs="Times New Roman"/>
                <w:color w:val="auto"/>
                <w:sz w:val="21"/>
                <w:szCs w:val="21"/>
                <w:highlight w:val="none"/>
              </w:rPr>
            </w:pPr>
          </w:p>
        </w:tc>
        <w:tc>
          <w:tcPr>
            <w:tcW w:w="2259" w:type="dxa"/>
            <w:vAlign w:val="center"/>
          </w:tcPr>
          <w:p w14:paraId="03517A16">
            <w:pPr>
              <w:adjustRightInd w:val="0"/>
              <w:snapToGrid w:val="0"/>
              <w:jc w:val="center"/>
              <w:rPr>
                <w:rFonts w:hint="default" w:ascii="Times New Roman" w:hAnsi="Times New Roman" w:cs="Times New Roman"/>
                <w:color w:val="auto"/>
                <w:sz w:val="21"/>
                <w:szCs w:val="21"/>
                <w:highlight w:val="none"/>
              </w:rPr>
            </w:pPr>
          </w:p>
        </w:tc>
      </w:tr>
      <w:tr w14:paraId="46C2C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81" w:type="dxa"/>
            <w:vAlign w:val="center"/>
          </w:tcPr>
          <w:p w14:paraId="30F6DB29">
            <w:pPr>
              <w:adjustRightInd w:val="0"/>
              <w:snapToGrid w:val="0"/>
              <w:jc w:val="center"/>
              <w:rPr>
                <w:rFonts w:hint="default" w:ascii="Times New Roman" w:hAnsi="Times New Roman" w:cs="Times New Roman"/>
                <w:color w:val="auto"/>
                <w:sz w:val="21"/>
                <w:szCs w:val="21"/>
                <w:highlight w:val="none"/>
              </w:rPr>
            </w:pPr>
          </w:p>
        </w:tc>
        <w:tc>
          <w:tcPr>
            <w:tcW w:w="3277" w:type="dxa"/>
            <w:gridSpan w:val="3"/>
            <w:vAlign w:val="center"/>
          </w:tcPr>
          <w:p w14:paraId="276CAB3E">
            <w:pPr>
              <w:adjustRightInd w:val="0"/>
              <w:snapToGrid w:val="0"/>
              <w:jc w:val="center"/>
              <w:rPr>
                <w:rFonts w:hint="default" w:ascii="Times New Roman" w:hAnsi="Times New Roman" w:cs="Times New Roman"/>
                <w:color w:val="auto"/>
                <w:sz w:val="21"/>
                <w:szCs w:val="21"/>
                <w:highlight w:val="none"/>
              </w:rPr>
            </w:pPr>
          </w:p>
        </w:tc>
        <w:tc>
          <w:tcPr>
            <w:tcW w:w="1542" w:type="dxa"/>
            <w:vAlign w:val="center"/>
          </w:tcPr>
          <w:p w14:paraId="44DBFB4E">
            <w:pPr>
              <w:adjustRightInd w:val="0"/>
              <w:snapToGrid w:val="0"/>
              <w:jc w:val="center"/>
              <w:rPr>
                <w:rFonts w:hint="default" w:ascii="Times New Roman" w:hAnsi="Times New Roman" w:cs="Times New Roman"/>
                <w:color w:val="auto"/>
                <w:sz w:val="21"/>
                <w:szCs w:val="21"/>
                <w:highlight w:val="none"/>
              </w:rPr>
            </w:pPr>
          </w:p>
        </w:tc>
        <w:tc>
          <w:tcPr>
            <w:tcW w:w="2259" w:type="dxa"/>
            <w:vAlign w:val="center"/>
          </w:tcPr>
          <w:p w14:paraId="3E709B98">
            <w:pPr>
              <w:adjustRightInd w:val="0"/>
              <w:snapToGrid w:val="0"/>
              <w:jc w:val="center"/>
              <w:rPr>
                <w:rFonts w:hint="default" w:ascii="Times New Roman" w:hAnsi="Times New Roman" w:cs="Times New Roman"/>
                <w:color w:val="auto"/>
                <w:sz w:val="21"/>
                <w:szCs w:val="21"/>
                <w:highlight w:val="none"/>
              </w:rPr>
            </w:pPr>
          </w:p>
        </w:tc>
      </w:tr>
      <w:tr w14:paraId="3DD82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81" w:type="dxa"/>
            <w:vAlign w:val="center"/>
          </w:tcPr>
          <w:p w14:paraId="1E2AAD08">
            <w:pPr>
              <w:adjustRightInd w:val="0"/>
              <w:snapToGrid w:val="0"/>
              <w:jc w:val="center"/>
              <w:rPr>
                <w:rFonts w:hint="default" w:ascii="Times New Roman" w:hAnsi="Times New Roman" w:cs="Times New Roman"/>
                <w:color w:val="auto"/>
                <w:sz w:val="21"/>
                <w:szCs w:val="21"/>
                <w:highlight w:val="none"/>
              </w:rPr>
            </w:pPr>
          </w:p>
        </w:tc>
        <w:tc>
          <w:tcPr>
            <w:tcW w:w="3277" w:type="dxa"/>
            <w:gridSpan w:val="3"/>
            <w:vAlign w:val="center"/>
          </w:tcPr>
          <w:p w14:paraId="0C26D302">
            <w:pPr>
              <w:adjustRightInd w:val="0"/>
              <w:snapToGrid w:val="0"/>
              <w:jc w:val="center"/>
              <w:rPr>
                <w:rFonts w:hint="default" w:ascii="Times New Roman" w:hAnsi="Times New Roman" w:cs="Times New Roman"/>
                <w:color w:val="auto"/>
                <w:sz w:val="21"/>
                <w:szCs w:val="21"/>
                <w:highlight w:val="none"/>
              </w:rPr>
            </w:pPr>
          </w:p>
        </w:tc>
        <w:tc>
          <w:tcPr>
            <w:tcW w:w="1542" w:type="dxa"/>
            <w:vAlign w:val="center"/>
          </w:tcPr>
          <w:p w14:paraId="094A655F">
            <w:pPr>
              <w:adjustRightInd w:val="0"/>
              <w:snapToGrid w:val="0"/>
              <w:jc w:val="center"/>
              <w:rPr>
                <w:rFonts w:hint="default" w:ascii="Times New Roman" w:hAnsi="Times New Roman" w:cs="Times New Roman"/>
                <w:color w:val="auto"/>
                <w:sz w:val="21"/>
                <w:szCs w:val="21"/>
                <w:highlight w:val="none"/>
              </w:rPr>
            </w:pPr>
          </w:p>
        </w:tc>
        <w:tc>
          <w:tcPr>
            <w:tcW w:w="2259" w:type="dxa"/>
            <w:vAlign w:val="center"/>
          </w:tcPr>
          <w:p w14:paraId="38BEFE17">
            <w:pPr>
              <w:adjustRightInd w:val="0"/>
              <w:snapToGrid w:val="0"/>
              <w:jc w:val="center"/>
              <w:rPr>
                <w:rFonts w:hint="default" w:ascii="Times New Roman" w:hAnsi="Times New Roman" w:cs="Times New Roman"/>
                <w:color w:val="auto"/>
                <w:sz w:val="21"/>
                <w:szCs w:val="21"/>
                <w:highlight w:val="none"/>
              </w:rPr>
            </w:pPr>
          </w:p>
        </w:tc>
      </w:tr>
    </w:tbl>
    <w:p w14:paraId="6EE6B06E">
      <w:pPr>
        <w:adjustRightInd w:val="0"/>
        <w:snapToGrid w:val="0"/>
        <w:spacing w:after="156" w:afterLines="50" w:line="300" w:lineRule="auto"/>
        <w:jc w:val="both"/>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注</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b/>
          <w:color w:val="auto"/>
          <w:sz w:val="21"/>
          <w:szCs w:val="21"/>
          <w:highlight w:val="none"/>
        </w:rPr>
        <w:t>一人员填一个表</w:t>
      </w:r>
      <w:r>
        <w:rPr>
          <w:rFonts w:hint="default" w:ascii="Times New Roman" w:hAnsi="Times New Roman" w:cs="Times New Roman"/>
          <w:color w:val="auto"/>
          <w:sz w:val="21"/>
          <w:szCs w:val="21"/>
          <w:highlight w:val="none"/>
        </w:rPr>
        <w:t>，供应商应根据第一章及第三章要求在本表后附相关证明材料。</w:t>
      </w:r>
    </w:p>
    <w:p w14:paraId="5BF498DA">
      <w:pPr>
        <w:adjustRightInd w:val="0"/>
        <w:snapToGrid w:val="0"/>
        <w:spacing w:after="156" w:afterLines="50" w:line="300" w:lineRule="auto"/>
        <w:ind w:firstLine="480" w:firstLineChars="200"/>
        <w:jc w:val="both"/>
        <w:rPr>
          <w:rFonts w:hint="default" w:ascii="Times New Roman" w:hAnsi="Times New Roman" w:cs="Times New Roman"/>
          <w:color w:val="auto"/>
          <w:sz w:val="24"/>
          <w:szCs w:val="18"/>
          <w:highlight w:val="none"/>
        </w:rPr>
      </w:pPr>
    </w:p>
    <w:p w14:paraId="2DF10624">
      <w:pPr>
        <w:adjustRightInd w:val="0"/>
        <w:snapToGrid w:val="0"/>
        <w:spacing w:after="156" w:afterLines="50" w:line="300" w:lineRule="auto"/>
        <w:ind w:firstLine="480" w:firstLineChars="200"/>
        <w:jc w:val="both"/>
        <w:rPr>
          <w:rFonts w:hint="default" w:ascii="Times New Roman" w:hAnsi="Times New Roman" w:cs="Times New Roman"/>
          <w:color w:val="auto"/>
          <w:sz w:val="24"/>
          <w:szCs w:val="18"/>
          <w:highlight w:val="none"/>
        </w:rPr>
        <w:sectPr>
          <w:pgSz w:w="11906" w:h="16838"/>
          <w:pgMar w:top="1440" w:right="1800" w:bottom="1440" w:left="1800" w:header="851" w:footer="992" w:gutter="0"/>
          <w:cols w:space="425" w:num="1"/>
          <w:docGrid w:type="lines" w:linePitch="312" w:charSpace="0"/>
        </w:sectPr>
      </w:pPr>
    </w:p>
    <w:p w14:paraId="414B51E1">
      <w:pPr>
        <w:pStyle w:val="4"/>
        <w:spacing w:before="120" w:after="120" w:line="312" w:lineRule="auto"/>
        <w:jc w:val="center"/>
        <w:rPr>
          <w:rFonts w:hint="default" w:ascii="Times New Roman" w:hAnsi="Times New Roman" w:cs="Times New Roman"/>
          <w:color w:val="auto"/>
          <w:sz w:val="28"/>
          <w:highlight w:val="none"/>
        </w:rPr>
      </w:pPr>
      <w:bookmarkStart w:id="40" w:name="_Toc20466"/>
      <w:r>
        <w:rPr>
          <w:rFonts w:hint="default" w:ascii="Times New Roman" w:hAnsi="Times New Roman" w:cs="Times New Roman"/>
          <w:color w:val="auto"/>
          <w:sz w:val="28"/>
          <w:highlight w:val="none"/>
        </w:rPr>
        <w:t>八、响应方案</w:t>
      </w:r>
      <w:r>
        <w:rPr>
          <w:rFonts w:hint="default" w:ascii="Times New Roman" w:hAnsi="Times New Roman" w:cs="Times New Roman"/>
          <w:color w:val="auto"/>
          <w:sz w:val="28"/>
          <w:highlight w:val="none"/>
          <w:lang w:eastAsia="zh-CN"/>
        </w:rPr>
        <w:t>（</w:t>
      </w:r>
      <w:r>
        <w:rPr>
          <w:rFonts w:hint="default" w:ascii="Times New Roman" w:hAnsi="Times New Roman" w:cs="Times New Roman"/>
          <w:color w:val="auto"/>
          <w:sz w:val="28"/>
          <w:highlight w:val="none"/>
        </w:rPr>
        <w:t>服务类</w:t>
      </w:r>
      <w:r>
        <w:rPr>
          <w:rFonts w:hint="default" w:ascii="Times New Roman" w:hAnsi="Times New Roman" w:cs="Times New Roman"/>
          <w:color w:val="auto"/>
          <w:sz w:val="28"/>
          <w:highlight w:val="none"/>
          <w:lang w:eastAsia="zh-CN"/>
        </w:rPr>
        <w:t>）</w:t>
      </w:r>
      <w:bookmarkEnd w:id="40"/>
    </w:p>
    <w:p w14:paraId="17474573">
      <w:pPr>
        <w:adjustRightInd w:val="0"/>
        <w:snapToGrid w:val="0"/>
        <w:spacing w:after="156"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响应方案一般包括</w:t>
      </w: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rPr>
        <w:t>但不限于</w:t>
      </w: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rPr>
        <w:t>下列内容</w:t>
      </w:r>
      <w:r>
        <w:rPr>
          <w:rFonts w:hint="default" w:ascii="Times New Roman" w:hAnsi="Times New Roman" w:cs="Times New Roman"/>
          <w:color w:val="auto"/>
          <w:sz w:val="24"/>
          <w:szCs w:val="18"/>
          <w:highlight w:val="none"/>
          <w:lang w:eastAsia="zh-CN"/>
        </w:rPr>
        <w:t>：</w:t>
      </w:r>
    </w:p>
    <w:p w14:paraId="14B9B96D">
      <w:pPr>
        <w:adjustRightInd w:val="0"/>
        <w:snapToGrid w:val="0"/>
        <w:spacing w:after="156"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rPr>
        <w:t>1</w:t>
      </w: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rPr>
        <w:t>对项目的理解</w:t>
      </w:r>
      <w:r>
        <w:rPr>
          <w:rFonts w:hint="default" w:ascii="Times New Roman" w:hAnsi="Times New Roman" w:cs="Times New Roman"/>
          <w:color w:val="auto"/>
          <w:sz w:val="24"/>
          <w:szCs w:val="18"/>
          <w:highlight w:val="none"/>
          <w:lang w:eastAsia="zh-CN"/>
        </w:rPr>
        <w:t>；</w:t>
      </w:r>
    </w:p>
    <w:p w14:paraId="563C1018">
      <w:pPr>
        <w:adjustRightInd w:val="0"/>
        <w:snapToGrid w:val="0"/>
        <w:spacing w:after="156"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rPr>
        <w:t>2</w:t>
      </w: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rPr>
        <w:t>服务范围及内容</w:t>
      </w:r>
      <w:r>
        <w:rPr>
          <w:rFonts w:hint="default" w:ascii="Times New Roman" w:hAnsi="Times New Roman" w:cs="Times New Roman"/>
          <w:color w:val="auto"/>
          <w:sz w:val="24"/>
          <w:szCs w:val="18"/>
          <w:highlight w:val="none"/>
          <w:lang w:eastAsia="zh-CN"/>
        </w:rPr>
        <w:t>；</w:t>
      </w:r>
    </w:p>
    <w:p w14:paraId="253A17D1">
      <w:pPr>
        <w:adjustRightInd w:val="0"/>
        <w:snapToGrid w:val="0"/>
        <w:spacing w:after="156"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rPr>
        <w:t>3</w:t>
      </w: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rPr>
        <w:t>服务工作的依据、工作目标</w:t>
      </w:r>
      <w:r>
        <w:rPr>
          <w:rFonts w:hint="default" w:ascii="Times New Roman" w:hAnsi="Times New Roman" w:cs="Times New Roman"/>
          <w:color w:val="auto"/>
          <w:sz w:val="24"/>
          <w:szCs w:val="18"/>
          <w:highlight w:val="none"/>
          <w:lang w:eastAsia="zh-CN"/>
        </w:rPr>
        <w:t>；</w:t>
      </w:r>
    </w:p>
    <w:p w14:paraId="63FA6D4C">
      <w:pPr>
        <w:adjustRightInd w:val="0"/>
        <w:snapToGrid w:val="0"/>
        <w:spacing w:after="156"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rPr>
        <w:t>4</w:t>
      </w: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rPr>
        <w:t>服务机构设置</w:t>
      </w: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rPr>
        <w:t>框图</w:t>
      </w: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rPr>
        <w:t>、岗位职责</w:t>
      </w:r>
      <w:r>
        <w:rPr>
          <w:rFonts w:hint="default" w:ascii="Times New Roman" w:hAnsi="Times New Roman" w:cs="Times New Roman"/>
          <w:color w:val="auto"/>
          <w:sz w:val="24"/>
          <w:szCs w:val="18"/>
          <w:highlight w:val="none"/>
          <w:lang w:eastAsia="zh-CN"/>
        </w:rPr>
        <w:t>；</w:t>
      </w:r>
    </w:p>
    <w:p w14:paraId="3721169D">
      <w:pPr>
        <w:adjustRightInd w:val="0"/>
        <w:snapToGrid w:val="0"/>
        <w:spacing w:after="156"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rPr>
        <w:t>5</w:t>
      </w: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rPr>
        <w:t>拟投入本项目的服务人员及主要人员简历</w:t>
      </w:r>
      <w:r>
        <w:rPr>
          <w:rFonts w:hint="default" w:ascii="Times New Roman" w:hAnsi="Times New Roman" w:cs="Times New Roman"/>
          <w:color w:val="auto"/>
          <w:sz w:val="24"/>
          <w:szCs w:val="18"/>
          <w:highlight w:val="none"/>
          <w:lang w:eastAsia="zh-CN"/>
        </w:rPr>
        <w:t>；</w:t>
      </w:r>
    </w:p>
    <w:p w14:paraId="60CC1FE5">
      <w:pPr>
        <w:adjustRightInd w:val="0"/>
        <w:snapToGrid w:val="0"/>
        <w:spacing w:after="156"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rPr>
        <w:t>6</w:t>
      </w: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rPr>
        <w:t>拟分包计划及情况说明</w:t>
      </w:r>
      <w:r>
        <w:rPr>
          <w:rFonts w:hint="default" w:ascii="Times New Roman" w:hAnsi="Times New Roman" w:cs="Times New Roman"/>
          <w:color w:val="auto"/>
          <w:sz w:val="24"/>
          <w:szCs w:val="18"/>
          <w:highlight w:val="none"/>
          <w:lang w:eastAsia="zh-CN"/>
        </w:rPr>
        <w:t>；</w:t>
      </w:r>
    </w:p>
    <w:p w14:paraId="4CF84690">
      <w:pPr>
        <w:adjustRightInd w:val="0"/>
        <w:snapToGrid w:val="0"/>
        <w:spacing w:after="156"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rPr>
        <w:t>7</w:t>
      </w: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rPr>
        <w:t>服务质量、进度、保密等保证措施</w:t>
      </w:r>
      <w:r>
        <w:rPr>
          <w:rFonts w:hint="default" w:ascii="Times New Roman" w:hAnsi="Times New Roman" w:cs="Times New Roman"/>
          <w:color w:val="auto"/>
          <w:sz w:val="24"/>
          <w:szCs w:val="18"/>
          <w:highlight w:val="none"/>
          <w:lang w:eastAsia="zh-CN"/>
        </w:rPr>
        <w:t>；</w:t>
      </w:r>
    </w:p>
    <w:p w14:paraId="198DD5D5">
      <w:pPr>
        <w:adjustRightInd w:val="0"/>
        <w:snapToGrid w:val="0"/>
        <w:spacing w:after="156"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rPr>
        <w:t>8</w:t>
      </w: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rPr>
        <w:t>服务工作重点、难点分析</w:t>
      </w:r>
      <w:r>
        <w:rPr>
          <w:rFonts w:hint="default" w:ascii="Times New Roman" w:hAnsi="Times New Roman" w:cs="Times New Roman"/>
          <w:color w:val="auto"/>
          <w:sz w:val="24"/>
          <w:szCs w:val="18"/>
          <w:highlight w:val="none"/>
          <w:lang w:eastAsia="zh-CN"/>
        </w:rPr>
        <w:t>；</w:t>
      </w:r>
    </w:p>
    <w:p w14:paraId="1F3DFB4F">
      <w:pPr>
        <w:adjustRightInd w:val="0"/>
        <w:snapToGrid w:val="0"/>
        <w:spacing w:after="156"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rPr>
        <w:t>9</w:t>
      </w:r>
      <w:r>
        <w:rPr>
          <w:rFonts w:hint="default" w:ascii="Times New Roman" w:hAnsi="Times New Roman" w:cs="Times New Roman"/>
          <w:color w:val="auto"/>
          <w:sz w:val="24"/>
          <w:szCs w:val="18"/>
          <w:highlight w:val="none"/>
          <w:lang w:eastAsia="zh-CN"/>
        </w:rPr>
        <w:t>）</w:t>
      </w:r>
      <w:r>
        <w:rPr>
          <w:rFonts w:hint="default" w:ascii="Times New Roman" w:hAnsi="Times New Roman" w:cs="Times New Roman"/>
          <w:color w:val="auto"/>
          <w:sz w:val="24"/>
          <w:szCs w:val="18"/>
          <w:highlight w:val="none"/>
        </w:rPr>
        <w:t>对本项目的合理化建议；</w:t>
      </w:r>
    </w:p>
    <w:p w14:paraId="60C60D72">
      <w:pPr>
        <w:adjustRightInd w:val="0"/>
        <w:snapToGrid w:val="0"/>
        <w:spacing w:after="156"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（10）其他。</w:t>
      </w:r>
    </w:p>
    <w:p w14:paraId="23C48947">
      <w:pPr>
        <w:adjustRightInd w:val="0"/>
        <w:snapToGrid w:val="0"/>
        <w:spacing w:after="156" w:afterLines="50" w:line="300" w:lineRule="auto"/>
        <w:ind w:firstLine="480" w:firstLineChars="200"/>
        <w:jc w:val="both"/>
        <w:rPr>
          <w:rFonts w:hint="default" w:ascii="Times New Roman" w:hAnsi="Times New Roman" w:cs="Times New Roman"/>
          <w:color w:val="auto"/>
          <w:sz w:val="24"/>
          <w:szCs w:val="18"/>
          <w:highlight w:val="none"/>
        </w:rPr>
      </w:pPr>
    </w:p>
    <w:p w14:paraId="4F8E3867">
      <w:pPr>
        <w:adjustRightInd w:val="0"/>
        <w:snapToGrid w:val="0"/>
        <w:spacing w:after="156" w:afterLines="50" w:line="300" w:lineRule="auto"/>
        <w:ind w:firstLine="480" w:firstLineChars="200"/>
        <w:jc w:val="both"/>
        <w:rPr>
          <w:rFonts w:hint="default" w:ascii="Times New Roman" w:hAnsi="Times New Roman" w:cs="Times New Roman"/>
          <w:color w:val="auto"/>
          <w:sz w:val="24"/>
          <w:szCs w:val="18"/>
          <w:highlight w:val="none"/>
        </w:rPr>
      </w:pPr>
    </w:p>
    <w:p w14:paraId="5033FEE1">
      <w:pPr>
        <w:adjustRightInd w:val="0"/>
        <w:snapToGrid w:val="0"/>
        <w:spacing w:after="156" w:afterLines="50" w:line="300" w:lineRule="auto"/>
        <w:ind w:firstLine="480" w:firstLineChars="200"/>
        <w:jc w:val="both"/>
        <w:rPr>
          <w:rFonts w:hint="default" w:ascii="Times New Roman" w:hAnsi="Times New Roman" w:cs="Times New Roman"/>
          <w:color w:val="auto"/>
          <w:sz w:val="24"/>
          <w:szCs w:val="18"/>
          <w:highlight w:val="none"/>
        </w:rPr>
      </w:pPr>
    </w:p>
    <w:p w14:paraId="02EEF75E">
      <w:pPr>
        <w:adjustRightInd w:val="0"/>
        <w:snapToGrid w:val="0"/>
        <w:spacing w:after="156" w:afterLines="50" w:line="300" w:lineRule="auto"/>
        <w:ind w:firstLine="480" w:firstLineChars="200"/>
        <w:jc w:val="both"/>
        <w:rPr>
          <w:rFonts w:hint="default" w:ascii="Times New Roman" w:hAnsi="Times New Roman" w:cs="Times New Roman"/>
          <w:color w:val="auto"/>
          <w:sz w:val="24"/>
          <w:szCs w:val="18"/>
          <w:highlight w:val="none"/>
        </w:rPr>
        <w:sectPr>
          <w:pgSz w:w="11906" w:h="16838"/>
          <w:pgMar w:top="1440" w:right="1800" w:bottom="1440" w:left="1800" w:header="851" w:footer="992" w:gutter="0"/>
          <w:cols w:space="425" w:num="1"/>
          <w:docGrid w:type="lines" w:linePitch="312" w:charSpace="0"/>
        </w:sectPr>
      </w:pPr>
    </w:p>
    <w:p w14:paraId="304622DB">
      <w:pPr>
        <w:pStyle w:val="4"/>
        <w:spacing w:before="120" w:after="120" w:line="312" w:lineRule="auto"/>
        <w:jc w:val="center"/>
        <w:rPr>
          <w:rFonts w:hint="default" w:ascii="Times New Roman" w:hAnsi="Times New Roman" w:cs="Times New Roman"/>
          <w:color w:val="auto"/>
          <w:sz w:val="28"/>
          <w:highlight w:val="none"/>
        </w:rPr>
      </w:pPr>
      <w:bookmarkStart w:id="41" w:name="_Toc6813"/>
      <w:r>
        <w:rPr>
          <w:rFonts w:hint="default" w:ascii="Times New Roman" w:hAnsi="Times New Roman" w:cs="Times New Roman"/>
          <w:color w:val="auto"/>
          <w:sz w:val="28"/>
          <w:highlight w:val="none"/>
        </w:rPr>
        <w:t>九、其他资料</w:t>
      </w:r>
      <w:bookmarkEnd w:id="41"/>
    </w:p>
    <w:p w14:paraId="36B60C8C">
      <w:pPr>
        <w:adjustRightInd w:val="0"/>
        <w:snapToGrid w:val="0"/>
        <w:spacing w:after="156" w:afterLines="50" w:line="300" w:lineRule="auto"/>
        <w:ind w:firstLine="480" w:firstLineChars="200"/>
        <w:jc w:val="both"/>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t>供应商需提交的其他资料。</w:t>
      </w:r>
    </w:p>
    <w:p w14:paraId="0AAF6EBE">
      <w:pPr>
        <w:adjustRightInd w:val="0"/>
        <w:snapToGrid w:val="0"/>
        <w:spacing w:after="156" w:afterLines="50" w:line="300" w:lineRule="auto"/>
        <w:ind w:firstLine="480" w:firstLineChars="200"/>
        <w:jc w:val="both"/>
        <w:rPr>
          <w:rFonts w:hint="default" w:ascii="Times New Roman" w:hAnsi="Times New Roman" w:cs="Times New Roman"/>
          <w:color w:val="auto"/>
          <w:sz w:val="24"/>
          <w:szCs w:val="18"/>
          <w:highlight w:val="none"/>
        </w:rPr>
      </w:pPr>
    </w:p>
    <w:p w14:paraId="76FA2211">
      <w:pPr>
        <w:adjustRightInd w:val="0"/>
        <w:snapToGrid w:val="0"/>
        <w:spacing w:after="156" w:afterLines="50" w:line="300" w:lineRule="auto"/>
        <w:ind w:firstLine="480" w:firstLineChars="200"/>
        <w:jc w:val="both"/>
        <w:rPr>
          <w:rFonts w:hint="default" w:ascii="Times New Roman" w:hAnsi="Times New Roman" w:cs="Times New Roman"/>
          <w:color w:val="auto"/>
          <w:sz w:val="24"/>
          <w:szCs w:val="18"/>
          <w:highlight w:val="none"/>
        </w:rPr>
      </w:pPr>
    </w:p>
    <w:p w14:paraId="14BE7047">
      <w:pPr>
        <w:adjustRightInd w:val="0"/>
        <w:snapToGrid w:val="0"/>
        <w:spacing w:after="156" w:afterLines="50" w:line="300" w:lineRule="auto"/>
        <w:ind w:firstLine="480" w:firstLineChars="200"/>
        <w:jc w:val="both"/>
        <w:rPr>
          <w:rFonts w:hint="default" w:ascii="Times New Roman" w:hAnsi="Times New Roman" w:cs="Times New Roman"/>
          <w:color w:val="auto"/>
          <w:sz w:val="24"/>
          <w:szCs w:val="18"/>
          <w:highlight w:val="none"/>
        </w:rPr>
      </w:pPr>
    </w:p>
    <w:p w14:paraId="28BDC6D6">
      <w:pPr>
        <w:adjustRightInd w:val="0"/>
        <w:snapToGrid w:val="0"/>
        <w:spacing w:after="156" w:afterLines="50" w:line="300" w:lineRule="auto"/>
        <w:ind w:firstLine="480" w:firstLineChars="200"/>
        <w:jc w:val="both"/>
        <w:rPr>
          <w:rFonts w:hint="default" w:ascii="Times New Roman" w:hAnsi="Times New Roman" w:cs="Times New Roman"/>
          <w:color w:val="auto"/>
          <w:sz w:val="24"/>
          <w:szCs w:val="18"/>
          <w:highlight w:val="none"/>
        </w:rPr>
      </w:pPr>
    </w:p>
    <w:p w14:paraId="659E41B4">
      <w:pPr>
        <w:adjustRightInd w:val="0"/>
        <w:snapToGrid w:val="0"/>
        <w:spacing w:after="156" w:afterLines="50" w:line="300" w:lineRule="auto"/>
        <w:ind w:firstLine="480" w:firstLineChars="200"/>
        <w:jc w:val="both"/>
        <w:rPr>
          <w:rFonts w:hint="default" w:ascii="Times New Roman" w:hAnsi="Times New Roman" w:cs="Times New Roman"/>
          <w:color w:val="auto"/>
          <w:sz w:val="24"/>
          <w:szCs w:val="18"/>
          <w:highlight w:val="none"/>
        </w:rPr>
      </w:pPr>
    </w:p>
    <w:p w14:paraId="4A250F4A">
      <w:pPr>
        <w:adjustRightInd w:val="0"/>
        <w:snapToGrid w:val="0"/>
        <w:spacing w:after="156" w:afterLines="50" w:line="300" w:lineRule="auto"/>
        <w:ind w:firstLine="480" w:firstLineChars="200"/>
        <w:jc w:val="both"/>
        <w:rPr>
          <w:rFonts w:hint="default" w:ascii="Times New Roman" w:hAnsi="Times New Roman" w:cs="Times New Roman"/>
          <w:color w:val="auto"/>
          <w:sz w:val="24"/>
          <w:szCs w:val="18"/>
          <w:highlight w:val="none"/>
        </w:rPr>
      </w:pPr>
    </w:p>
    <w:p w14:paraId="543A7279">
      <w:pPr>
        <w:adjustRightInd w:val="0"/>
        <w:snapToGrid w:val="0"/>
        <w:spacing w:after="156" w:afterLines="50" w:line="300" w:lineRule="auto"/>
        <w:ind w:firstLine="480" w:firstLineChars="200"/>
        <w:jc w:val="both"/>
        <w:rPr>
          <w:rFonts w:hint="default" w:ascii="Times New Roman" w:hAnsi="Times New Roman" w:cs="Times New Roman"/>
          <w:color w:val="auto"/>
          <w:sz w:val="24"/>
          <w:szCs w:val="18"/>
          <w:highlight w:val="none"/>
        </w:rPr>
      </w:pPr>
    </w:p>
    <w:p w14:paraId="030A83DA">
      <w:pPr>
        <w:adjustRightInd w:val="0"/>
        <w:snapToGrid w:val="0"/>
        <w:spacing w:after="156" w:afterLines="50" w:line="300" w:lineRule="auto"/>
        <w:ind w:firstLine="480" w:firstLineChars="200"/>
        <w:jc w:val="both"/>
        <w:rPr>
          <w:rFonts w:hint="default" w:ascii="Times New Roman" w:hAnsi="Times New Roman" w:cs="Times New Roman"/>
          <w:color w:val="auto"/>
          <w:sz w:val="24"/>
          <w:szCs w:val="18"/>
          <w:highlight w:val="none"/>
        </w:rPr>
      </w:pPr>
    </w:p>
    <w:p w14:paraId="790A4C43">
      <w:pPr>
        <w:adjustRightInd w:val="0"/>
        <w:snapToGrid w:val="0"/>
        <w:spacing w:after="156" w:afterLines="50" w:line="300" w:lineRule="auto"/>
        <w:ind w:firstLine="480" w:firstLineChars="200"/>
        <w:jc w:val="both"/>
        <w:rPr>
          <w:rFonts w:hint="default" w:ascii="Times New Roman" w:hAnsi="Times New Roman" w:cs="Times New Roman"/>
          <w:color w:val="auto"/>
          <w:sz w:val="24"/>
          <w:szCs w:val="18"/>
          <w:highlight w:val="none"/>
        </w:rPr>
      </w:pPr>
    </w:p>
    <w:p w14:paraId="6D640286">
      <w:pPr>
        <w:adjustRightInd w:val="0"/>
        <w:snapToGrid w:val="0"/>
        <w:spacing w:after="156" w:afterLines="50" w:line="300" w:lineRule="auto"/>
        <w:ind w:firstLine="480" w:firstLineChars="200"/>
        <w:jc w:val="both"/>
        <w:rPr>
          <w:rFonts w:hint="default" w:ascii="Times New Roman" w:hAnsi="Times New Roman" w:cs="Times New Roman"/>
          <w:color w:val="auto"/>
          <w:sz w:val="24"/>
          <w:szCs w:val="18"/>
          <w:highlight w:val="none"/>
        </w:rPr>
      </w:pPr>
    </w:p>
    <w:p w14:paraId="28595D1A">
      <w:pPr>
        <w:adjustRightInd w:val="0"/>
        <w:snapToGrid w:val="0"/>
        <w:spacing w:after="156" w:afterLines="50" w:line="300" w:lineRule="auto"/>
        <w:ind w:firstLine="480" w:firstLineChars="200"/>
        <w:jc w:val="both"/>
        <w:rPr>
          <w:rFonts w:hint="default" w:ascii="Times New Roman" w:hAnsi="Times New Roman" w:cs="Times New Roman"/>
          <w:color w:val="auto"/>
          <w:sz w:val="24"/>
          <w:szCs w:val="18"/>
          <w:highlight w:val="none"/>
        </w:rPr>
      </w:pPr>
    </w:p>
    <w:p w14:paraId="75EA5BB6">
      <w:pPr>
        <w:adjustRightInd w:val="0"/>
        <w:snapToGrid w:val="0"/>
        <w:spacing w:after="156" w:afterLines="50" w:line="300" w:lineRule="auto"/>
        <w:ind w:firstLine="480" w:firstLineChars="200"/>
        <w:jc w:val="both"/>
        <w:rPr>
          <w:rFonts w:hint="default" w:ascii="Times New Roman" w:hAnsi="Times New Roman" w:cs="Times New Roman"/>
          <w:color w:val="auto"/>
          <w:sz w:val="24"/>
          <w:szCs w:val="18"/>
          <w:highlight w:val="none"/>
        </w:rPr>
      </w:pPr>
    </w:p>
    <w:p w14:paraId="6D45B476">
      <w:pPr>
        <w:adjustRightInd w:val="0"/>
        <w:snapToGrid w:val="0"/>
        <w:spacing w:after="156" w:afterLines="50" w:line="300" w:lineRule="auto"/>
        <w:ind w:firstLine="480" w:firstLineChars="200"/>
        <w:jc w:val="both"/>
        <w:rPr>
          <w:rFonts w:hint="default" w:ascii="Times New Roman" w:hAnsi="Times New Roman" w:cs="Times New Roman"/>
          <w:color w:val="auto"/>
          <w:sz w:val="24"/>
          <w:szCs w:val="18"/>
          <w:highlight w:val="none"/>
        </w:rPr>
      </w:pPr>
    </w:p>
    <w:p w14:paraId="178529C4">
      <w:pPr>
        <w:adjustRightInd w:val="0"/>
        <w:snapToGrid w:val="0"/>
        <w:spacing w:after="156" w:afterLines="50" w:line="300" w:lineRule="auto"/>
        <w:ind w:firstLine="480" w:firstLineChars="200"/>
        <w:jc w:val="both"/>
        <w:rPr>
          <w:rFonts w:hint="default" w:ascii="Times New Roman" w:hAnsi="Times New Roman" w:cs="Times New Roman"/>
          <w:color w:val="auto"/>
          <w:sz w:val="24"/>
          <w:szCs w:val="18"/>
          <w:highlight w:val="none"/>
        </w:rPr>
      </w:pPr>
    </w:p>
    <w:p w14:paraId="33B4F22B">
      <w:pPr>
        <w:adjustRightInd w:val="0"/>
        <w:snapToGrid w:val="0"/>
        <w:spacing w:after="156" w:afterLines="50" w:line="300" w:lineRule="auto"/>
        <w:ind w:firstLine="480" w:firstLineChars="200"/>
        <w:jc w:val="both"/>
        <w:rPr>
          <w:rFonts w:hint="default" w:ascii="Times New Roman" w:hAnsi="Times New Roman" w:cs="Times New Roman"/>
          <w:color w:val="auto"/>
          <w:sz w:val="24"/>
          <w:szCs w:val="18"/>
          <w:highlight w:val="none"/>
        </w:rPr>
      </w:pPr>
    </w:p>
    <w:p w14:paraId="2EBF5FE7">
      <w:pPr>
        <w:adjustRightInd w:val="0"/>
        <w:snapToGrid w:val="0"/>
        <w:spacing w:after="156" w:afterLines="50" w:line="300" w:lineRule="auto"/>
        <w:ind w:firstLine="480" w:firstLineChars="200"/>
        <w:jc w:val="both"/>
        <w:rPr>
          <w:rFonts w:hint="default" w:ascii="Times New Roman" w:hAnsi="Times New Roman" w:cs="Times New Roman"/>
          <w:color w:val="auto"/>
          <w:sz w:val="24"/>
          <w:szCs w:val="18"/>
          <w:highlight w:val="none"/>
        </w:rPr>
      </w:pPr>
    </w:p>
    <w:p w14:paraId="1FC3AF8A">
      <w:pPr>
        <w:adjustRightInd w:val="0"/>
        <w:snapToGrid w:val="0"/>
        <w:spacing w:after="156" w:afterLines="50" w:line="300" w:lineRule="auto"/>
        <w:ind w:firstLine="480" w:firstLineChars="200"/>
        <w:jc w:val="both"/>
        <w:rPr>
          <w:rFonts w:hint="default" w:ascii="Times New Roman" w:hAnsi="Times New Roman" w:cs="Times New Roman"/>
          <w:color w:val="auto"/>
          <w:sz w:val="24"/>
          <w:szCs w:val="18"/>
          <w:highlight w:val="none"/>
        </w:rPr>
      </w:pPr>
    </w:p>
    <w:p w14:paraId="4E35F148">
      <w:pPr>
        <w:adjustRightInd w:val="0"/>
        <w:snapToGrid w:val="0"/>
        <w:spacing w:after="156" w:afterLines="50" w:line="300" w:lineRule="auto"/>
        <w:ind w:firstLine="480" w:firstLineChars="200"/>
        <w:jc w:val="both"/>
        <w:rPr>
          <w:rFonts w:hint="default" w:ascii="Times New Roman" w:hAnsi="Times New Roman" w:cs="Times New Roman"/>
          <w:color w:val="auto"/>
          <w:sz w:val="24"/>
          <w:szCs w:val="18"/>
          <w:highlight w:val="none"/>
        </w:rPr>
      </w:pPr>
    </w:p>
    <w:p w14:paraId="3363D16A">
      <w:pPr>
        <w:adjustRightInd w:val="0"/>
        <w:snapToGrid w:val="0"/>
        <w:spacing w:after="156" w:afterLines="50" w:line="300" w:lineRule="auto"/>
        <w:ind w:firstLine="480" w:firstLineChars="200"/>
        <w:jc w:val="both"/>
        <w:rPr>
          <w:rFonts w:hint="default" w:ascii="Times New Roman" w:hAnsi="Times New Roman" w:cs="Times New Roman"/>
          <w:color w:val="auto"/>
          <w:sz w:val="24"/>
          <w:szCs w:val="18"/>
          <w:highlight w:val="none"/>
        </w:rPr>
      </w:pPr>
    </w:p>
    <w:p w14:paraId="1DAF42C9">
      <w:pPr>
        <w:adjustRightInd w:val="0"/>
        <w:snapToGrid w:val="0"/>
        <w:spacing w:after="156" w:afterLines="50" w:line="300" w:lineRule="auto"/>
        <w:ind w:firstLine="480" w:firstLineChars="200"/>
        <w:jc w:val="both"/>
        <w:rPr>
          <w:rFonts w:hint="default" w:ascii="Times New Roman" w:hAnsi="Times New Roman" w:cs="Times New Roman"/>
          <w:color w:val="auto"/>
          <w:sz w:val="24"/>
          <w:szCs w:val="18"/>
          <w:highlight w:val="none"/>
        </w:rPr>
      </w:pPr>
    </w:p>
    <w:p w14:paraId="3D645088">
      <w:pPr>
        <w:adjustRightInd w:val="0"/>
        <w:snapToGrid w:val="0"/>
        <w:spacing w:after="156" w:afterLines="50" w:line="300" w:lineRule="auto"/>
        <w:ind w:firstLine="480" w:firstLineChars="200"/>
        <w:jc w:val="both"/>
        <w:rPr>
          <w:rFonts w:hint="default" w:ascii="Times New Roman" w:hAnsi="Times New Roman" w:cs="Times New Roman"/>
          <w:color w:val="auto"/>
          <w:sz w:val="24"/>
          <w:szCs w:val="18"/>
          <w:highlight w:val="none"/>
        </w:rPr>
      </w:pPr>
    </w:p>
    <w:p w14:paraId="1D12E0CD">
      <w:pPr>
        <w:adjustRightInd w:val="0"/>
        <w:snapToGrid w:val="0"/>
        <w:spacing w:after="156" w:afterLines="50" w:line="300" w:lineRule="auto"/>
        <w:ind w:firstLine="480" w:firstLineChars="200"/>
        <w:jc w:val="both"/>
        <w:rPr>
          <w:rFonts w:hint="default" w:ascii="Times New Roman" w:hAnsi="Times New Roman" w:cs="Times New Roman"/>
          <w:color w:val="auto"/>
          <w:sz w:val="24"/>
          <w:szCs w:val="18"/>
          <w:highlight w:val="none"/>
        </w:rPr>
      </w:pPr>
    </w:p>
    <w:p w14:paraId="0E8302D6">
      <w:pPr>
        <w:adjustRightInd w:val="0"/>
        <w:snapToGrid w:val="0"/>
        <w:spacing w:after="156" w:afterLines="50" w:line="300" w:lineRule="auto"/>
        <w:ind w:firstLine="480" w:firstLineChars="200"/>
        <w:jc w:val="both"/>
        <w:rPr>
          <w:rFonts w:hint="default" w:ascii="Times New Roman" w:hAnsi="Times New Roman" w:cs="Times New Roman"/>
          <w:color w:val="auto"/>
          <w:sz w:val="24"/>
          <w:szCs w:val="18"/>
          <w:highlight w:val="none"/>
        </w:rPr>
      </w:pPr>
    </w:p>
    <w:p w14:paraId="2D654FE3">
      <w:pPr>
        <w:pStyle w:val="4"/>
        <w:spacing w:before="120" w:after="120" w:line="312" w:lineRule="auto"/>
        <w:jc w:val="center"/>
        <w:rPr>
          <w:rFonts w:hint="default" w:ascii="Times New Roman" w:hAnsi="Times New Roman" w:eastAsia="宋体" w:cs="Times New Roman"/>
          <w:color w:val="auto"/>
          <w:sz w:val="28"/>
          <w:highlight w:val="none"/>
          <w:lang w:val="en-US" w:eastAsia="zh-CN"/>
        </w:rPr>
      </w:pPr>
      <w:bookmarkStart w:id="42" w:name="_Toc26583"/>
      <w:bookmarkStart w:id="43" w:name="_Toc23829"/>
      <w:r>
        <w:rPr>
          <w:rFonts w:hint="default" w:ascii="Times New Roman" w:hAnsi="Times New Roman" w:cs="Times New Roman"/>
          <w:color w:val="auto"/>
          <w:sz w:val="28"/>
          <w:highlight w:val="none"/>
          <w:lang w:val="en-US" w:eastAsia="zh-CN"/>
        </w:rPr>
        <w:t>十</w:t>
      </w:r>
      <w:r>
        <w:rPr>
          <w:rFonts w:hint="default" w:ascii="Times New Roman" w:hAnsi="Times New Roman" w:cs="Times New Roman"/>
          <w:color w:val="auto"/>
          <w:sz w:val="28"/>
          <w:highlight w:val="none"/>
        </w:rPr>
        <w:t>、</w:t>
      </w:r>
      <w:r>
        <w:rPr>
          <w:rFonts w:hint="default" w:ascii="Times New Roman" w:hAnsi="Times New Roman" w:cs="Times New Roman"/>
          <w:color w:val="auto"/>
          <w:sz w:val="28"/>
          <w:highlight w:val="none"/>
          <w:lang w:val="en-US" w:eastAsia="zh-CN"/>
        </w:rPr>
        <w:t>供应商承诺书</w:t>
      </w:r>
      <w:bookmarkEnd w:id="42"/>
    </w:p>
    <w:p w14:paraId="409894FA">
      <w:pPr>
        <w:pStyle w:val="4"/>
        <w:pageBreakBefore w:val="0"/>
        <w:widowControl/>
        <w:kinsoku/>
        <w:wordWrap/>
        <w:overflowPunct/>
        <w:topLinePunct w:val="0"/>
        <w:autoSpaceDE/>
        <w:autoSpaceDN/>
        <w:bidi w:val="0"/>
        <w:adjustRightInd w:val="0"/>
        <w:snapToGrid w:val="0"/>
        <w:spacing w:before="0" w:after="0" w:line="560" w:lineRule="exact"/>
        <w:jc w:val="center"/>
        <w:textAlignment w:val="auto"/>
        <w:rPr>
          <w:rFonts w:hint="default" w:ascii="Times New Roman" w:hAnsi="Times New Roman" w:eastAsia="仿宋" w:cs="Times New Roman"/>
          <w:color w:val="auto"/>
          <w:sz w:val="32"/>
          <w:szCs w:val="32"/>
          <w:highlight w:val="none"/>
          <w:lang w:eastAsia="zh-CN"/>
        </w:rPr>
      </w:pPr>
      <w:bookmarkStart w:id="44" w:name="_Toc676"/>
      <w:r>
        <w:rPr>
          <w:rFonts w:hint="default" w:ascii="Times New Roman" w:hAnsi="Times New Roman" w:eastAsia="仿宋" w:cs="Times New Roman"/>
          <w:color w:val="auto"/>
          <w:sz w:val="32"/>
          <w:szCs w:val="32"/>
          <w:highlight w:val="none"/>
          <w:lang w:val="en-US" w:eastAsia="zh-CN"/>
        </w:rPr>
        <w:t>财务状况</w:t>
      </w:r>
      <w:r>
        <w:rPr>
          <w:rFonts w:hint="default" w:ascii="Times New Roman" w:hAnsi="Times New Roman" w:eastAsia="仿宋" w:cs="Times New Roman"/>
          <w:color w:val="auto"/>
          <w:sz w:val="32"/>
          <w:szCs w:val="32"/>
          <w:highlight w:val="none"/>
          <w:lang w:eastAsia="zh-CN"/>
        </w:rPr>
        <w:t>承诺书</w:t>
      </w:r>
      <w:bookmarkEnd w:id="43"/>
      <w:bookmarkEnd w:id="44"/>
    </w:p>
    <w:p w14:paraId="1341CFCE">
      <w:pPr>
        <w:rPr>
          <w:rFonts w:hint="default" w:ascii="Times New Roman" w:hAnsi="Times New Roman" w:cs="Times New Roman"/>
          <w:color w:val="auto"/>
          <w:highlight w:val="none"/>
          <w:lang w:eastAsia="zh-CN"/>
        </w:rPr>
      </w:pPr>
    </w:p>
    <w:p w14:paraId="0F040030">
      <w:pPr>
        <w:pageBreakBefore w:val="0"/>
        <w:widowControl/>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 w:cs="Times New Roman"/>
          <w:b w:val="0"/>
          <w:bCs w:val="0"/>
          <w:color w:val="auto"/>
          <w:sz w:val="28"/>
          <w:szCs w:val="28"/>
          <w:highlight w:val="none"/>
          <w:u w:val="none"/>
          <w:lang w:val="en-US" w:eastAsia="zh-CN"/>
        </w:rPr>
      </w:pPr>
      <w:r>
        <w:rPr>
          <w:rFonts w:hint="default" w:ascii="Times New Roman" w:hAnsi="Times New Roman" w:eastAsia="仿宋" w:cs="Times New Roman"/>
          <w:b w:val="0"/>
          <w:bCs w:val="0"/>
          <w:color w:val="auto"/>
          <w:sz w:val="28"/>
          <w:szCs w:val="28"/>
          <w:highlight w:val="none"/>
          <w:lang w:eastAsia="zh-CN"/>
        </w:rPr>
        <w:t>致：</w:t>
      </w:r>
      <w:r>
        <w:rPr>
          <w:rFonts w:hint="default" w:ascii="Times New Roman" w:hAnsi="Times New Roman" w:eastAsia="仿宋" w:cs="Times New Roman"/>
          <w:b w:val="0"/>
          <w:bCs w:val="0"/>
          <w:color w:val="auto"/>
          <w:sz w:val="28"/>
          <w:szCs w:val="28"/>
          <w:highlight w:val="none"/>
          <w:u w:val="single"/>
          <w:lang w:val="en-US" w:eastAsia="zh-CN"/>
        </w:rPr>
        <w:t xml:space="preserve">                         （采购人）</w:t>
      </w:r>
    </w:p>
    <w:p w14:paraId="425637FE">
      <w:pPr>
        <w:pageBreakBefore w:val="0"/>
        <w:widowControl/>
        <w:kinsoku/>
        <w:wordWrap/>
        <w:overflowPunct/>
        <w:topLinePunct w:val="0"/>
        <w:autoSpaceDE/>
        <w:autoSpaceDN/>
        <w:bidi w:val="0"/>
        <w:adjustRightInd w:val="0"/>
        <w:snapToGrid w:val="0"/>
        <w:spacing w:line="560" w:lineRule="exact"/>
        <w:ind w:firstLine="560" w:firstLineChars="200"/>
        <w:jc w:val="both"/>
        <w:textAlignment w:val="auto"/>
        <w:rPr>
          <w:rFonts w:hint="default" w:ascii="Times New Roman" w:hAnsi="Times New Roman" w:eastAsia="仿宋" w:cs="Times New Roman"/>
          <w:color w:val="auto"/>
          <w:sz w:val="28"/>
          <w:szCs w:val="28"/>
          <w:highlight w:val="none"/>
          <w:u w:val="none"/>
          <w:lang w:eastAsia="zh-CN"/>
        </w:rPr>
      </w:pPr>
      <w:r>
        <w:rPr>
          <w:rFonts w:hint="default" w:ascii="Times New Roman" w:hAnsi="Times New Roman" w:eastAsia="仿宋" w:cs="Times New Roman"/>
          <w:color w:val="auto"/>
          <w:sz w:val="28"/>
          <w:szCs w:val="28"/>
          <w:highlight w:val="none"/>
          <w:u w:val="none"/>
          <w:lang w:val="en-US" w:eastAsia="zh-CN"/>
        </w:rPr>
        <w:t>我公司承诺</w:t>
      </w:r>
      <w:r>
        <w:rPr>
          <w:rFonts w:hint="default" w:ascii="Times New Roman" w:hAnsi="Times New Roman" w:eastAsia="仿宋" w:cs="Times New Roman"/>
          <w:color w:val="auto"/>
          <w:sz w:val="28"/>
          <w:szCs w:val="28"/>
          <w:highlight w:val="none"/>
          <w:u w:val="none"/>
        </w:rPr>
        <w:t>近三年度财务状况良好，没有财务被接管、破产状态，有足够的财务能力完成项目</w:t>
      </w:r>
      <w:r>
        <w:rPr>
          <w:rFonts w:hint="default" w:ascii="Times New Roman" w:hAnsi="Times New Roman" w:eastAsia="仿宋" w:cs="Times New Roman"/>
          <w:color w:val="auto"/>
          <w:sz w:val="28"/>
          <w:szCs w:val="28"/>
          <w:highlight w:val="none"/>
          <w:u w:val="none"/>
          <w:lang w:eastAsia="zh-CN"/>
        </w:rPr>
        <w:t>。</w:t>
      </w:r>
    </w:p>
    <w:p w14:paraId="1785C472">
      <w:pPr>
        <w:adjustRightInd w:val="0"/>
        <w:snapToGrid w:val="0"/>
        <w:spacing w:after="156" w:afterLines="50" w:line="300" w:lineRule="auto"/>
        <w:ind w:firstLine="560" w:firstLineChars="200"/>
        <w:jc w:val="both"/>
        <w:rPr>
          <w:rFonts w:hint="default" w:ascii="Times New Roman" w:hAnsi="Times New Roman" w:eastAsia="仿宋" w:cs="Times New Roman"/>
          <w:color w:val="auto"/>
          <w:sz w:val="28"/>
          <w:szCs w:val="28"/>
          <w:highlight w:val="none"/>
          <w:u w:val="none"/>
          <w:lang w:eastAsia="zh-CN"/>
        </w:rPr>
      </w:pPr>
    </w:p>
    <w:p w14:paraId="5D6032FA">
      <w:pPr>
        <w:adjustRightInd w:val="0"/>
        <w:snapToGrid w:val="0"/>
        <w:spacing w:after="156" w:afterLines="50" w:line="300" w:lineRule="auto"/>
        <w:ind w:firstLine="560" w:firstLineChars="200"/>
        <w:jc w:val="both"/>
        <w:rPr>
          <w:rFonts w:hint="default" w:ascii="Times New Roman" w:hAnsi="Times New Roman" w:eastAsia="仿宋" w:cs="Times New Roman"/>
          <w:color w:val="auto"/>
          <w:sz w:val="28"/>
          <w:szCs w:val="28"/>
          <w:highlight w:val="none"/>
          <w:u w:val="none"/>
          <w:lang w:eastAsia="zh-CN"/>
        </w:rPr>
      </w:pPr>
      <w:r>
        <w:rPr>
          <w:rFonts w:hint="default" w:ascii="Times New Roman" w:hAnsi="Times New Roman" w:eastAsia="仿宋" w:cs="Times New Roman"/>
          <w:color w:val="auto"/>
          <w:sz w:val="28"/>
          <w:szCs w:val="28"/>
          <w:highlight w:val="none"/>
          <w:u w:val="none"/>
          <w:lang w:eastAsia="zh-CN"/>
        </w:rPr>
        <w:t>特此承诺！</w:t>
      </w:r>
    </w:p>
    <w:p w14:paraId="0B363249">
      <w:pPr>
        <w:adjustRightInd w:val="0"/>
        <w:snapToGrid w:val="0"/>
        <w:spacing w:after="156" w:afterLines="50" w:line="300" w:lineRule="auto"/>
        <w:ind w:firstLine="560" w:firstLineChars="200"/>
        <w:jc w:val="both"/>
        <w:rPr>
          <w:rFonts w:hint="default" w:ascii="Times New Roman" w:hAnsi="Times New Roman" w:eastAsia="仿宋" w:cs="Times New Roman"/>
          <w:color w:val="auto"/>
          <w:sz w:val="28"/>
          <w:szCs w:val="28"/>
          <w:highlight w:val="none"/>
          <w:u w:val="none"/>
          <w:lang w:eastAsia="zh-CN"/>
        </w:rPr>
      </w:pPr>
    </w:p>
    <w:p w14:paraId="67E347D0">
      <w:pPr>
        <w:adjustRightInd w:val="0"/>
        <w:snapToGrid w:val="0"/>
        <w:spacing w:after="156" w:afterLines="50" w:line="300" w:lineRule="auto"/>
        <w:ind w:firstLine="560" w:firstLineChars="200"/>
        <w:jc w:val="both"/>
        <w:rPr>
          <w:rFonts w:hint="default" w:ascii="Times New Roman" w:hAnsi="Times New Roman" w:eastAsia="仿宋" w:cs="Times New Roman"/>
          <w:color w:val="auto"/>
          <w:sz w:val="28"/>
          <w:szCs w:val="28"/>
          <w:highlight w:val="none"/>
          <w:u w:val="none"/>
          <w:lang w:eastAsia="zh-CN"/>
        </w:rPr>
      </w:pPr>
    </w:p>
    <w:p w14:paraId="672FDA05">
      <w:pPr>
        <w:adjustRightInd w:val="0"/>
        <w:snapToGrid w:val="0"/>
        <w:spacing w:after="156" w:afterLines="50" w:line="300" w:lineRule="auto"/>
        <w:ind w:firstLine="3360" w:firstLineChars="1200"/>
        <w:jc w:val="both"/>
        <w:rPr>
          <w:rFonts w:hint="default" w:ascii="Times New Roman" w:hAnsi="Times New Roman" w:eastAsia="仿宋" w:cs="Times New Roman"/>
          <w:color w:val="auto"/>
          <w:sz w:val="28"/>
          <w:szCs w:val="28"/>
          <w:highlight w:val="none"/>
          <w:u w:val="none"/>
          <w:lang w:eastAsia="zh-CN"/>
        </w:rPr>
      </w:pPr>
      <w:r>
        <w:rPr>
          <w:rFonts w:hint="default" w:ascii="Times New Roman" w:hAnsi="Times New Roman" w:eastAsia="仿宋" w:cs="Times New Roman"/>
          <w:color w:val="auto"/>
          <w:sz w:val="28"/>
          <w:szCs w:val="28"/>
          <w:highlight w:val="none"/>
          <w:u w:val="none"/>
          <w:lang w:eastAsia="zh-CN"/>
        </w:rPr>
        <w:t>承诺单位：</w:t>
      </w:r>
      <w:r>
        <w:rPr>
          <w:rFonts w:hint="default" w:ascii="Times New Roman" w:hAnsi="Times New Roman" w:eastAsia="仿宋" w:cs="Times New Roman"/>
          <w:color w:val="auto"/>
          <w:sz w:val="28"/>
          <w:szCs w:val="28"/>
          <w:highlight w:val="none"/>
          <w:u w:val="none"/>
          <w:lang w:val="en-US" w:eastAsia="zh-CN"/>
        </w:rPr>
        <w:t xml:space="preserve"> </w:t>
      </w:r>
    </w:p>
    <w:p w14:paraId="58D3F6B5">
      <w:pPr>
        <w:adjustRightInd w:val="0"/>
        <w:snapToGrid w:val="0"/>
        <w:spacing w:after="156" w:afterLines="50" w:line="300" w:lineRule="auto"/>
        <w:ind w:firstLine="5040" w:firstLineChars="1800"/>
        <w:jc w:val="both"/>
        <w:rPr>
          <w:rFonts w:hint="default" w:ascii="Times New Roman" w:hAnsi="Times New Roman" w:eastAsia="仿宋" w:cs="Times New Roman"/>
          <w:color w:val="auto"/>
          <w:sz w:val="28"/>
          <w:szCs w:val="28"/>
          <w:highlight w:val="none"/>
          <w:u w:val="none"/>
          <w:lang w:val="en-US" w:eastAsia="zh-CN"/>
        </w:rPr>
      </w:pPr>
      <w:r>
        <w:rPr>
          <w:rFonts w:hint="default" w:ascii="Times New Roman" w:hAnsi="Times New Roman" w:eastAsia="仿宋" w:cs="Times New Roman"/>
          <w:color w:val="auto"/>
          <w:sz w:val="28"/>
          <w:szCs w:val="28"/>
          <w:highlight w:val="none"/>
          <w:u w:val="none"/>
          <w:lang w:val="en-US" w:eastAsia="zh-CN"/>
        </w:rPr>
        <w:t xml:space="preserve"> 年   月   日</w:t>
      </w:r>
    </w:p>
    <w:p w14:paraId="114547DF">
      <w:pPr>
        <w:adjustRightInd w:val="0"/>
        <w:snapToGrid w:val="0"/>
        <w:spacing w:after="156" w:afterLines="50" w:line="300" w:lineRule="auto"/>
        <w:ind w:firstLine="480" w:firstLineChars="200"/>
        <w:jc w:val="both"/>
        <w:rPr>
          <w:rFonts w:hint="default" w:ascii="Times New Roman" w:hAnsi="Times New Roman" w:cs="Times New Roman"/>
          <w:color w:val="auto"/>
          <w:sz w:val="24"/>
          <w:szCs w:val="18"/>
          <w:highlight w:val="none"/>
        </w:rPr>
      </w:pPr>
    </w:p>
    <w:p w14:paraId="3BAE32B9">
      <w:pPr>
        <w:adjustRightInd w:val="0"/>
        <w:snapToGrid w:val="0"/>
        <w:spacing w:after="156" w:afterLines="50" w:line="300" w:lineRule="auto"/>
        <w:ind w:firstLine="480" w:firstLineChars="200"/>
        <w:jc w:val="both"/>
        <w:rPr>
          <w:rFonts w:hint="default" w:ascii="Times New Roman" w:hAnsi="Times New Roman" w:cs="Times New Roman"/>
          <w:color w:val="auto"/>
          <w:sz w:val="24"/>
          <w:szCs w:val="18"/>
          <w:highlight w:val="none"/>
        </w:rPr>
      </w:pPr>
    </w:p>
    <w:p w14:paraId="017834BB">
      <w:pPr>
        <w:adjustRightInd w:val="0"/>
        <w:snapToGrid w:val="0"/>
        <w:spacing w:after="156" w:afterLines="50" w:line="300" w:lineRule="auto"/>
        <w:ind w:firstLine="480" w:firstLineChars="200"/>
        <w:jc w:val="both"/>
        <w:rPr>
          <w:rFonts w:hint="default" w:ascii="Times New Roman" w:hAnsi="Times New Roman" w:cs="Times New Roman"/>
          <w:color w:val="auto"/>
          <w:sz w:val="24"/>
          <w:szCs w:val="18"/>
          <w:highlight w:val="none"/>
        </w:rPr>
      </w:pPr>
    </w:p>
    <w:p w14:paraId="6CF006C5">
      <w:pPr>
        <w:adjustRightInd w:val="0"/>
        <w:snapToGrid w:val="0"/>
        <w:spacing w:after="156" w:afterLines="50" w:line="300" w:lineRule="auto"/>
        <w:ind w:firstLine="480" w:firstLineChars="200"/>
        <w:jc w:val="both"/>
        <w:rPr>
          <w:rFonts w:hint="default" w:ascii="Times New Roman" w:hAnsi="Times New Roman" w:cs="Times New Roman"/>
          <w:color w:val="auto"/>
          <w:sz w:val="24"/>
          <w:szCs w:val="18"/>
          <w:highlight w:val="none"/>
        </w:rPr>
      </w:pPr>
    </w:p>
    <w:p w14:paraId="6728D7A9">
      <w:pPr>
        <w:adjustRightInd w:val="0"/>
        <w:snapToGrid w:val="0"/>
        <w:spacing w:after="156" w:afterLines="50" w:line="300" w:lineRule="auto"/>
        <w:ind w:firstLine="480" w:firstLineChars="200"/>
        <w:jc w:val="both"/>
        <w:rPr>
          <w:rFonts w:hint="default" w:ascii="Times New Roman" w:hAnsi="Times New Roman" w:cs="Times New Roman"/>
          <w:color w:val="auto"/>
          <w:sz w:val="24"/>
          <w:szCs w:val="18"/>
          <w:highlight w:val="none"/>
          <w:lang w:eastAsia="zh-CN"/>
        </w:rPr>
      </w:pPr>
    </w:p>
    <w:p w14:paraId="367E55C8">
      <w:pPr>
        <w:adjustRightInd w:val="0"/>
        <w:snapToGrid w:val="0"/>
        <w:spacing w:after="156" w:afterLines="50" w:line="300" w:lineRule="auto"/>
        <w:ind w:firstLine="480" w:firstLineChars="200"/>
        <w:jc w:val="both"/>
        <w:rPr>
          <w:rFonts w:hint="default" w:ascii="Times New Roman" w:hAnsi="Times New Roman" w:cs="Times New Roman"/>
          <w:color w:val="auto"/>
          <w:sz w:val="24"/>
          <w:szCs w:val="18"/>
          <w:highlight w:val="none"/>
          <w:lang w:eastAsia="zh-CN"/>
        </w:rPr>
      </w:pPr>
    </w:p>
    <w:p w14:paraId="31735891">
      <w:pPr>
        <w:adjustRightInd w:val="0"/>
        <w:snapToGrid w:val="0"/>
        <w:spacing w:after="156" w:afterLines="50" w:line="300" w:lineRule="auto"/>
        <w:ind w:firstLine="480" w:firstLineChars="200"/>
        <w:jc w:val="both"/>
        <w:rPr>
          <w:rFonts w:hint="default" w:ascii="Times New Roman" w:hAnsi="Times New Roman" w:cs="Times New Roman"/>
          <w:color w:val="auto"/>
          <w:sz w:val="24"/>
          <w:szCs w:val="18"/>
          <w:highlight w:val="none"/>
          <w:lang w:eastAsia="zh-CN"/>
        </w:rPr>
      </w:pPr>
    </w:p>
    <w:p w14:paraId="026F0583">
      <w:pPr>
        <w:adjustRightInd w:val="0"/>
        <w:snapToGrid w:val="0"/>
        <w:spacing w:after="156" w:afterLines="50" w:line="300" w:lineRule="auto"/>
        <w:ind w:firstLine="480" w:firstLineChars="200"/>
        <w:jc w:val="both"/>
        <w:rPr>
          <w:rFonts w:hint="default" w:ascii="Times New Roman" w:hAnsi="Times New Roman" w:cs="Times New Roman"/>
          <w:color w:val="auto"/>
          <w:sz w:val="24"/>
          <w:szCs w:val="18"/>
          <w:highlight w:val="none"/>
          <w:lang w:eastAsia="zh-CN"/>
        </w:rPr>
      </w:pPr>
    </w:p>
    <w:p w14:paraId="7D7F2E08">
      <w:pPr>
        <w:adjustRightInd w:val="0"/>
        <w:snapToGrid w:val="0"/>
        <w:spacing w:after="156" w:afterLines="50" w:line="300" w:lineRule="auto"/>
        <w:ind w:firstLine="480" w:firstLineChars="200"/>
        <w:jc w:val="both"/>
        <w:rPr>
          <w:rFonts w:hint="default" w:ascii="Times New Roman" w:hAnsi="Times New Roman" w:cs="Times New Roman"/>
          <w:color w:val="auto"/>
          <w:sz w:val="24"/>
          <w:szCs w:val="18"/>
          <w:highlight w:val="none"/>
          <w:lang w:eastAsia="zh-CN"/>
        </w:rPr>
      </w:pPr>
    </w:p>
    <w:p w14:paraId="021CC1F4">
      <w:pPr>
        <w:adjustRightInd w:val="0"/>
        <w:snapToGrid w:val="0"/>
        <w:spacing w:after="156" w:afterLines="50" w:line="300" w:lineRule="auto"/>
        <w:ind w:firstLine="480" w:firstLineChars="200"/>
        <w:jc w:val="both"/>
        <w:rPr>
          <w:rFonts w:hint="default" w:ascii="Times New Roman" w:hAnsi="Times New Roman" w:cs="Times New Roman"/>
          <w:color w:val="auto"/>
          <w:sz w:val="24"/>
          <w:szCs w:val="18"/>
          <w:highlight w:val="none"/>
          <w:lang w:eastAsia="zh-CN"/>
        </w:rPr>
      </w:pPr>
    </w:p>
    <w:p w14:paraId="5A606BB2">
      <w:pPr>
        <w:adjustRightInd w:val="0"/>
        <w:snapToGrid w:val="0"/>
        <w:spacing w:after="156" w:afterLines="50" w:line="300" w:lineRule="auto"/>
        <w:ind w:firstLine="480" w:firstLineChars="200"/>
        <w:jc w:val="both"/>
        <w:rPr>
          <w:rFonts w:hint="default" w:ascii="Times New Roman" w:hAnsi="Times New Roman" w:cs="Times New Roman"/>
          <w:color w:val="auto"/>
          <w:sz w:val="24"/>
          <w:szCs w:val="18"/>
          <w:highlight w:val="none"/>
          <w:lang w:eastAsia="zh-CN"/>
        </w:rPr>
      </w:pPr>
    </w:p>
    <w:p w14:paraId="4C386606">
      <w:pPr>
        <w:adjustRightInd w:val="0"/>
        <w:snapToGrid w:val="0"/>
        <w:spacing w:after="156" w:afterLines="50" w:line="300" w:lineRule="auto"/>
        <w:ind w:firstLine="480" w:firstLineChars="200"/>
        <w:jc w:val="both"/>
        <w:rPr>
          <w:rFonts w:hint="default" w:ascii="Times New Roman" w:hAnsi="Times New Roman" w:cs="Times New Roman"/>
          <w:color w:val="auto"/>
          <w:sz w:val="24"/>
          <w:szCs w:val="18"/>
          <w:highlight w:val="none"/>
          <w:lang w:eastAsia="zh-CN"/>
        </w:rPr>
      </w:pPr>
    </w:p>
    <w:p w14:paraId="1B4C95CB">
      <w:pPr>
        <w:adjustRightInd w:val="0"/>
        <w:snapToGrid w:val="0"/>
        <w:spacing w:after="156" w:afterLines="50" w:line="300" w:lineRule="auto"/>
        <w:ind w:firstLine="480" w:firstLineChars="200"/>
        <w:jc w:val="both"/>
        <w:rPr>
          <w:rFonts w:hint="default" w:ascii="Times New Roman" w:hAnsi="Times New Roman" w:cs="Times New Roman"/>
          <w:color w:val="auto"/>
          <w:sz w:val="24"/>
          <w:szCs w:val="18"/>
          <w:highlight w:val="none"/>
          <w:lang w:eastAsia="zh-CN"/>
        </w:rPr>
      </w:pPr>
    </w:p>
    <w:p w14:paraId="3CC9D6C6">
      <w:pPr>
        <w:adjustRightInd w:val="0"/>
        <w:snapToGrid w:val="0"/>
        <w:spacing w:after="156" w:afterLines="50" w:line="300" w:lineRule="auto"/>
        <w:ind w:firstLine="480" w:firstLineChars="200"/>
        <w:jc w:val="both"/>
        <w:rPr>
          <w:rFonts w:hint="default" w:ascii="Times New Roman" w:hAnsi="Times New Roman" w:cs="Times New Roman"/>
          <w:color w:val="auto"/>
          <w:sz w:val="24"/>
          <w:szCs w:val="18"/>
          <w:highlight w:val="none"/>
          <w:lang w:eastAsia="zh-CN"/>
        </w:rPr>
      </w:pPr>
    </w:p>
    <w:p w14:paraId="1A5C5BC7">
      <w:pPr>
        <w:adjustRightInd w:val="0"/>
        <w:snapToGrid w:val="0"/>
        <w:spacing w:after="156" w:afterLines="50" w:line="300" w:lineRule="auto"/>
        <w:ind w:firstLine="643" w:firstLineChars="200"/>
        <w:jc w:val="center"/>
        <w:rPr>
          <w:rFonts w:hint="default" w:ascii="Times New Roman" w:hAnsi="Times New Roman" w:eastAsia="仿宋" w:cs="Times New Roman"/>
          <w:b/>
          <w:bCs/>
          <w:color w:val="auto"/>
          <w:sz w:val="32"/>
          <w:szCs w:val="32"/>
          <w:highlight w:val="none"/>
          <w:lang w:eastAsia="zh-CN"/>
        </w:rPr>
      </w:pPr>
      <w:r>
        <w:rPr>
          <w:rFonts w:hint="default" w:ascii="Times New Roman" w:hAnsi="Times New Roman" w:eastAsia="仿宋" w:cs="Times New Roman"/>
          <w:b/>
          <w:bCs/>
          <w:color w:val="auto"/>
          <w:sz w:val="32"/>
          <w:szCs w:val="32"/>
          <w:highlight w:val="none"/>
          <w:lang w:eastAsia="zh-CN"/>
        </w:rPr>
        <w:t>承诺书</w:t>
      </w:r>
    </w:p>
    <w:p w14:paraId="28D86ACC">
      <w:pPr>
        <w:adjustRightInd w:val="0"/>
        <w:snapToGrid w:val="0"/>
        <w:spacing w:after="156" w:afterLines="50" w:line="300" w:lineRule="auto"/>
        <w:ind w:firstLine="643" w:firstLineChars="200"/>
        <w:jc w:val="center"/>
        <w:rPr>
          <w:rFonts w:hint="default" w:ascii="Times New Roman" w:hAnsi="Times New Roman" w:eastAsia="仿宋" w:cs="Times New Roman"/>
          <w:b/>
          <w:bCs/>
          <w:color w:val="auto"/>
          <w:sz w:val="32"/>
          <w:szCs w:val="32"/>
          <w:highlight w:val="none"/>
          <w:lang w:eastAsia="zh-CN"/>
        </w:rPr>
      </w:pPr>
    </w:p>
    <w:p w14:paraId="09AA1ED0">
      <w:pPr>
        <w:keepNext w:val="0"/>
        <w:keepLines w:val="0"/>
        <w:pageBreakBefore w:val="0"/>
        <w:widowControl/>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 w:cs="Times New Roman"/>
          <w:b w:val="0"/>
          <w:bCs w:val="0"/>
          <w:color w:val="auto"/>
          <w:sz w:val="28"/>
          <w:szCs w:val="28"/>
          <w:highlight w:val="none"/>
          <w:u w:val="none"/>
        </w:rPr>
      </w:pPr>
      <w:r>
        <w:rPr>
          <w:rFonts w:hint="default" w:ascii="Times New Roman" w:hAnsi="Times New Roman" w:eastAsia="仿宋" w:cs="Times New Roman"/>
          <w:b w:val="0"/>
          <w:bCs w:val="0"/>
          <w:color w:val="auto"/>
          <w:sz w:val="28"/>
          <w:szCs w:val="28"/>
          <w:highlight w:val="none"/>
          <w:lang w:eastAsia="zh-CN"/>
        </w:rPr>
        <w:t>致：</w:t>
      </w:r>
      <w:r>
        <w:rPr>
          <w:rFonts w:hint="default" w:ascii="Times New Roman" w:hAnsi="Times New Roman" w:eastAsia="仿宋" w:cs="Times New Roman"/>
          <w:b w:val="0"/>
          <w:bCs w:val="0"/>
          <w:color w:val="auto"/>
          <w:sz w:val="28"/>
          <w:szCs w:val="28"/>
          <w:highlight w:val="none"/>
          <w:u w:val="single"/>
          <w:lang w:val="en-US" w:eastAsia="zh-CN"/>
        </w:rPr>
        <w:t xml:space="preserve">                         （采购人）</w:t>
      </w:r>
    </w:p>
    <w:p w14:paraId="48BA9606">
      <w:pPr>
        <w:keepNext w:val="0"/>
        <w:keepLines w:val="0"/>
        <w:pageBreakBefore w:val="0"/>
        <w:widowControl/>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 w:cs="Times New Roman"/>
          <w:b w:val="0"/>
          <w:bCs w:val="0"/>
          <w:color w:val="auto"/>
          <w:sz w:val="28"/>
          <w:szCs w:val="28"/>
          <w:highlight w:val="none"/>
          <w:u w:val="none"/>
          <w:lang w:val="en-US" w:eastAsia="zh-CN"/>
        </w:rPr>
      </w:pPr>
      <w:r>
        <w:rPr>
          <w:rFonts w:hint="default" w:ascii="Times New Roman" w:hAnsi="Times New Roman" w:eastAsia="仿宋" w:cs="Times New Roman"/>
          <w:b w:val="0"/>
          <w:bCs w:val="0"/>
          <w:color w:val="auto"/>
          <w:sz w:val="28"/>
          <w:szCs w:val="28"/>
          <w:highlight w:val="none"/>
          <w:u w:val="none"/>
          <w:lang w:val="en-US" w:eastAsia="zh-CN"/>
        </w:rPr>
        <w:t>我公司不存在下列情形：</w:t>
      </w:r>
    </w:p>
    <w:p w14:paraId="400495E4">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jc w:val="both"/>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（1）处于被责令停产停业、暂扣或者吊销营业执照、暂扣或者吊销许可证、吊销资质证书状态；</w:t>
      </w:r>
    </w:p>
    <w:p w14:paraId="7CC571AA">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jc w:val="both"/>
        <w:textAlignment w:val="auto"/>
        <w:rPr>
          <w:rFonts w:hint="default" w:ascii="Times New Roman" w:hAnsi="Times New Roman" w:eastAsia="仿宋" w:cs="Times New Roman"/>
          <w:color w:val="auto"/>
          <w:sz w:val="28"/>
          <w:szCs w:val="28"/>
          <w:highlight w:val="none"/>
          <w:lang w:eastAsia="zh-CN"/>
        </w:rPr>
      </w:pPr>
      <w:r>
        <w:rPr>
          <w:rFonts w:hint="default" w:ascii="Times New Roman" w:hAnsi="Times New Roman" w:eastAsia="仿宋" w:cs="Times New Roman"/>
          <w:color w:val="auto"/>
          <w:sz w:val="28"/>
          <w:szCs w:val="28"/>
          <w:highlight w:val="none"/>
        </w:rPr>
        <w:t>（2）进入清算程序，或被宣告破产，或其他丧失履约能力的情形</w:t>
      </w:r>
      <w:r>
        <w:rPr>
          <w:rFonts w:hint="default" w:ascii="Times New Roman" w:hAnsi="Times New Roman" w:eastAsia="仿宋" w:cs="Times New Roman"/>
          <w:color w:val="auto"/>
          <w:sz w:val="28"/>
          <w:szCs w:val="28"/>
          <w:highlight w:val="none"/>
          <w:lang w:eastAsia="zh-CN"/>
        </w:rPr>
        <w:t>。</w:t>
      </w:r>
    </w:p>
    <w:p w14:paraId="0EFE95DC">
      <w:pPr>
        <w:adjustRightInd w:val="0"/>
        <w:snapToGrid w:val="0"/>
        <w:spacing w:after="156" w:afterLines="50" w:line="300" w:lineRule="auto"/>
        <w:ind w:firstLine="560" w:firstLineChars="200"/>
        <w:jc w:val="both"/>
        <w:rPr>
          <w:rFonts w:hint="default" w:ascii="Times New Roman" w:hAnsi="Times New Roman" w:eastAsia="仿宋" w:cs="Times New Roman"/>
          <w:color w:val="auto"/>
          <w:sz w:val="28"/>
          <w:szCs w:val="28"/>
          <w:highlight w:val="none"/>
          <w:u w:val="none"/>
          <w:lang w:eastAsia="zh-CN"/>
        </w:rPr>
      </w:pPr>
    </w:p>
    <w:p w14:paraId="41F9848B">
      <w:pPr>
        <w:adjustRightInd w:val="0"/>
        <w:snapToGrid w:val="0"/>
        <w:spacing w:after="156" w:afterLines="50" w:line="300" w:lineRule="auto"/>
        <w:ind w:firstLine="560" w:firstLineChars="200"/>
        <w:jc w:val="both"/>
        <w:rPr>
          <w:rFonts w:hint="default" w:ascii="Times New Roman" w:hAnsi="Times New Roman" w:eastAsia="仿宋" w:cs="Times New Roman"/>
          <w:color w:val="auto"/>
          <w:sz w:val="28"/>
          <w:szCs w:val="28"/>
          <w:highlight w:val="none"/>
          <w:u w:val="none"/>
          <w:lang w:eastAsia="zh-CN"/>
        </w:rPr>
      </w:pPr>
      <w:r>
        <w:rPr>
          <w:rFonts w:hint="default" w:ascii="Times New Roman" w:hAnsi="Times New Roman" w:eastAsia="仿宋" w:cs="Times New Roman"/>
          <w:color w:val="auto"/>
          <w:sz w:val="28"/>
          <w:szCs w:val="28"/>
          <w:highlight w:val="none"/>
          <w:u w:val="none"/>
          <w:lang w:eastAsia="zh-CN"/>
        </w:rPr>
        <w:t>特此承诺！</w:t>
      </w:r>
    </w:p>
    <w:p w14:paraId="7ED96795">
      <w:pPr>
        <w:adjustRightInd w:val="0"/>
        <w:snapToGrid w:val="0"/>
        <w:spacing w:after="156" w:afterLines="50" w:line="300" w:lineRule="auto"/>
        <w:ind w:firstLine="560" w:firstLineChars="200"/>
        <w:jc w:val="both"/>
        <w:rPr>
          <w:rFonts w:hint="default" w:ascii="Times New Roman" w:hAnsi="Times New Roman" w:eastAsia="仿宋" w:cs="Times New Roman"/>
          <w:color w:val="auto"/>
          <w:sz w:val="28"/>
          <w:szCs w:val="28"/>
          <w:highlight w:val="none"/>
          <w:u w:val="none"/>
          <w:lang w:eastAsia="zh-CN"/>
        </w:rPr>
      </w:pPr>
    </w:p>
    <w:p w14:paraId="127FC120">
      <w:pPr>
        <w:adjustRightInd w:val="0"/>
        <w:snapToGrid w:val="0"/>
        <w:spacing w:after="156" w:afterLines="50" w:line="300" w:lineRule="auto"/>
        <w:ind w:firstLine="560" w:firstLineChars="200"/>
        <w:jc w:val="both"/>
        <w:rPr>
          <w:rFonts w:hint="default" w:ascii="Times New Roman" w:hAnsi="Times New Roman" w:eastAsia="仿宋" w:cs="Times New Roman"/>
          <w:color w:val="auto"/>
          <w:sz w:val="28"/>
          <w:szCs w:val="28"/>
          <w:highlight w:val="none"/>
          <w:u w:val="none"/>
          <w:lang w:eastAsia="zh-CN"/>
        </w:rPr>
      </w:pPr>
    </w:p>
    <w:p w14:paraId="1703127E">
      <w:pPr>
        <w:adjustRightInd w:val="0"/>
        <w:snapToGrid w:val="0"/>
        <w:spacing w:after="156" w:afterLines="50" w:line="300" w:lineRule="auto"/>
        <w:ind w:firstLine="3360" w:firstLineChars="1200"/>
        <w:jc w:val="both"/>
        <w:rPr>
          <w:rFonts w:hint="default" w:ascii="Times New Roman" w:hAnsi="Times New Roman" w:eastAsia="仿宋" w:cs="Times New Roman"/>
          <w:color w:val="auto"/>
          <w:sz w:val="28"/>
          <w:szCs w:val="28"/>
          <w:highlight w:val="none"/>
          <w:u w:val="none"/>
          <w:lang w:val="en-US" w:eastAsia="zh-CN"/>
        </w:rPr>
      </w:pPr>
      <w:r>
        <w:rPr>
          <w:rFonts w:hint="default" w:ascii="Times New Roman" w:hAnsi="Times New Roman" w:eastAsia="仿宋" w:cs="Times New Roman"/>
          <w:color w:val="auto"/>
          <w:sz w:val="28"/>
          <w:szCs w:val="28"/>
          <w:highlight w:val="none"/>
          <w:u w:val="none"/>
          <w:lang w:eastAsia="zh-CN"/>
        </w:rPr>
        <w:t>承诺单位：</w:t>
      </w:r>
      <w:r>
        <w:rPr>
          <w:rFonts w:hint="default" w:ascii="Times New Roman" w:hAnsi="Times New Roman" w:eastAsia="仿宋" w:cs="Times New Roman"/>
          <w:color w:val="auto"/>
          <w:sz w:val="28"/>
          <w:szCs w:val="28"/>
          <w:highlight w:val="none"/>
          <w:u w:val="none"/>
          <w:lang w:val="en-US" w:eastAsia="zh-CN"/>
        </w:rPr>
        <w:t xml:space="preserve"> </w:t>
      </w:r>
    </w:p>
    <w:p w14:paraId="3C3C4FAC">
      <w:pPr>
        <w:adjustRightInd w:val="0"/>
        <w:snapToGrid w:val="0"/>
        <w:spacing w:after="156" w:afterLines="50" w:line="300" w:lineRule="auto"/>
        <w:ind w:firstLine="4760" w:firstLineChars="1700"/>
        <w:jc w:val="both"/>
        <w:rPr>
          <w:rFonts w:hint="default" w:ascii="Times New Roman" w:hAnsi="Times New Roman" w:eastAsia="仿宋" w:cs="Times New Roman"/>
          <w:color w:val="auto"/>
          <w:sz w:val="28"/>
          <w:szCs w:val="28"/>
          <w:highlight w:val="none"/>
          <w:u w:val="none"/>
          <w:lang w:val="en-US" w:eastAsia="zh-CN"/>
        </w:rPr>
      </w:pPr>
      <w:r>
        <w:rPr>
          <w:rFonts w:hint="default" w:ascii="Times New Roman" w:hAnsi="Times New Roman" w:eastAsia="仿宋" w:cs="Times New Roman"/>
          <w:color w:val="auto"/>
          <w:sz w:val="28"/>
          <w:szCs w:val="28"/>
          <w:highlight w:val="none"/>
          <w:u w:val="none"/>
          <w:lang w:val="en-US" w:eastAsia="zh-CN"/>
        </w:rPr>
        <w:t xml:space="preserve"> 年    月   日</w:t>
      </w:r>
    </w:p>
    <w:p w14:paraId="513A2615">
      <w:pPr>
        <w:adjustRightInd w:val="0"/>
        <w:snapToGrid w:val="0"/>
        <w:spacing w:after="156" w:afterLines="50" w:line="300" w:lineRule="auto"/>
        <w:jc w:val="both"/>
        <w:rPr>
          <w:rFonts w:hint="default" w:ascii="Times New Roman" w:hAnsi="Times New Roman" w:cs="Times New Roman"/>
          <w:color w:val="auto"/>
          <w:sz w:val="24"/>
          <w:szCs w:val="18"/>
          <w:highlight w:val="none"/>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金山简黑体">
    <w:altName w:val="黑体"/>
    <w:panose1 w:val="00000000000000000000"/>
    <w:charset w:val="00"/>
    <w:family w:val="auto"/>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3867282"/>
      <w:docPartObj>
        <w:docPartGallery w:val="autotext"/>
      </w:docPartObj>
    </w:sdtPr>
    <w:sdtContent>
      <w:p w14:paraId="2D0168A2">
        <w:pPr>
          <w:pStyle w:val="9"/>
          <w:jc w:val="center"/>
        </w:pPr>
        <w:r>
          <w:fldChar w:fldCharType="begin"/>
        </w:r>
        <w:r>
          <w:instrText xml:space="preserve">PAGE   \* MERGEFORMAT</w:instrText>
        </w:r>
        <w:r>
          <w:fldChar w:fldCharType="separate"/>
        </w:r>
        <w:r>
          <w:rPr>
            <w:lang w:val="zh-CN"/>
          </w:rPr>
          <w:t>19</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420"/>
  <w:drawingGridHorizontalSpacing w:val="10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3EC"/>
    <w:rsid w:val="00022F7F"/>
    <w:rsid w:val="00025ECD"/>
    <w:rsid w:val="00057FC7"/>
    <w:rsid w:val="000641CC"/>
    <w:rsid w:val="00065162"/>
    <w:rsid w:val="00070084"/>
    <w:rsid w:val="00077364"/>
    <w:rsid w:val="000847A2"/>
    <w:rsid w:val="000861F0"/>
    <w:rsid w:val="000A2F4D"/>
    <w:rsid w:val="000A3168"/>
    <w:rsid w:val="000A6D4E"/>
    <w:rsid w:val="000C6DC7"/>
    <w:rsid w:val="000C7C97"/>
    <w:rsid w:val="000D56F0"/>
    <w:rsid w:val="000D7D81"/>
    <w:rsid w:val="000E5950"/>
    <w:rsid w:val="00100B75"/>
    <w:rsid w:val="00116FDE"/>
    <w:rsid w:val="00133043"/>
    <w:rsid w:val="001407D1"/>
    <w:rsid w:val="00143A0D"/>
    <w:rsid w:val="00146A04"/>
    <w:rsid w:val="00183CBB"/>
    <w:rsid w:val="001930D9"/>
    <w:rsid w:val="00193BDE"/>
    <w:rsid w:val="001A03CE"/>
    <w:rsid w:val="001A62D3"/>
    <w:rsid w:val="001B18C0"/>
    <w:rsid w:val="001B192A"/>
    <w:rsid w:val="001F44AB"/>
    <w:rsid w:val="001F4694"/>
    <w:rsid w:val="00217923"/>
    <w:rsid w:val="00220177"/>
    <w:rsid w:val="00220C3F"/>
    <w:rsid w:val="00221036"/>
    <w:rsid w:val="0022304E"/>
    <w:rsid w:val="00250426"/>
    <w:rsid w:val="00264DEB"/>
    <w:rsid w:val="00265B63"/>
    <w:rsid w:val="00267BA3"/>
    <w:rsid w:val="002766AD"/>
    <w:rsid w:val="00281315"/>
    <w:rsid w:val="0028530B"/>
    <w:rsid w:val="00285514"/>
    <w:rsid w:val="00291C9C"/>
    <w:rsid w:val="002A7F9F"/>
    <w:rsid w:val="002B1255"/>
    <w:rsid w:val="002D0DA1"/>
    <w:rsid w:val="002D77D4"/>
    <w:rsid w:val="002E06FC"/>
    <w:rsid w:val="002E3710"/>
    <w:rsid w:val="002E3D95"/>
    <w:rsid w:val="002E7495"/>
    <w:rsid w:val="002F60E5"/>
    <w:rsid w:val="00317AC2"/>
    <w:rsid w:val="0034202A"/>
    <w:rsid w:val="00361EB2"/>
    <w:rsid w:val="0037593A"/>
    <w:rsid w:val="003806D1"/>
    <w:rsid w:val="003864D9"/>
    <w:rsid w:val="003B32EE"/>
    <w:rsid w:val="003C30E3"/>
    <w:rsid w:val="003C3C09"/>
    <w:rsid w:val="003D4DBA"/>
    <w:rsid w:val="003D65A6"/>
    <w:rsid w:val="003F13C6"/>
    <w:rsid w:val="00404CF5"/>
    <w:rsid w:val="004105F9"/>
    <w:rsid w:val="004373A3"/>
    <w:rsid w:val="004438E4"/>
    <w:rsid w:val="00444509"/>
    <w:rsid w:val="00444DDF"/>
    <w:rsid w:val="00457AEC"/>
    <w:rsid w:val="00466314"/>
    <w:rsid w:val="0047630A"/>
    <w:rsid w:val="004A2AF4"/>
    <w:rsid w:val="004A453D"/>
    <w:rsid w:val="004C1615"/>
    <w:rsid w:val="004C4525"/>
    <w:rsid w:val="004C7314"/>
    <w:rsid w:val="004D51E5"/>
    <w:rsid w:val="004E0246"/>
    <w:rsid w:val="004E2D6D"/>
    <w:rsid w:val="00510D29"/>
    <w:rsid w:val="005158C4"/>
    <w:rsid w:val="00526EB3"/>
    <w:rsid w:val="005458DC"/>
    <w:rsid w:val="00564F5D"/>
    <w:rsid w:val="00570485"/>
    <w:rsid w:val="0058035D"/>
    <w:rsid w:val="00583E1F"/>
    <w:rsid w:val="00590CE2"/>
    <w:rsid w:val="00590E46"/>
    <w:rsid w:val="00593018"/>
    <w:rsid w:val="005A4709"/>
    <w:rsid w:val="005E7B2A"/>
    <w:rsid w:val="00601AC6"/>
    <w:rsid w:val="006059E3"/>
    <w:rsid w:val="0061336A"/>
    <w:rsid w:val="006153A7"/>
    <w:rsid w:val="0062376A"/>
    <w:rsid w:val="006266D0"/>
    <w:rsid w:val="00626AD1"/>
    <w:rsid w:val="00626BFE"/>
    <w:rsid w:val="0063442A"/>
    <w:rsid w:val="006463D9"/>
    <w:rsid w:val="0065184D"/>
    <w:rsid w:val="00657CAC"/>
    <w:rsid w:val="00680484"/>
    <w:rsid w:val="006A092B"/>
    <w:rsid w:val="006C2DEE"/>
    <w:rsid w:val="00706F80"/>
    <w:rsid w:val="00711B3E"/>
    <w:rsid w:val="00712B1F"/>
    <w:rsid w:val="00730F5F"/>
    <w:rsid w:val="00731AB3"/>
    <w:rsid w:val="00735D89"/>
    <w:rsid w:val="00741F3E"/>
    <w:rsid w:val="007752DE"/>
    <w:rsid w:val="007C184F"/>
    <w:rsid w:val="007C485F"/>
    <w:rsid w:val="007D077D"/>
    <w:rsid w:val="007E06AA"/>
    <w:rsid w:val="007E438E"/>
    <w:rsid w:val="007F26E3"/>
    <w:rsid w:val="007F5428"/>
    <w:rsid w:val="008017A3"/>
    <w:rsid w:val="008124BC"/>
    <w:rsid w:val="00840D1C"/>
    <w:rsid w:val="00850C1E"/>
    <w:rsid w:val="0086123C"/>
    <w:rsid w:val="00872841"/>
    <w:rsid w:val="00895748"/>
    <w:rsid w:val="008C0EDB"/>
    <w:rsid w:val="008E7E8C"/>
    <w:rsid w:val="009038D6"/>
    <w:rsid w:val="00904260"/>
    <w:rsid w:val="009216D2"/>
    <w:rsid w:val="0094097D"/>
    <w:rsid w:val="009543EC"/>
    <w:rsid w:val="00974CA2"/>
    <w:rsid w:val="00994BBF"/>
    <w:rsid w:val="009B45D0"/>
    <w:rsid w:val="009D02AD"/>
    <w:rsid w:val="009D0C5B"/>
    <w:rsid w:val="009D48DE"/>
    <w:rsid w:val="009E72A1"/>
    <w:rsid w:val="00A0453D"/>
    <w:rsid w:val="00A0602C"/>
    <w:rsid w:val="00A172AF"/>
    <w:rsid w:val="00A22241"/>
    <w:rsid w:val="00A33F86"/>
    <w:rsid w:val="00A40DB1"/>
    <w:rsid w:val="00A5097D"/>
    <w:rsid w:val="00A50B9D"/>
    <w:rsid w:val="00A55FE4"/>
    <w:rsid w:val="00A62FB9"/>
    <w:rsid w:val="00A64AB1"/>
    <w:rsid w:val="00A80D47"/>
    <w:rsid w:val="00A8588A"/>
    <w:rsid w:val="00A85AB3"/>
    <w:rsid w:val="00A8721A"/>
    <w:rsid w:val="00A87B85"/>
    <w:rsid w:val="00A90DAE"/>
    <w:rsid w:val="00AA100A"/>
    <w:rsid w:val="00AC2FCC"/>
    <w:rsid w:val="00AD5242"/>
    <w:rsid w:val="00AF73A6"/>
    <w:rsid w:val="00B20616"/>
    <w:rsid w:val="00B55EA4"/>
    <w:rsid w:val="00B601F4"/>
    <w:rsid w:val="00B75C8A"/>
    <w:rsid w:val="00BA2AA4"/>
    <w:rsid w:val="00BB5FED"/>
    <w:rsid w:val="00BD4E6E"/>
    <w:rsid w:val="00BF1A71"/>
    <w:rsid w:val="00C059FD"/>
    <w:rsid w:val="00C347E6"/>
    <w:rsid w:val="00C36AA3"/>
    <w:rsid w:val="00C55AE0"/>
    <w:rsid w:val="00C67C22"/>
    <w:rsid w:val="00C86C5A"/>
    <w:rsid w:val="00C919A9"/>
    <w:rsid w:val="00CA5966"/>
    <w:rsid w:val="00CE51A4"/>
    <w:rsid w:val="00D00E1D"/>
    <w:rsid w:val="00D273E9"/>
    <w:rsid w:val="00D42B2B"/>
    <w:rsid w:val="00D5682B"/>
    <w:rsid w:val="00D60CD7"/>
    <w:rsid w:val="00D63BEF"/>
    <w:rsid w:val="00D64CCB"/>
    <w:rsid w:val="00D87063"/>
    <w:rsid w:val="00D92E58"/>
    <w:rsid w:val="00DA1B57"/>
    <w:rsid w:val="00DB3E75"/>
    <w:rsid w:val="00DF2A60"/>
    <w:rsid w:val="00E10841"/>
    <w:rsid w:val="00E120C7"/>
    <w:rsid w:val="00E12530"/>
    <w:rsid w:val="00E33D53"/>
    <w:rsid w:val="00E367A4"/>
    <w:rsid w:val="00E46437"/>
    <w:rsid w:val="00E6515F"/>
    <w:rsid w:val="00E81306"/>
    <w:rsid w:val="00E81C36"/>
    <w:rsid w:val="00E902A6"/>
    <w:rsid w:val="00EB1BA2"/>
    <w:rsid w:val="00EC5EF9"/>
    <w:rsid w:val="00ED07DA"/>
    <w:rsid w:val="00ED4A4F"/>
    <w:rsid w:val="00F0029E"/>
    <w:rsid w:val="00F00E69"/>
    <w:rsid w:val="00F0169F"/>
    <w:rsid w:val="00F03991"/>
    <w:rsid w:val="00F11608"/>
    <w:rsid w:val="00F1398E"/>
    <w:rsid w:val="00F20792"/>
    <w:rsid w:val="00F57140"/>
    <w:rsid w:val="00F64102"/>
    <w:rsid w:val="00F67DB6"/>
    <w:rsid w:val="00F8566B"/>
    <w:rsid w:val="00FB6821"/>
    <w:rsid w:val="00FD255A"/>
    <w:rsid w:val="00FD3C05"/>
    <w:rsid w:val="00FD7C5F"/>
    <w:rsid w:val="00FE454C"/>
    <w:rsid w:val="01170C55"/>
    <w:rsid w:val="014D1D6F"/>
    <w:rsid w:val="01FA47FF"/>
    <w:rsid w:val="02D925FF"/>
    <w:rsid w:val="04F866CB"/>
    <w:rsid w:val="05740424"/>
    <w:rsid w:val="05A14F91"/>
    <w:rsid w:val="05C313AC"/>
    <w:rsid w:val="07D56769"/>
    <w:rsid w:val="081D1247"/>
    <w:rsid w:val="09095327"/>
    <w:rsid w:val="09B40410"/>
    <w:rsid w:val="0B316DE3"/>
    <w:rsid w:val="0B7A4BBB"/>
    <w:rsid w:val="0CA77331"/>
    <w:rsid w:val="0D75742F"/>
    <w:rsid w:val="0E510876"/>
    <w:rsid w:val="0F3B1FB3"/>
    <w:rsid w:val="0F44355D"/>
    <w:rsid w:val="100E76C7"/>
    <w:rsid w:val="10ED552F"/>
    <w:rsid w:val="114E7035"/>
    <w:rsid w:val="12371157"/>
    <w:rsid w:val="12DC585B"/>
    <w:rsid w:val="13A843BD"/>
    <w:rsid w:val="13F15336"/>
    <w:rsid w:val="14072DAB"/>
    <w:rsid w:val="14B20F69"/>
    <w:rsid w:val="16DB2C1C"/>
    <w:rsid w:val="18FA2EDF"/>
    <w:rsid w:val="1A514D80"/>
    <w:rsid w:val="1B187BAD"/>
    <w:rsid w:val="1B544B28"/>
    <w:rsid w:val="1BA07D6D"/>
    <w:rsid w:val="1C675AE6"/>
    <w:rsid w:val="1D5232E9"/>
    <w:rsid w:val="1E845724"/>
    <w:rsid w:val="1EB15DEE"/>
    <w:rsid w:val="1FC41B50"/>
    <w:rsid w:val="23D54838"/>
    <w:rsid w:val="23E2510B"/>
    <w:rsid w:val="26720558"/>
    <w:rsid w:val="26E8081A"/>
    <w:rsid w:val="281F201A"/>
    <w:rsid w:val="28D52CEF"/>
    <w:rsid w:val="29093AAD"/>
    <w:rsid w:val="2B2A6BE7"/>
    <w:rsid w:val="2BDE3F9A"/>
    <w:rsid w:val="2D7F08E2"/>
    <w:rsid w:val="2F923A19"/>
    <w:rsid w:val="330E785B"/>
    <w:rsid w:val="35A44D66"/>
    <w:rsid w:val="35FA3EFA"/>
    <w:rsid w:val="3768578B"/>
    <w:rsid w:val="37BA1D5F"/>
    <w:rsid w:val="39C42A21"/>
    <w:rsid w:val="3BB84807"/>
    <w:rsid w:val="3CD63197"/>
    <w:rsid w:val="3E78202C"/>
    <w:rsid w:val="3EEB0A50"/>
    <w:rsid w:val="3F3D0590"/>
    <w:rsid w:val="3F7647BE"/>
    <w:rsid w:val="401F6C03"/>
    <w:rsid w:val="40785B68"/>
    <w:rsid w:val="40D75730"/>
    <w:rsid w:val="40FA31CC"/>
    <w:rsid w:val="415461FA"/>
    <w:rsid w:val="44384737"/>
    <w:rsid w:val="4574354D"/>
    <w:rsid w:val="45AF4585"/>
    <w:rsid w:val="46E464B1"/>
    <w:rsid w:val="489D6A13"/>
    <w:rsid w:val="48D2515B"/>
    <w:rsid w:val="49973A49"/>
    <w:rsid w:val="4B895879"/>
    <w:rsid w:val="4CC90623"/>
    <w:rsid w:val="4D5819A6"/>
    <w:rsid w:val="51385292"/>
    <w:rsid w:val="51693415"/>
    <w:rsid w:val="51E327F9"/>
    <w:rsid w:val="53131BA2"/>
    <w:rsid w:val="53A30D52"/>
    <w:rsid w:val="53BF452D"/>
    <w:rsid w:val="53F7058E"/>
    <w:rsid w:val="54A35BFD"/>
    <w:rsid w:val="55264138"/>
    <w:rsid w:val="553D6D32"/>
    <w:rsid w:val="560C1580"/>
    <w:rsid w:val="5637484F"/>
    <w:rsid w:val="57877110"/>
    <w:rsid w:val="581B1F4E"/>
    <w:rsid w:val="58586CFE"/>
    <w:rsid w:val="5962486F"/>
    <w:rsid w:val="5C5D0D87"/>
    <w:rsid w:val="5D1C55D5"/>
    <w:rsid w:val="5D641CA2"/>
    <w:rsid w:val="5DC655B8"/>
    <w:rsid w:val="5DCE52F1"/>
    <w:rsid w:val="61291238"/>
    <w:rsid w:val="62E96ED1"/>
    <w:rsid w:val="63600718"/>
    <w:rsid w:val="66815672"/>
    <w:rsid w:val="678E44EB"/>
    <w:rsid w:val="682D5B1E"/>
    <w:rsid w:val="69D4452F"/>
    <w:rsid w:val="6A6600BF"/>
    <w:rsid w:val="6D8A12B0"/>
    <w:rsid w:val="6DD034AC"/>
    <w:rsid w:val="6E12045F"/>
    <w:rsid w:val="6EC46A44"/>
    <w:rsid w:val="6F206A27"/>
    <w:rsid w:val="71C01745"/>
    <w:rsid w:val="73E159A2"/>
    <w:rsid w:val="77AD276B"/>
    <w:rsid w:val="788B4CFE"/>
    <w:rsid w:val="7A0D5743"/>
    <w:rsid w:val="7A3166F7"/>
    <w:rsid w:val="7ACD0A2E"/>
    <w:rsid w:val="7B272834"/>
    <w:rsid w:val="7BF87F23"/>
    <w:rsid w:val="7E470AF8"/>
    <w:rsid w:val="7EC36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Arial"/>
      <w:kern w:val="0"/>
      <w:sz w:val="20"/>
      <w:szCs w:val="20"/>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8"/>
    <w:unhideWhenUsed/>
    <w:qFormat/>
    <w:uiPriority w:val="9"/>
    <w:pPr>
      <w:keepNext/>
      <w:keepLines/>
      <w:spacing w:before="260" w:after="260" w:line="416" w:lineRule="auto"/>
      <w:outlineLvl w:val="1"/>
    </w:pPr>
    <w:rPr>
      <w:rFonts w:ascii="Calibri Light" w:hAnsi="Calibri Light" w:cs="Times New Roman"/>
      <w:b/>
      <w:bCs/>
      <w:sz w:val="32"/>
      <w:szCs w:val="32"/>
    </w:rPr>
  </w:style>
  <w:style w:type="paragraph" w:styleId="4">
    <w:name w:val="heading 3"/>
    <w:basedOn w:val="1"/>
    <w:next w:val="1"/>
    <w:link w:val="1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semiHidden/>
    <w:unhideWhenUsed/>
    <w:qFormat/>
    <w:uiPriority w:val="99"/>
    <w:pPr>
      <w:jc w:val="left"/>
    </w:pPr>
  </w:style>
  <w:style w:type="paragraph" w:styleId="6">
    <w:name w:val="Body Text"/>
    <w:next w:val="7"/>
    <w:qFormat/>
    <w:uiPriority w:val="0"/>
    <w:pPr>
      <w:widowControl w:val="0"/>
      <w:jc w:val="both"/>
    </w:pPr>
    <w:rPr>
      <w:rFonts w:ascii="金山简黑体" w:hAnsi="金山简黑体" w:eastAsia="金山简黑体" w:cstheme="minorBidi"/>
      <w:b/>
      <w:spacing w:val="-8"/>
      <w:kern w:val="2"/>
      <w:sz w:val="44"/>
      <w:lang w:val="en-US" w:eastAsia="zh-CN" w:bidi="ar-SA"/>
    </w:rPr>
  </w:style>
  <w:style w:type="paragraph" w:customStyle="1" w:styleId="7">
    <w:name w:val="_Style 2"/>
    <w:next w:val="1"/>
    <w:qFormat/>
    <w:uiPriority w:val="0"/>
    <w:pPr>
      <w:spacing w:after="200" w:line="276" w:lineRule="auto"/>
    </w:pPr>
    <w:rPr>
      <w:rFonts w:ascii="Times New Roman" w:hAnsi="Times New Roman" w:eastAsia="宋体" w:cs="Times New Roman"/>
      <w:sz w:val="22"/>
      <w:szCs w:val="22"/>
      <w:lang w:val="en-US" w:eastAsia="zh-CN" w:bidi="ar-SA"/>
    </w:rPr>
  </w:style>
  <w:style w:type="paragraph" w:styleId="8">
    <w:name w:val="toc 3"/>
    <w:basedOn w:val="1"/>
    <w:next w:val="1"/>
    <w:autoRedefine/>
    <w:unhideWhenUsed/>
    <w:qFormat/>
    <w:uiPriority w:val="39"/>
    <w:pPr>
      <w:ind w:left="840" w:leftChars="400"/>
    </w:pPr>
  </w:style>
  <w:style w:type="paragraph" w:styleId="9">
    <w:name w:val="footer"/>
    <w:basedOn w:val="1"/>
    <w:link w:val="17"/>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szCs w:val="18"/>
    </w:rPr>
  </w:style>
  <w:style w:type="paragraph" w:styleId="10">
    <w:name w:val="header"/>
    <w:basedOn w:val="1"/>
    <w:link w:val="16"/>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11">
    <w:name w:val="toc 2"/>
    <w:basedOn w:val="1"/>
    <w:next w:val="1"/>
    <w:autoRedefine/>
    <w:unhideWhenUsed/>
    <w:qFormat/>
    <w:uiPriority w:val="39"/>
    <w:pPr>
      <w:ind w:left="420" w:leftChars="200"/>
    </w:p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unhideWhenUsed/>
    <w:qFormat/>
    <w:uiPriority w:val="99"/>
    <w:rPr>
      <w:color w:val="0563C1" w:themeColor="hyperlink"/>
      <w:u w:val="single"/>
      <w14:textFill>
        <w14:solidFill>
          <w14:schemeClr w14:val="hlink"/>
        </w14:solidFill>
      </w14:textFill>
    </w:rPr>
  </w:style>
  <w:style w:type="character" w:customStyle="1" w:styleId="16">
    <w:name w:val="页眉 Char"/>
    <w:basedOn w:val="14"/>
    <w:link w:val="10"/>
    <w:qFormat/>
    <w:uiPriority w:val="99"/>
    <w:rPr>
      <w:sz w:val="18"/>
      <w:szCs w:val="18"/>
    </w:rPr>
  </w:style>
  <w:style w:type="character" w:customStyle="1" w:styleId="17">
    <w:name w:val="页脚 Char"/>
    <w:basedOn w:val="14"/>
    <w:link w:val="9"/>
    <w:qFormat/>
    <w:uiPriority w:val="99"/>
    <w:rPr>
      <w:sz w:val="18"/>
      <w:szCs w:val="18"/>
    </w:rPr>
  </w:style>
  <w:style w:type="character" w:customStyle="1" w:styleId="18">
    <w:name w:val="标题 2 Char"/>
    <w:basedOn w:val="14"/>
    <w:link w:val="3"/>
    <w:qFormat/>
    <w:uiPriority w:val="9"/>
    <w:rPr>
      <w:rFonts w:ascii="Calibri Light" w:hAnsi="Calibri Light" w:eastAsia="宋体" w:cs="Times New Roman"/>
      <w:b/>
      <w:bCs/>
      <w:kern w:val="0"/>
      <w:sz w:val="32"/>
      <w:szCs w:val="32"/>
    </w:rPr>
  </w:style>
  <w:style w:type="character" w:customStyle="1" w:styleId="19">
    <w:name w:val="标题 3 Char"/>
    <w:basedOn w:val="14"/>
    <w:link w:val="4"/>
    <w:qFormat/>
    <w:uiPriority w:val="9"/>
    <w:rPr>
      <w:rFonts w:ascii="Calibri" w:hAnsi="Calibri" w:eastAsia="宋体" w:cs="Arial"/>
      <w:b/>
      <w:bCs/>
      <w:kern w:val="0"/>
      <w:sz w:val="32"/>
      <w:szCs w:val="32"/>
    </w:rPr>
  </w:style>
  <w:style w:type="character" w:customStyle="1" w:styleId="20">
    <w:name w:val="标题 1 Char"/>
    <w:basedOn w:val="14"/>
    <w:link w:val="2"/>
    <w:qFormat/>
    <w:uiPriority w:val="9"/>
    <w:rPr>
      <w:rFonts w:ascii="Calibri" w:hAnsi="Calibri" w:eastAsia="宋体" w:cs="Arial"/>
      <w:b/>
      <w:bCs/>
      <w:kern w:val="44"/>
      <w:sz w:val="44"/>
      <w:szCs w:val="44"/>
    </w:rPr>
  </w:style>
  <w:style w:type="paragraph" w:customStyle="1" w:styleId="21">
    <w:name w:val="TOC Heading"/>
    <w:basedOn w:val="2"/>
    <w:next w:val="1"/>
    <w:unhideWhenUsed/>
    <w:qFormat/>
    <w:uiPriority w:val="39"/>
    <w:pPr>
      <w:spacing w:before="240"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22">
    <w:name w:val="Table Text"/>
    <w:basedOn w:val="1"/>
    <w:semiHidden/>
    <w:qFormat/>
    <w:uiPriority w:val="0"/>
    <w:pPr>
      <w:widowControl w:val="0"/>
      <w:jc w:val="both"/>
    </w:pPr>
    <w:rPr>
      <w:rFonts w:ascii="宋体" w:hAnsi="宋体" w:cs="宋体"/>
      <w:kern w:val="2"/>
      <w:lang w:eastAsia="en-US"/>
    </w:rPr>
  </w:style>
  <w:style w:type="paragraph" w:customStyle="1" w:styleId="23">
    <w:name w:val="Default"/>
    <w:next w:val="1"/>
    <w:qFormat/>
    <w:uiPriority w:val="0"/>
    <w:pPr>
      <w:widowControl w:val="0"/>
      <w:autoSpaceDE w:val="0"/>
      <w:autoSpaceDN w:val="0"/>
      <w:adjustRightInd w:val="0"/>
    </w:pPr>
    <w:rPr>
      <w:rFonts w:ascii="宋体" w:hAnsi="Calibri" w:eastAsia="等线"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D988F-3D0C-4DFD-91A9-543ABA0C2EEE}">
  <ds:schemaRefs/>
</ds:datastoreItem>
</file>

<file path=docProps/app.xml><?xml version="1.0" encoding="utf-8"?>
<Properties xmlns="http://schemas.openxmlformats.org/officeDocument/2006/extended-properties" xmlns:vt="http://schemas.openxmlformats.org/officeDocument/2006/docPropsVTypes">
  <Template>Normal</Template>
  <Pages>44</Pages>
  <Words>11525</Words>
  <Characters>12499</Characters>
  <Lines>147</Lines>
  <Paragraphs>41</Paragraphs>
  <TotalTime>29</TotalTime>
  <ScaleCrop>false</ScaleCrop>
  <LinksUpToDate>false</LinksUpToDate>
  <CharactersWithSpaces>13019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2024-07-05T08:07:00Z</dcterms:created>
  <dc:creator>Admin</dc:creator>
  <cp:lastModifiedBy>WXD</cp:lastModifiedBy>
  <cp:lastPrinted>2024-12-27T08:00:00Z</cp:lastPrinted>
  <dcterms:modified xsi:type="dcterms:W3CDTF">2025-04-24T06:43:11Z</dcterms:modified>
  <cp:revision>186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eyJoZGlkIjoiMDE1MWVmM2YxYjgxNDQ3ZWI1MWYxM2IwOGZkZjE0NjAiLCJ1c2VySWQiOiIzOTA2Nzc1NTYifQ==</vt:lpwstr>
  </property>
  <property fmtid="{D5CDD505-2E9C-101B-9397-08002B2CF9AE}" pid="3" name="KSOProductBuildVer">
    <vt:lpwstr>2052-12.1.0.20784</vt:lpwstr>
  </property>
  <property fmtid="{D5CDD505-2E9C-101B-9397-08002B2CF9AE}" pid="4" name="ICV">
    <vt:lpwstr>88AB27DF6E0E4384A826F9FD354684E8_13</vt:lpwstr>
  </property>
</Properties>
</file>