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1FB6D4">
      <w:pPr>
        <w:pStyle w:val="2"/>
        <w:bidi w:val="0"/>
      </w:pPr>
      <w:bookmarkStart w:id="0" w:name="_GoBack"/>
      <w:r>
        <w:t>2025年中石油燃料油有限责任公司华东销售分公司燃料油水路</w:t>
      </w:r>
      <w:r>
        <w:rPr>
          <w:rFonts w:hint="eastAsia"/>
        </w:rPr>
        <w:t>运输服务项目招标公告                </w:t>
      </w:r>
    </w:p>
    <w:bookmarkEnd w:id="0"/>
    <w:p w14:paraId="02D730FF">
      <w:pPr>
        <w:pStyle w:val="2"/>
        <w:bidi w:val="0"/>
      </w:pPr>
      <w:r>
        <w:rPr>
          <w:rFonts w:hint="eastAsia"/>
        </w:rPr>
        <w:t>                     招标编号：【ZRY2025-FW-15/ZY25-SH07-FW260】</w:t>
      </w:r>
    </w:p>
    <w:p w14:paraId="37DBA943">
      <w:pPr>
        <w:pStyle w:val="2"/>
        <w:bidi w:val="0"/>
      </w:pPr>
      <w:r>
        <w:rPr>
          <w:rFonts w:hint="eastAsia"/>
        </w:rPr>
        <w:t>1. 招标条件</w:t>
      </w:r>
    </w:p>
    <w:p w14:paraId="46572190">
      <w:pPr>
        <w:pStyle w:val="2"/>
        <w:bidi w:val="0"/>
      </w:pPr>
      <w:r>
        <w:rPr>
          <w:rFonts w:hint="eastAsia"/>
        </w:rPr>
        <w:t>本招标项目2025年中石油燃料油有限责任公司华东销售分公司燃料油水路运输服务项目         按要求履行了相关报批及备案等手续，项目业主为中石油燃料油有限责任公司华东销售分公司，建设资金来自 企业自筹（资金来源），出资比例为  100%  ，招标人为 中石油燃料油有限责任公司华东销售分公司。项目已具备招标条件，现对该项目进行公开招标。 </w:t>
      </w:r>
    </w:p>
    <w:p w14:paraId="31C3B05A">
      <w:pPr>
        <w:pStyle w:val="2"/>
        <w:bidi w:val="0"/>
      </w:pPr>
      <w:r>
        <w:rPr>
          <w:rFonts w:hint="eastAsia"/>
        </w:rPr>
        <w:t>2. 项目概况与招标范围</w:t>
      </w:r>
    </w:p>
    <w:p w14:paraId="5C7D3707">
      <w:pPr>
        <w:pStyle w:val="2"/>
        <w:bidi w:val="0"/>
      </w:pPr>
      <w:r>
        <w:rPr>
          <w:rFonts w:hint="eastAsia"/>
        </w:rPr>
        <w:t>2.1 项目基本情况：</w:t>
      </w:r>
    </w:p>
    <w:p w14:paraId="1ED7B022">
      <w:pPr>
        <w:pStyle w:val="2"/>
        <w:bidi w:val="0"/>
      </w:pPr>
      <w:r>
        <w:rPr>
          <w:rFonts w:hint="eastAsia"/>
        </w:rPr>
        <w:t>中石油燃料油有限责任公司华东销售分公司船用燃料油等产品通过油轮水路运输至指定港口码头或油库卸货，全年计划运输总量5.0万吨，运输总量可能最低至1.5万吨，最终以实际运输量为准。同时受航线水域及运输距离的影响，本次招标船型载重吨位为3000-7000吨。</w:t>
      </w:r>
    </w:p>
    <w:p w14:paraId="7BF33FB7">
      <w:pPr>
        <w:pStyle w:val="2"/>
        <w:bidi w:val="0"/>
      </w:pPr>
      <w:r>
        <w:rPr>
          <w:rFonts w:hint="eastAsia"/>
        </w:rPr>
        <w:t>2.2 招标范围：</w:t>
      </w:r>
    </w:p>
    <w:p w14:paraId="020C742E">
      <w:pPr>
        <w:pStyle w:val="2"/>
        <w:bidi w:val="0"/>
      </w:pPr>
      <w:r>
        <w:rPr>
          <w:rFonts w:hint="eastAsia"/>
        </w:rPr>
        <w:t>中标人负责将中石油燃料油有限责任公司华东销售分公司的船用燃料油等产品通过油轮水路运输至指定的港口码头卸货，全年计划运输约5.0万吨。在项目运行期间，由于资源、市场可能发生变化，运输总量存在不确定性，运输总量可能低至1.5万吨，同时各航次间运输量根据实际业务运行情况可互换调整，最终按照实际航线运输量为准结算。</w:t>
      </w:r>
    </w:p>
    <w:p w14:paraId="07679536">
      <w:pPr>
        <w:pStyle w:val="2"/>
        <w:bidi w:val="0"/>
      </w:pPr>
      <w:r>
        <w:rPr>
          <w:rFonts w:hint="eastAsia"/>
        </w:rPr>
        <w:t>2.3 服务期限：自合同签订之日起至2025年12月31日。</w:t>
      </w:r>
    </w:p>
    <w:p w14:paraId="5374434D">
      <w:pPr>
        <w:pStyle w:val="2"/>
        <w:bidi w:val="0"/>
      </w:pPr>
      <w:r>
        <w:rPr>
          <w:rFonts w:hint="eastAsia"/>
        </w:rPr>
        <w:t>2.4 服务内容：</w:t>
      </w:r>
    </w:p>
    <w:p w14:paraId="1D2410DF">
      <w:pPr>
        <w:pStyle w:val="2"/>
        <w:bidi w:val="0"/>
      </w:pPr>
      <w:r>
        <w:rPr>
          <w:rFonts w:hint="eastAsia"/>
        </w:rPr>
        <w:t>（1）负责将中石油燃料油有限责任公司华东销售分公司船用燃料油等产品通过油轮水路运输到指定的港口卸货。</w:t>
      </w:r>
    </w:p>
    <w:p w14:paraId="375B9FFF">
      <w:pPr>
        <w:pStyle w:val="2"/>
        <w:bidi w:val="0"/>
      </w:pPr>
      <w:r>
        <w:rPr>
          <w:rFonts w:hint="eastAsia"/>
        </w:rPr>
        <w:t>（2）负责船用燃料油等产品装卸前后的数量计量交接与验收，取样封存，并签收单据。</w:t>
      </w:r>
    </w:p>
    <w:p w14:paraId="3C15F466">
      <w:pPr>
        <w:pStyle w:val="2"/>
        <w:bidi w:val="0"/>
      </w:pPr>
      <w:r>
        <w:rPr>
          <w:rFonts w:hint="eastAsia"/>
        </w:rPr>
        <w:t>（3）负责办理运输过程中的船舶航行签证与保险。</w:t>
      </w:r>
    </w:p>
    <w:p w14:paraId="39F12864">
      <w:pPr>
        <w:pStyle w:val="2"/>
        <w:bidi w:val="0"/>
      </w:pPr>
      <w:r>
        <w:rPr>
          <w:rFonts w:hint="eastAsia"/>
        </w:rPr>
        <w:t>2.5服务标准：</w:t>
      </w:r>
    </w:p>
    <w:p w14:paraId="27F11C9D">
      <w:pPr>
        <w:pStyle w:val="2"/>
        <w:bidi w:val="0"/>
      </w:pPr>
      <w:r>
        <w:rPr>
          <w:rFonts w:hint="eastAsia"/>
        </w:rPr>
        <w:t>（1）投标人必须确保运输途中承运货物安全完好无损，如出现承运货物数、质量损失、损毁，运输方承担由此而产生的一切损失费用。（附：损失费用等以招标人及收货方提供相关文件等参考依据测算）</w:t>
      </w:r>
    </w:p>
    <w:p w14:paraId="293D14D0">
      <w:pPr>
        <w:pStyle w:val="2"/>
        <w:bidi w:val="0"/>
      </w:pPr>
      <w:r>
        <w:rPr>
          <w:rFonts w:hint="eastAsia"/>
        </w:rPr>
        <w:t>（2）投标人未在规定时间内将货物送到指定地点的，运输方承担由此而产生的一切损失费用。（附：损失费用等以招标人及收货方提供相关文件等参考依据测算）</w:t>
      </w:r>
    </w:p>
    <w:p w14:paraId="38BEE85A">
      <w:pPr>
        <w:pStyle w:val="2"/>
        <w:bidi w:val="0"/>
      </w:pPr>
      <w:r>
        <w:rPr>
          <w:rFonts w:hint="eastAsia"/>
        </w:rPr>
        <w:t>2.6 项目标段划分：本项目不划分标段。</w:t>
      </w:r>
    </w:p>
    <w:p w14:paraId="2F071A88">
      <w:pPr>
        <w:pStyle w:val="2"/>
        <w:bidi w:val="0"/>
      </w:pPr>
      <w:r>
        <w:rPr>
          <w:rFonts w:hint="eastAsia"/>
        </w:rPr>
        <w:t>2.7航线及最高投标限价（单位：万吨、元/吨）：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86"/>
        <w:gridCol w:w="1192"/>
        <w:gridCol w:w="960"/>
        <w:gridCol w:w="1396"/>
        <w:gridCol w:w="1972"/>
      </w:tblGrid>
      <w:tr w14:paraId="3CCD8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77841">
            <w:pPr>
              <w:pStyle w:val="2"/>
              <w:bidi w:val="0"/>
            </w:pPr>
            <w:r>
              <w:t>航线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019D2B">
            <w:pPr>
              <w:pStyle w:val="2"/>
              <w:bidi w:val="0"/>
            </w:pPr>
            <w:r>
              <w:t>计划运输量</w:t>
            </w:r>
          </w:p>
          <w:p w14:paraId="10F170A2">
            <w:pPr>
              <w:pStyle w:val="2"/>
              <w:bidi w:val="0"/>
            </w:pPr>
            <w:r>
              <w:t>（吨/年）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D272B4">
            <w:pPr>
              <w:pStyle w:val="2"/>
              <w:bidi w:val="0"/>
            </w:pPr>
            <w:r>
              <w:t>权重比例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1D4A2E">
            <w:pPr>
              <w:pStyle w:val="2"/>
              <w:bidi w:val="0"/>
            </w:pPr>
            <w:r>
              <w:t>最高投标限价</w:t>
            </w:r>
          </w:p>
          <w:p w14:paraId="43D5099A">
            <w:pPr>
              <w:pStyle w:val="2"/>
              <w:bidi w:val="0"/>
            </w:pPr>
            <w:r>
              <w:t>（元/吨）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BA1E73">
            <w:pPr>
              <w:pStyle w:val="2"/>
              <w:bidi w:val="0"/>
            </w:pPr>
            <w:r>
              <w:t>备注</w:t>
            </w:r>
          </w:p>
        </w:tc>
      </w:tr>
      <w:tr w14:paraId="10D92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D7CC09">
            <w:pPr>
              <w:pStyle w:val="2"/>
              <w:bidi w:val="0"/>
            </w:pPr>
            <w:r>
              <w:t>大连-舟山、宁波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9FAB3D">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1D72A">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169B8">
            <w:pPr>
              <w:pStyle w:val="2"/>
              <w:bidi w:val="0"/>
            </w:pPr>
            <w:r>
              <w:t>133.25</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5DD19">
            <w:pPr>
              <w:pStyle w:val="2"/>
              <w:bidi w:val="0"/>
            </w:pPr>
            <w:r>
              <w:t>计划运输量仅供参考</w:t>
            </w:r>
          </w:p>
        </w:tc>
      </w:tr>
      <w:tr w14:paraId="0C87C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99FCC">
            <w:pPr>
              <w:pStyle w:val="2"/>
              <w:bidi w:val="0"/>
            </w:pPr>
            <w:r>
              <w:t>大连-南通、太仓、常熟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021CB">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D9B0B">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D4E833">
            <w:pPr>
              <w:pStyle w:val="2"/>
              <w:bidi w:val="0"/>
            </w:pPr>
            <w:r>
              <w:t>140.75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63E07">
            <w:pPr>
              <w:pStyle w:val="2"/>
              <w:bidi w:val="0"/>
              <w:rPr>
                <w:rFonts w:hint="eastAsia"/>
              </w:rPr>
            </w:pPr>
          </w:p>
        </w:tc>
      </w:tr>
      <w:tr w14:paraId="7FC81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9BFDE">
            <w:pPr>
              <w:pStyle w:val="2"/>
              <w:bidi w:val="0"/>
            </w:pPr>
            <w:r>
              <w:t>大连-江阴、靖江、张家港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3411C">
            <w:pPr>
              <w:pStyle w:val="2"/>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EB8CC">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4323E">
            <w:pPr>
              <w:pStyle w:val="2"/>
              <w:bidi w:val="0"/>
            </w:pPr>
            <w:r>
              <w:t>147.25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CE415">
            <w:pPr>
              <w:pStyle w:val="2"/>
              <w:bidi w:val="0"/>
              <w:rPr>
                <w:rFonts w:hint="eastAsia"/>
              </w:rPr>
            </w:pPr>
          </w:p>
        </w:tc>
      </w:tr>
      <w:tr w14:paraId="41259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110ED">
            <w:pPr>
              <w:pStyle w:val="2"/>
              <w:bidi w:val="0"/>
            </w:pPr>
            <w:r>
              <w:t>大连-镇江、扬州、南京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8A566">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68E3A">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CF5B7D">
            <w:pPr>
              <w:pStyle w:val="2"/>
              <w:bidi w:val="0"/>
            </w:pPr>
            <w:r>
              <w:t>159</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070FE">
            <w:pPr>
              <w:pStyle w:val="2"/>
              <w:bidi w:val="0"/>
              <w:rPr>
                <w:rFonts w:hint="eastAsia"/>
              </w:rPr>
            </w:pPr>
          </w:p>
        </w:tc>
      </w:tr>
      <w:tr w14:paraId="30965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601DAA">
            <w:pPr>
              <w:pStyle w:val="2"/>
              <w:bidi w:val="0"/>
            </w:pPr>
            <w:r>
              <w:t>大连-芜湖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C4995">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AFF80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61269">
            <w:pPr>
              <w:pStyle w:val="2"/>
              <w:bidi w:val="0"/>
            </w:pPr>
            <w:r>
              <w:t>168.25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77863">
            <w:pPr>
              <w:pStyle w:val="2"/>
              <w:bidi w:val="0"/>
              <w:rPr>
                <w:rFonts w:hint="eastAsia"/>
              </w:rPr>
            </w:pPr>
          </w:p>
        </w:tc>
      </w:tr>
      <w:tr w14:paraId="6EC08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02CD4">
            <w:pPr>
              <w:pStyle w:val="2"/>
              <w:bidi w:val="0"/>
            </w:pPr>
            <w:r>
              <w:t>鲅鱼圈-舟山、宁波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88671">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55880">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43838B">
            <w:pPr>
              <w:pStyle w:val="2"/>
              <w:bidi w:val="0"/>
            </w:pPr>
            <w:r>
              <w:t>135.5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200DD">
            <w:pPr>
              <w:pStyle w:val="2"/>
              <w:bidi w:val="0"/>
              <w:rPr>
                <w:rFonts w:hint="eastAsia"/>
              </w:rPr>
            </w:pPr>
          </w:p>
        </w:tc>
      </w:tr>
      <w:tr w14:paraId="39CB4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5D41F">
            <w:pPr>
              <w:pStyle w:val="2"/>
              <w:bidi w:val="0"/>
            </w:pPr>
            <w:r>
              <w:t>鲅鱼圈-南通、太仓、常熟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02D047">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E377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4FA01E">
            <w:pPr>
              <w:pStyle w:val="2"/>
              <w:bidi w:val="0"/>
            </w:pPr>
            <w:r>
              <w:t>143</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CB731">
            <w:pPr>
              <w:pStyle w:val="2"/>
              <w:bidi w:val="0"/>
              <w:rPr>
                <w:rFonts w:hint="eastAsia"/>
              </w:rPr>
            </w:pPr>
          </w:p>
        </w:tc>
      </w:tr>
      <w:tr w14:paraId="0AD5F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9024EA">
            <w:pPr>
              <w:pStyle w:val="2"/>
              <w:bidi w:val="0"/>
            </w:pPr>
            <w:r>
              <w:t>鲅鱼圈-江阴、靖江、张家港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1D24F">
            <w:pPr>
              <w:pStyle w:val="2"/>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841EF">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C8F14A">
            <w:pPr>
              <w:pStyle w:val="2"/>
              <w:bidi w:val="0"/>
            </w:pPr>
            <w:r>
              <w:t>150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057060">
            <w:pPr>
              <w:pStyle w:val="2"/>
              <w:bidi w:val="0"/>
              <w:rPr>
                <w:rFonts w:hint="eastAsia"/>
              </w:rPr>
            </w:pPr>
          </w:p>
        </w:tc>
      </w:tr>
      <w:tr w14:paraId="4DC39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FF67A">
            <w:pPr>
              <w:pStyle w:val="2"/>
              <w:bidi w:val="0"/>
            </w:pPr>
            <w:r>
              <w:t>鲅鱼圈-镇江、扬州、南京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4415D">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F45F3">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45E13">
            <w:pPr>
              <w:pStyle w:val="2"/>
              <w:bidi w:val="0"/>
            </w:pPr>
            <w:r>
              <w:t>161.25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0FE265">
            <w:pPr>
              <w:pStyle w:val="2"/>
              <w:bidi w:val="0"/>
              <w:rPr>
                <w:rFonts w:hint="eastAsia"/>
              </w:rPr>
            </w:pPr>
          </w:p>
        </w:tc>
      </w:tr>
      <w:tr w14:paraId="10EFA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065D0">
            <w:pPr>
              <w:pStyle w:val="2"/>
              <w:bidi w:val="0"/>
            </w:pPr>
            <w:r>
              <w:t>鲅鱼圈-芜湖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01ADC7">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785E6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0FBAB1">
            <w:pPr>
              <w:pStyle w:val="2"/>
              <w:bidi w:val="0"/>
            </w:pPr>
            <w:r>
              <w:t>170.5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21F795">
            <w:pPr>
              <w:pStyle w:val="2"/>
              <w:bidi w:val="0"/>
              <w:rPr>
                <w:rFonts w:hint="eastAsia"/>
              </w:rPr>
            </w:pPr>
          </w:p>
        </w:tc>
      </w:tr>
      <w:tr w14:paraId="00824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C71EE">
            <w:pPr>
              <w:pStyle w:val="2"/>
              <w:bidi w:val="0"/>
            </w:pPr>
            <w:r>
              <w:t>天津-舟山、宁波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E484EF">
            <w:pPr>
              <w:pStyle w:val="2"/>
              <w:bidi w:val="0"/>
            </w:pPr>
            <w:r>
              <w:t>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270821">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58877">
            <w:pPr>
              <w:pStyle w:val="2"/>
              <w:bidi w:val="0"/>
            </w:pPr>
            <w:r>
              <w:t>135.75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841A0A">
            <w:pPr>
              <w:pStyle w:val="2"/>
              <w:bidi w:val="0"/>
              <w:rPr>
                <w:rFonts w:hint="eastAsia"/>
              </w:rPr>
            </w:pPr>
          </w:p>
        </w:tc>
      </w:tr>
      <w:tr w14:paraId="7E0CE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5B63F6">
            <w:pPr>
              <w:pStyle w:val="2"/>
              <w:bidi w:val="0"/>
            </w:pPr>
            <w:r>
              <w:t>天津-南通、太仓、常熟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B985B1">
            <w:pPr>
              <w:pStyle w:val="2"/>
              <w:bidi w:val="0"/>
            </w:pPr>
            <w:r>
              <w:t>4000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BDC89">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F1942">
            <w:pPr>
              <w:pStyle w:val="2"/>
              <w:bidi w:val="0"/>
            </w:pPr>
            <w:r>
              <w:t>143.25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20D9AD">
            <w:pPr>
              <w:pStyle w:val="2"/>
              <w:bidi w:val="0"/>
              <w:rPr>
                <w:rFonts w:hint="eastAsia"/>
              </w:rPr>
            </w:pPr>
          </w:p>
        </w:tc>
      </w:tr>
      <w:tr w14:paraId="748CA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302C1">
            <w:pPr>
              <w:pStyle w:val="2"/>
              <w:bidi w:val="0"/>
            </w:pPr>
            <w:r>
              <w:t>天津-江阴、靖江、张家港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48DF74">
            <w:pPr>
              <w:pStyle w:val="2"/>
              <w:bidi w:val="0"/>
            </w:pPr>
            <w:r>
              <w:t>17000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A9E31">
            <w:pPr>
              <w:pStyle w:val="2"/>
              <w:bidi w:val="0"/>
            </w:pPr>
            <w:r>
              <w:t>34%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2A6BC">
            <w:pPr>
              <w:pStyle w:val="2"/>
              <w:bidi w:val="0"/>
            </w:pPr>
            <w:r>
              <w:t>148.5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04FDAC">
            <w:pPr>
              <w:pStyle w:val="2"/>
              <w:bidi w:val="0"/>
              <w:rPr>
                <w:rFonts w:hint="eastAsia"/>
              </w:rPr>
            </w:pPr>
          </w:p>
        </w:tc>
      </w:tr>
      <w:tr w14:paraId="4CFE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04393">
            <w:pPr>
              <w:pStyle w:val="2"/>
              <w:bidi w:val="0"/>
            </w:pPr>
            <w:r>
              <w:t>天津-镇江、扬州、南京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3BD0A">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783BA">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B2C684">
            <w:pPr>
              <w:pStyle w:val="2"/>
              <w:bidi w:val="0"/>
            </w:pPr>
            <w:r>
              <w:t>161</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14BCF9">
            <w:pPr>
              <w:pStyle w:val="2"/>
              <w:bidi w:val="0"/>
              <w:rPr>
                <w:rFonts w:hint="eastAsia"/>
              </w:rPr>
            </w:pPr>
          </w:p>
        </w:tc>
      </w:tr>
      <w:tr w14:paraId="6683D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41DEE0">
            <w:pPr>
              <w:pStyle w:val="2"/>
              <w:bidi w:val="0"/>
            </w:pPr>
            <w:r>
              <w:t>天津-芜湖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7C89B">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56088">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08C89">
            <w:pPr>
              <w:pStyle w:val="2"/>
              <w:bidi w:val="0"/>
            </w:pPr>
            <w:r>
              <w:t>169.5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C1081">
            <w:pPr>
              <w:pStyle w:val="2"/>
              <w:bidi w:val="0"/>
              <w:rPr>
                <w:rFonts w:hint="eastAsia"/>
              </w:rPr>
            </w:pPr>
          </w:p>
        </w:tc>
      </w:tr>
      <w:tr w14:paraId="66398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29438">
            <w:pPr>
              <w:pStyle w:val="2"/>
              <w:bidi w:val="0"/>
            </w:pPr>
            <w:r>
              <w:t>锦州-舟山、宁波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AC635">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DF65B4">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D3FACB">
            <w:pPr>
              <w:pStyle w:val="2"/>
              <w:bidi w:val="0"/>
            </w:pPr>
            <w:r>
              <w:t>135.75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81313">
            <w:pPr>
              <w:pStyle w:val="2"/>
              <w:bidi w:val="0"/>
              <w:rPr>
                <w:rFonts w:hint="eastAsia"/>
              </w:rPr>
            </w:pPr>
          </w:p>
        </w:tc>
      </w:tr>
      <w:tr w14:paraId="2A704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A821B4">
            <w:pPr>
              <w:pStyle w:val="2"/>
              <w:bidi w:val="0"/>
            </w:pPr>
            <w:r>
              <w:t>锦州-南通、太仓、常熟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EEB8EE">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4515F3">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6C43E6">
            <w:pPr>
              <w:pStyle w:val="2"/>
              <w:bidi w:val="0"/>
            </w:pPr>
            <w:r>
              <w:t>143.25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3642E7">
            <w:pPr>
              <w:pStyle w:val="2"/>
              <w:bidi w:val="0"/>
              <w:rPr>
                <w:rFonts w:hint="eastAsia"/>
              </w:rPr>
            </w:pPr>
          </w:p>
        </w:tc>
      </w:tr>
      <w:tr w14:paraId="572D4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CF5C4">
            <w:pPr>
              <w:pStyle w:val="2"/>
              <w:bidi w:val="0"/>
            </w:pPr>
            <w:r>
              <w:t>锦州-江阴、靖江、张家港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9C5E6E">
            <w:pPr>
              <w:pStyle w:val="2"/>
              <w:bidi w:val="0"/>
            </w:pPr>
            <w:r>
              <w:t>2000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C8AC5">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FD11D">
            <w:pPr>
              <w:pStyle w:val="2"/>
              <w:bidi w:val="0"/>
            </w:pPr>
            <w:r>
              <w:t>150.25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EED05">
            <w:pPr>
              <w:pStyle w:val="2"/>
              <w:bidi w:val="0"/>
              <w:rPr>
                <w:rFonts w:hint="eastAsia"/>
              </w:rPr>
            </w:pPr>
          </w:p>
        </w:tc>
      </w:tr>
      <w:tr w14:paraId="634D2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D3988">
            <w:pPr>
              <w:pStyle w:val="2"/>
              <w:bidi w:val="0"/>
            </w:pPr>
            <w:r>
              <w:t>锦州-镇江、扬州、南京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BE9849">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4053FC">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52A719">
            <w:pPr>
              <w:pStyle w:val="2"/>
              <w:bidi w:val="0"/>
            </w:pPr>
            <w:r>
              <w:t>161.5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2D235F">
            <w:pPr>
              <w:pStyle w:val="2"/>
              <w:bidi w:val="0"/>
              <w:rPr>
                <w:rFonts w:hint="eastAsia"/>
              </w:rPr>
            </w:pPr>
          </w:p>
        </w:tc>
      </w:tr>
      <w:tr w14:paraId="335C8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510333">
            <w:pPr>
              <w:pStyle w:val="2"/>
              <w:bidi w:val="0"/>
            </w:pPr>
            <w:r>
              <w:t>锦州-芜湖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3168DD">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BFCD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3B4CC0">
            <w:pPr>
              <w:pStyle w:val="2"/>
              <w:bidi w:val="0"/>
            </w:pPr>
            <w:r>
              <w:t>170.75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1C328C">
            <w:pPr>
              <w:pStyle w:val="2"/>
              <w:bidi w:val="0"/>
              <w:rPr>
                <w:rFonts w:hint="eastAsia"/>
              </w:rPr>
            </w:pPr>
          </w:p>
        </w:tc>
      </w:tr>
      <w:tr w14:paraId="2FA99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782A12">
            <w:pPr>
              <w:pStyle w:val="2"/>
              <w:bidi w:val="0"/>
            </w:pPr>
            <w:r>
              <w:t>广东石化-舟山、宁波</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ED8546">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BD10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8870B">
            <w:pPr>
              <w:pStyle w:val="2"/>
              <w:bidi w:val="0"/>
            </w:pPr>
            <w:r>
              <w:t>94.5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537FD2">
            <w:pPr>
              <w:pStyle w:val="2"/>
              <w:bidi w:val="0"/>
              <w:rPr>
                <w:rFonts w:hint="eastAsia"/>
              </w:rPr>
            </w:pPr>
          </w:p>
        </w:tc>
      </w:tr>
      <w:tr w14:paraId="41497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0D7AD">
            <w:pPr>
              <w:pStyle w:val="2"/>
              <w:bidi w:val="0"/>
            </w:pPr>
            <w:r>
              <w:t>广东石化-南通、太仓、常熟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D5C8EF">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1A01F7">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6EEF4D">
            <w:pPr>
              <w:pStyle w:val="2"/>
              <w:bidi w:val="0"/>
            </w:pPr>
            <w:r>
              <w:t>102.5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4A8072">
            <w:pPr>
              <w:pStyle w:val="2"/>
              <w:bidi w:val="0"/>
              <w:rPr>
                <w:rFonts w:hint="eastAsia"/>
              </w:rPr>
            </w:pPr>
          </w:p>
        </w:tc>
      </w:tr>
      <w:tr w14:paraId="795E9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6FF1F8">
            <w:pPr>
              <w:pStyle w:val="2"/>
              <w:bidi w:val="0"/>
            </w:pPr>
            <w:r>
              <w:t>广东石化-江阴、靖江、张家港</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DD9C8D">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D58E83">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DB4684">
            <w:pPr>
              <w:pStyle w:val="2"/>
              <w:bidi w:val="0"/>
            </w:pPr>
            <w:r>
              <w:t>110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70D32E">
            <w:pPr>
              <w:pStyle w:val="2"/>
              <w:bidi w:val="0"/>
              <w:rPr>
                <w:rFonts w:hint="eastAsia"/>
              </w:rPr>
            </w:pPr>
          </w:p>
        </w:tc>
      </w:tr>
      <w:tr w14:paraId="145D7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AF72BD">
            <w:pPr>
              <w:pStyle w:val="2"/>
              <w:bidi w:val="0"/>
            </w:pPr>
            <w:r>
              <w:t>广东石化-镇江、扬州、南京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4FD5DE">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C10B0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75612">
            <w:pPr>
              <w:pStyle w:val="2"/>
              <w:bidi w:val="0"/>
            </w:pPr>
            <w:r>
              <w:t>121.25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BF7F3B">
            <w:pPr>
              <w:pStyle w:val="2"/>
              <w:bidi w:val="0"/>
              <w:rPr>
                <w:rFonts w:hint="eastAsia"/>
              </w:rPr>
            </w:pPr>
          </w:p>
        </w:tc>
      </w:tr>
      <w:tr w14:paraId="28FA7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D2A720">
            <w:pPr>
              <w:pStyle w:val="2"/>
              <w:bidi w:val="0"/>
            </w:pPr>
            <w:r>
              <w:t>广东石化-芜湖</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E1216B">
            <w:pPr>
              <w:pStyle w:val="2"/>
              <w:bidi w:val="0"/>
            </w:pPr>
            <w:r>
              <w:t>1000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7A4042">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5B55F">
            <w:pPr>
              <w:pStyle w:val="2"/>
              <w:bidi w:val="0"/>
            </w:pPr>
            <w:r>
              <w:t>132.5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A40B02">
            <w:pPr>
              <w:pStyle w:val="2"/>
              <w:bidi w:val="0"/>
              <w:rPr>
                <w:rFonts w:hint="eastAsia"/>
              </w:rPr>
            </w:pPr>
          </w:p>
        </w:tc>
      </w:tr>
      <w:tr w14:paraId="70FD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ACD460">
            <w:pPr>
              <w:pStyle w:val="2"/>
              <w:bidi w:val="0"/>
            </w:pPr>
            <w:r>
              <w:t>合计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29488">
            <w:pPr>
              <w:pStyle w:val="2"/>
              <w:bidi w:val="0"/>
            </w:pPr>
            <w:r>
              <w:t>50000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93DE0">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484BB">
            <w:pPr>
              <w:pStyle w:val="2"/>
              <w:bidi w:val="0"/>
            </w:pPr>
            <w:r>
              <w:t> </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089E2">
            <w:pPr>
              <w:pStyle w:val="2"/>
              <w:bidi w:val="0"/>
              <w:rPr>
                <w:rFonts w:hint="eastAsia"/>
              </w:rPr>
            </w:pPr>
          </w:p>
        </w:tc>
      </w:tr>
    </w:tbl>
    <w:p w14:paraId="22259ABC">
      <w:pPr>
        <w:pStyle w:val="2"/>
        <w:bidi w:val="0"/>
      </w:pPr>
      <w:r>
        <w:rPr>
          <w:rFonts w:hint="eastAsia"/>
        </w:rPr>
        <w:t> </w:t>
      </w:r>
    </w:p>
    <w:p w14:paraId="156A1519">
      <w:pPr>
        <w:pStyle w:val="2"/>
        <w:bidi w:val="0"/>
      </w:pPr>
      <w:r>
        <w:rPr>
          <w:rFonts w:hint="eastAsia"/>
        </w:rPr>
        <w:t>3. 投标人资格要求</w:t>
      </w:r>
    </w:p>
    <w:p w14:paraId="31C175F5">
      <w:pPr>
        <w:pStyle w:val="2"/>
        <w:bidi w:val="0"/>
      </w:pPr>
      <w:r>
        <w:rPr>
          <w:rFonts w:hint="eastAsia"/>
        </w:rPr>
        <w:t>3.1 资质要求：</w:t>
      </w:r>
    </w:p>
    <w:p w14:paraId="06C5FABB">
      <w:pPr>
        <w:pStyle w:val="2"/>
        <w:bidi w:val="0"/>
      </w:pPr>
      <w:r>
        <w:rPr>
          <w:rFonts w:hint="eastAsia"/>
        </w:rPr>
        <w:t>1）中华人民共和国境内依法注册，具有独立法人资格、具备一般纳税人资格并具有本项目合同履约能力的运输企业；</w:t>
      </w:r>
    </w:p>
    <w:p w14:paraId="644A4FEF">
      <w:pPr>
        <w:pStyle w:val="2"/>
        <w:bidi w:val="0"/>
      </w:pPr>
      <w:r>
        <w:rPr>
          <w:rFonts w:hint="eastAsia"/>
        </w:rPr>
        <w:t> </w:t>
      </w:r>
    </w:p>
    <w:p w14:paraId="646A6B64">
      <w:pPr>
        <w:pStyle w:val="2"/>
        <w:bidi w:val="0"/>
      </w:pPr>
      <w:r>
        <w:rPr>
          <w:rFonts w:hint="eastAsia"/>
        </w:rPr>
        <w:t>2）具有交通运输部颁发的有效运输资质，具有有效期内的《水路运输经营许可证》，船舶具备海事部门要求的各项资质（证书详见附录）；</w:t>
      </w:r>
    </w:p>
    <w:p w14:paraId="52448906">
      <w:pPr>
        <w:pStyle w:val="2"/>
        <w:bidi w:val="0"/>
      </w:pPr>
      <w:r>
        <w:rPr>
          <w:rFonts w:hint="eastAsia"/>
        </w:rPr>
        <w:t>3.2 财务要求：</w:t>
      </w:r>
    </w:p>
    <w:p w14:paraId="1FEBA98E">
      <w:pPr>
        <w:pStyle w:val="2"/>
        <w:bidi w:val="0"/>
      </w:pPr>
      <w:r>
        <w:rPr>
          <w:rFonts w:hint="eastAsia"/>
        </w:rPr>
        <w:t>（1）未被责令停产停业、暂扣或者吊销许可证、暂扣或者吊销执照。</w:t>
      </w:r>
    </w:p>
    <w:p w14:paraId="7ECD5917">
      <w:pPr>
        <w:pStyle w:val="2"/>
        <w:bidi w:val="0"/>
      </w:pPr>
      <w:r>
        <w:rPr>
          <w:rFonts w:hint="eastAsia"/>
        </w:rPr>
        <w:t>（2）未进入清算程序，或被宣告破产，或其他丧失履约能力的情形。</w:t>
      </w:r>
    </w:p>
    <w:p w14:paraId="3C5385E6">
      <w:pPr>
        <w:pStyle w:val="2"/>
        <w:bidi w:val="0"/>
      </w:pPr>
      <w:r>
        <w:rPr>
          <w:rFonts w:hint="eastAsia"/>
        </w:rPr>
        <w:t>（3）需提供近一年（2023年或2024年）经会计师事务所或审计机构出具的财务报告（新注册未满一年可以不提供）。</w:t>
      </w:r>
    </w:p>
    <w:p w14:paraId="3B948A00">
      <w:pPr>
        <w:pStyle w:val="2"/>
        <w:bidi w:val="0"/>
      </w:pPr>
      <w:r>
        <w:rPr>
          <w:rFonts w:hint="eastAsia"/>
        </w:rPr>
        <w:t>3.3 业绩要求：</w:t>
      </w:r>
    </w:p>
    <w:p w14:paraId="0C50B7FA">
      <w:pPr>
        <w:pStyle w:val="2"/>
        <w:bidi w:val="0"/>
      </w:pPr>
      <w:r>
        <w:rPr>
          <w:rFonts w:hint="eastAsia"/>
        </w:rPr>
        <w:t>近2年内（2023年1月1日至响应截止日）具有与本项目同类的运输业绩，且近一年内（2024年3月1日至响应截止日）运输业绩不低于5万吨（需提供运输服务合同或中标通知书，并提供发票或结算确认单等业绩证明材料）。</w:t>
      </w:r>
    </w:p>
    <w:p w14:paraId="08F25A5B">
      <w:pPr>
        <w:pStyle w:val="2"/>
        <w:bidi w:val="0"/>
      </w:pPr>
      <w:r>
        <w:rPr>
          <w:rFonts w:hint="eastAsia"/>
        </w:rPr>
        <w:t>同类范围：沥青、燃料油（重质燃料油）、油浆、渣油运输项目业绩通用；</w:t>
      </w:r>
    </w:p>
    <w:p w14:paraId="2532886C">
      <w:pPr>
        <w:pStyle w:val="2"/>
        <w:bidi w:val="0"/>
      </w:pPr>
      <w:r>
        <w:rPr>
          <w:rFonts w:hint="eastAsia"/>
        </w:rPr>
        <w:t>3.4 信誉要求：</w:t>
      </w:r>
    </w:p>
    <w:p w14:paraId="0D727892">
      <w:pPr>
        <w:pStyle w:val="2"/>
        <w:bidi w:val="0"/>
      </w:pPr>
      <w:r>
        <w:rPr>
          <w:rFonts w:hint="eastAsia"/>
        </w:rPr>
        <w:t>（1）未被工商行政管理机关在全国企业信用信息公示系统中列入严重违法失信企业名单；</w:t>
      </w:r>
    </w:p>
    <w:p w14:paraId="2FFEC97A">
      <w:pPr>
        <w:pStyle w:val="2"/>
        <w:bidi w:val="0"/>
      </w:pPr>
      <w:r>
        <w:rPr>
          <w:rFonts w:hint="eastAsia"/>
        </w:rPr>
        <w:t>（2）未被最高人民法院在“信用中国”网站或各级信用信息共享平台中列入失信被执行人名单；</w:t>
      </w:r>
    </w:p>
    <w:p w14:paraId="3B330443">
      <w:pPr>
        <w:pStyle w:val="2"/>
        <w:bidi w:val="0"/>
      </w:pPr>
      <w:r>
        <w:rPr>
          <w:rFonts w:hint="eastAsia"/>
        </w:rPr>
        <w:t>（3）未被中国石油招标投标网暂停或取消投标资格的；</w:t>
      </w:r>
    </w:p>
    <w:p w14:paraId="4A3BC98F">
      <w:pPr>
        <w:pStyle w:val="2"/>
        <w:bidi w:val="0"/>
      </w:pPr>
      <w:r>
        <w:rPr>
          <w:rFonts w:hint="eastAsia"/>
        </w:rPr>
        <w:t>（4）近2年内未发生一般A级及以上生产安全事故和突发环境事件（安全生产亡人事故，或者10人及以上重伤事故，或者1000万元及以上直接经济损失事故），未被中石油同级（及以上）企业通报或列入黑名单。</w:t>
      </w:r>
    </w:p>
    <w:p w14:paraId="4FFFD896">
      <w:pPr>
        <w:pStyle w:val="2"/>
        <w:bidi w:val="0"/>
      </w:pPr>
      <w:r>
        <w:rPr>
          <w:rFonts w:hint="eastAsia"/>
        </w:rPr>
        <w:t>（5）评审当日供应商未被纳入集团公司级“三商”黑名单（以中国石油招标投标网公示信息为准)</w:t>
      </w:r>
    </w:p>
    <w:p w14:paraId="7E57CCCC">
      <w:pPr>
        <w:pStyle w:val="2"/>
        <w:bidi w:val="0"/>
      </w:pPr>
      <w:r>
        <w:rPr>
          <w:rFonts w:hint="eastAsia"/>
        </w:rPr>
        <w:t>3.5 船舶要求：</w:t>
      </w:r>
    </w:p>
    <w:p w14:paraId="35FBD43A">
      <w:pPr>
        <w:pStyle w:val="2"/>
        <w:bidi w:val="0"/>
      </w:pPr>
      <w:r>
        <w:rPr>
          <w:rFonts w:hint="eastAsia"/>
        </w:rPr>
        <w:t>1）与本项目相适用的具有0.3-0.70万吨（载重吨）自有或长期租赁船舶1条（含）以上符合资质的油轮，船龄不高于15年（船舶安放龙骨时间起算），双底双壳的船舶；</w:t>
      </w:r>
    </w:p>
    <w:p w14:paraId="466FA4F3">
      <w:pPr>
        <w:pStyle w:val="2"/>
        <w:bidi w:val="0"/>
      </w:pPr>
      <w:r>
        <w:rPr>
          <w:rFonts w:hint="eastAsia"/>
        </w:rPr>
        <w:t>2）投标单位须在投标文件中明确拟投入本项目的运力（长期租赁的船舶必须提供一年以上的长期租船合同）。</w:t>
      </w:r>
    </w:p>
    <w:p w14:paraId="31CDF611">
      <w:pPr>
        <w:pStyle w:val="2"/>
        <w:bidi w:val="0"/>
      </w:pPr>
      <w:r>
        <w:rPr>
          <w:rFonts w:hint="eastAsia"/>
        </w:rPr>
        <w:t>3.6 联合体要求:</w:t>
      </w:r>
    </w:p>
    <w:p w14:paraId="0F999094">
      <w:pPr>
        <w:pStyle w:val="2"/>
        <w:bidi w:val="0"/>
      </w:pPr>
      <w:r>
        <w:rPr>
          <w:rFonts w:hint="eastAsia"/>
        </w:rPr>
        <w:t>不接受联合体投标。</w:t>
      </w:r>
    </w:p>
    <w:p w14:paraId="5381454B">
      <w:pPr>
        <w:pStyle w:val="2"/>
        <w:bidi w:val="0"/>
      </w:pPr>
      <w:r>
        <w:rPr>
          <w:rFonts w:hint="eastAsia"/>
        </w:rPr>
        <w:t>3.7分包要求</w:t>
      </w:r>
    </w:p>
    <w:p w14:paraId="0DCF9F13">
      <w:pPr>
        <w:pStyle w:val="2"/>
        <w:bidi w:val="0"/>
      </w:pPr>
      <w:r>
        <w:rPr>
          <w:rFonts w:hint="eastAsia"/>
        </w:rPr>
        <w:t>不允许分包。</w:t>
      </w:r>
    </w:p>
    <w:p w14:paraId="43D8D4A2">
      <w:pPr>
        <w:pStyle w:val="2"/>
        <w:bidi w:val="0"/>
      </w:pPr>
      <w:r>
        <w:rPr>
          <w:rFonts w:hint="eastAsia"/>
        </w:rPr>
        <w:t>3.8其他要求：</w:t>
      </w:r>
    </w:p>
    <w:p w14:paraId="7AEBFD4B">
      <w:pPr>
        <w:pStyle w:val="2"/>
        <w:bidi w:val="0"/>
      </w:pPr>
      <w:r>
        <w:rPr>
          <w:rFonts w:hint="eastAsia"/>
        </w:rPr>
        <w:t>满足国家法律法规规定的其他情形。</w:t>
      </w:r>
    </w:p>
    <w:p w14:paraId="7BC0623D">
      <w:pPr>
        <w:pStyle w:val="2"/>
        <w:bidi w:val="0"/>
      </w:pPr>
      <w:r>
        <w:rPr>
          <w:rFonts w:hint="eastAsia"/>
        </w:rPr>
        <w:t>4. 招标文件的获取</w:t>
      </w:r>
    </w:p>
    <w:p w14:paraId="72EBB26B">
      <w:pPr>
        <w:pStyle w:val="2"/>
        <w:bidi w:val="0"/>
      </w:pPr>
      <w:r>
        <w:rPr>
          <w:rFonts w:hint="eastAsia"/>
        </w:rPr>
        <w:t>4.1凡有意参加投标的潜在投标人，请于2025年4月27日至 2025年5月7日17:00前，登录中国石油电子招标投标交易平台（网址：http://ebidmanage.cnpcbidding.com/bidder/ebid/base/login.html）下载电子招标文件。</w:t>
      </w:r>
    </w:p>
    <w:p w14:paraId="379DFCA1">
      <w:pPr>
        <w:pStyle w:val="2"/>
        <w:bidi w:val="0"/>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1F306E00">
      <w:pPr>
        <w:pStyle w:val="2"/>
        <w:bidi w:val="0"/>
      </w:pPr>
      <w:r>
        <w:rPr>
          <w:rFonts w:hint="eastAsia"/>
        </w:rPr>
        <w:t>②投标人购买招标文件地址：http://www2.cnpcbidding.com/#/wel/index，账号密码和招标平台一致，如有问题，致电400-8800-114转电子招标平台。</w:t>
      </w:r>
    </w:p>
    <w:p w14:paraId="6A4E97CC">
      <w:pPr>
        <w:pStyle w:val="2"/>
        <w:bidi w:val="0"/>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57C317DC">
      <w:pPr>
        <w:pStyle w:val="2"/>
        <w:bidi w:val="0"/>
      </w:pPr>
      <w:r>
        <w:rPr>
          <w:rFonts w:hint="eastAsia"/>
        </w:rPr>
        <w:t>4.2招标文件每套售价为200元人民币，请有意参加投标的潜在投标人确认自身资格条件是否满足要求，售后不退，应自负其责。</w:t>
      </w:r>
    </w:p>
    <w:p w14:paraId="32823FA5">
      <w:pPr>
        <w:pStyle w:val="2"/>
        <w:bidi w:val="0"/>
      </w:pPr>
      <w:r>
        <w:rPr>
          <w:rFonts w:hint="eastAsia"/>
        </w:rPr>
        <w:t>4.3本次招标文件采取线上发售的方式。潜在投标人在4.1规定的时间内完成4.1规定的2项工作后，潜在投标人可在中国石油电子招标投标交易平台下载招标文件。</w:t>
      </w:r>
    </w:p>
    <w:p w14:paraId="172F059F">
      <w:pPr>
        <w:pStyle w:val="2"/>
        <w:bidi w:val="0"/>
      </w:pPr>
      <w:r>
        <w:rPr>
          <w:rFonts w:hint="eastAsia"/>
        </w:rPr>
        <w:t>4.4本项目标书费发票为电子发票，发票开出后，潜在投标人在商城个人中心进入订单列表，点击已缴纳的标书费订单，点击订单详情，可以自行下载电子版普通发票。</w:t>
      </w:r>
    </w:p>
    <w:p w14:paraId="1A2973DC">
      <w:pPr>
        <w:pStyle w:val="2"/>
        <w:bidi w:val="0"/>
      </w:pPr>
      <w:r>
        <w:rPr>
          <w:rFonts w:hint="eastAsia"/>
        </w:rPr>
        <w:t>附件一：投标人办理U-key指南、投标人用户手册</w:t>
      </w:r>
    </w:p>
    <w:p w14:paraId="0687348B">
      <w:pPr>
        <w:pStyle w:val="2"/>
        <w:bidi w:val="0"/>
      </w:pPr>
      <w:r>
        <w:rPr>
          <w:rFonts w:hint="eastAsia"/>
        </w:rPr>
        <w:t>5. 投标文件的递交 </w:t>
      </w:r>
    </w:p>
    <w:p w14:paraId="42B66222">
      <w:pPr>
        <w:pStyle w:val="2"/>
        <w:bidi w:val="0"/>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3444D71A">
      <w:pPr>
        <w:pStyle w:val="2"/>
        <w:bidi w:val="0"/>
      </w:pPr>
      <w:r>
        <w:rPr>
          <w:rFonts w:hint="eastAsia"/>
        </w:rPr>
        <w:t>5.2潜在投标人应在投标截止时间前提交6万元人民币的投标保证金。</w:t>
      </w:r>
    </w:p>
    <w:p w14:paraId="0009BEFF">
      <w:pPr>
        <w:pStyle w:val="2"/>
        <w:bidi w:val="0"/>
      </w:pPr>
      <w:r>
        <w:rPr>
          <w:rFonts w:hint="eastAsia"/>
        </w:rPr>
        <w:t>①投标保证金形式：电汇或保证金保险或电子保函；</w:t>
      </w:r>
    </w:p>
    <w:p w14:paraId="55F95097">
      <w:pPr>
        <w:pStyle w:val="2"/>
        <w:bidi w:val="0"/>
      </w:pPr>
      <w:r>
        <w:rPr>
          <w:rFonts w:hint="eastAsia"/>
        </w:rPr>
        <w:t>②递交方式：详见招标文件投标人须知前附表3.4.1。</w:t>
      </w:r>
    </w:p>
    <w:p w14:paraId="6A0AFF3B">
      <w:pPr>
        <w:pStyle w:val="2"/>
        <w:bidi w:val="0"/>
      </w:pPr>
      <w:r>
        <w:rPr>
          <w:rFonts w:hint="eastAsia"/>
        </w:rPr>
        <w:t>6. 开标时间及地点</w:t>
      </w:r>
    </w:p>
    <w:p w14:paraId="112E904D">
      <w:pPr>
        <w:pStyle w:val="2"/>
        <w:bidi w:val="0"/>
      </w:pPr>
      <w:r>
        <w:rPr>
          <w:rFonts w:hint="eastAsia"/>
        </w:rPr>
        <w:t>6.1开标时间（同投标截止时间一致）：2025年5月15日上午9：00（北京时间）；</w:t>
      </w:r>
    </w:p>
    <w:p w14:paraId="0256A1B3">
      <w:pPr>
        <w:pStyle w:val="2"/>
        <w:bidi w:val="0"/>
      </w:pPr>
      <w:r>
        <w:rPr>
          <w:rFonts w:hint="eastAsia"/>
        </w:rPr>
        <w:t>6.2开标地点：中国石油电子招标投标交易平台。</w:t>
      </w:r>
    </w:p>
    <w:p w14:paraId="49CC0512">
      <w:pPr>
        <w:pStyle w:val="2"/>
        <w:bidi w:val="0"/>
      </w:pPr>
      <w:r>
        <w:rPr>
          <w:rFonts w:hint="eastAsia"/>
        </w:rPr>
        <w:t>6.3本次招标采取网上开标方式，所有投标人可准时进入中国石油电子招标投标交易平台开标大厅参加在线开标仪式，不再集中组织线下开标仪式。</w:t>
      </w:r>
    </w:p>
    <w:p w14:paraId="6ECCC536">
      <w:pPr>
        <w:pStyle w:val="2"/>
        <w:bidi w:val="0"/>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568FDCE1">
      <w:pPr>
        <w:pStyle w:val="2"/>
        <w:bidi w:val="0"/>
      </w:pPr>
      <w:r>
        <w:rPr>
          <w:rFonts w:hint="eastAsia"/>
        </w:rPr>
        <w:t>7. 发布公告的媒介</w:t>
      </w:r>
    </w:p>
    <w:p w14:paraId="2EEEC12B">
      <w:pPr>
        <w:pStyle w:val="2"/>
        <w:bidi w:val="0"/>
      </w:pPr>
      <w:r>
        <w:rPr>
          <w:rFonts w:hint="eastAsia"/>
        </w:rPr>
        <w:t>本次招标公告同时在中国招标投标公共服务平台（ http://www.cebpubservice.com）和中国石油招标投标网（http://www.cnpcbidding.com）发布。</w:t>
      </w:r>
    </w:p>
    <w:p w14:paraId="41B92160">
      <w:pPr>
        <w:pStyle w:val="2"/>
        <w:bidi w:val="0"/>
      </w:pPr>
      <w:r>
        <w:rPr>
          <w:rFonts w:hint="eastAsia"/>
        </w:rPr>
        <w:t>8. 联系方式</w:t>
      </w:r>
    </w:p>
    <w:p w14:paraId="0E19E75A">
      <w:pPr>
        <w:pStyle w:val="2"/>
        <w:bidi w:val="0"/>
      </w:pPr>
      <w:r>
        <w:rPr>
          <w:rFonts w:hint="eastAsia"/>
        </w:rPr>
        <w:t>招 标 人：中石油燃料油有限责任公司华东销售分公司</w:t>
      </w:r>
    </w:p>
    <w:p w14:paraId="61C43CDE">
      <w:pPr>
        <w:pStyle w:val="2"/>
        <w:bidi w:val="0"/>
      </w:pPr>
      <w:r>
        <w:rPr>
          <w:rFonts w:hint="eastAsia"/>
        </w:rPr>
        <w:t>联系人： 张小军</w:t>
      </w:r>
    </w:p>
    <w:p w14:paraId="6613A14B">
      <w:pPr>
        <w:pStyle w:val="2"/>
        <w:bidi w:val="0"/>
      </w:pPr>
      <w:r>
        <w:rPr>
          <w:rFonts w:hint="eastAsia"/>
        </w:rPr>
        <w:t>联系电话：021-50955505 </w:t>
      </w:r>
    </w:p>
    <w:p w14:paraId="13B566BB">
      <w:pPr>
        <w:pStyle w:val="2"/>
        <w:bidi w:val="0"/>
      </w:pPr>
      <w:r>
        <w:rPr>
          <w:rFonts w:hint="eastAsia"/>
        </w:rPr>
        <w:t> </w:t>
      </w:r>
    </w:p>
    <w:p w14:paraId="0CD143EE">
      <w:pPr>
        <w:pStyle w:val="2"/>
        <w:bidi w:val="0"/>
      </w:pPr>
      <w:r>
        <w:rPr>
          <w:rFonts w:hint="eastAsia"/>
        </w:rPr>
        <w:t>招标代理机构：中国石油物资有限公司</w:t>
      </w:r>
    </w:p>
    <w:p w14:paraId="1AA597A2">
      <w:pPr>
        <w:pStyle w:val="2"/>
        <w:bidi w:val="0"/>
      </w:pPr>
      <w:r>
        <w:rPr>
          <w:rFonts w:hint="eastAsia"/>
        </w:rPr>
        <w:t>地址：北京市西城区鼓楼外大街5号</w:t>
      </w:r>
    </w:p>
    <w:p w14:paraId="25B73005">
      <w:pPr>
        <w:pStyle w:val="2"/>
        <w:bidi w:val="0"/>
      </w:pPr>
      <w:r>
        <w:rPr>
          <w:rFonts w:hint="eastAsia"/>
        </w:rPr>
        <w:t>联系人：阮世豪、申晓辉、白晓旭</w:t>
      </w:r>
    </w:p>
    <w:p w14:paraId="66A91880">
      <w:pPr>
        <w:pStyle w:val="2"/>
        <w:bidi w:val="0"/>
      </w:pPr>
      <w:r>
        <w:rPr>
          <w:rFonts w:hint="eastAsia"/>
        </w:rPr>
        <w:t>电话：15342540802</w:t>
      </w:r>
    </w:p>
    <w:p w14:paraId="53C9D336">
      <w:pPr>
        <w:pStyle w:val="2"/>
        <w:bidi w:val="0"/>
      </w:pPr>
      <w:r>
        <w:rPr>
          <w:rFonts w:hint="eastAsia"/>
        </w:rPr>
        <w:t>电子邮件：a87944315@126.com</w:t>
      </w:r>
    </w:p>
    <w:p w14:paraId="10368458">
      <w:pPr>
        <w:pStyle w:val="2"/>
        <w:bidi w:val="0"/>
      </w:pPr>
      <w:r>
        <w:rPr>
          <w:rFonts w:hint="eastAsia"/>
        </w:rPr>
        <w:t> </w:t>
      </w:r>
    </w:p>
    <w:p w14:paraId="5E2BAB6A">
      <w:pPr>
        <w:pStyle w:val="2"/>
        <w:bidi w:val="0"/>
      </w:pPr>
      <w:r>
        <w:rPr>
          <w:rFonts w:hint="eastAsia"/>
        </w:rPr>
        <w:t>                                                       2025 年 4 月 27 日</w:t>
      </w:r>
    </w:p>
    <w:p w14:paraId="4C527362">
      <w:pPr>
        <w:pStyle w:val="2"/>
        <w:bidi w:val="0"/>
        <w:rPr>
          <w:rFonts w:hint="eastAsia"/>
        </w:rPr>
      </w:pPr>
      <w:r>
        <w:rPr>
          <w:rFonts w:hint="eastAsia"/>
          <w:lang w:val="en-US" w:eastAsia="zh-CN"/>
        </w:rPr>
        <w:t>附件：报名及购买招标文件流程概述_中石油交易平台项目20230630.pdf</w:t>
      </w:r>
    </w:p>
    <w:p w14:paraId="575B172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8E0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2025-04-28T02:39:03Z</dcterms:created>
  <dc:creator>28039</dc:creator>
  <cp:lastModifiedBy>沫燃 *</cp:lastModifiedBy>
  <dcterms:modified xsi:type="dcterms:W3CDTF">2025-04-28T02:39:19Z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501591DA5B01464DA34E67BE71D28BDF_12</vt:lpwstr>
  </property>
</Properties>
</file>