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47257">
      <w:pPr>
        <w:pStyle w:val="2"/>
        <w:bidi w:val="0"/>
      </w:pPr>
      <w:r>
        <w:rPr>
          <w:rFonts w:hint="eastAsia"/>
        </w:rPr>
        <w:t>招标公告</w:t>
      </w:r>
    </w:p>
    <w:p w14:paraId="6931AF36">
      <w:pPr>
        <w:pStyle w:val="2"/>
        <w:bidi w:val="0"/>
        <w:rPr>
          <w:rFonts w:hint="eastAsia"/>
        </w:rPr>
      </w:pPr>
      <w:r>
        <w:rPr>
          <w:rFonts w:hint="eastAsia"/>
        </w:rPr>
        <w:t>中航技国际经贸发展有限公司（以下</w:t>
      </w:r>
      <w:bookmarkStart w:id="0" w:name="_GoBack"/>
      <w:bookmarkEnd w:id="0"/>
      <w:r>
        <w:rPr>
          <w:rFonts w:hint="eastAsia"/>
        </w:rPr>
        <w:t>简称：采购代理机构）受重庆医药集团和平物流有限公司（采购人名称）（以下简称：采购人）的委托，对货物委托运输进行公开招标，欢迎有资格的投标人参加投标。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7"/>
        <w:gridCol w:w="872"/>
        <w:gridCol w:w="1049"/>
        <w:gridCol w:w="872"/>
        <w:gridCol w:w="820"/>
        <w:gridCol w:w="1822"/>
        <w:gridCol w:w="2454"/>
      </w:tblGrid>
      <w:tr w14:paraId="61B5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B00335">
            <w:pPr>
              <w:pStyle w:val="2"/>
              <w:bidi w:val="0"/>
            </w:pPr>
            <w:r>
              <w:rPr>
                <w:rFonts w:hint="eastAsia"/>
              </w:rPr>
              <w:t>包号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79ECA6">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128A12">
            <w:pPr>
              <w:pStyle w:val="2"/>
              <w:bidi w:val="0"/>
            </w:pPr>
            <w:r>
              <w:rPr>
                <w:rFonts w:hint="eastAsia"/>
              </w:rPr>
              <w:t>车型需求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D39876">
            <w:pPr>
              <w:pStyle w:val="2"/>
              <w:bidi w:val="0"/>
            </w:pPr>
            <w:r>
              <w:rPr>
                <w:rFonts w:hint="eastAsia"/>
              </w:rPr>
              <w:t>温控类型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6D7B81">
            <w:pPr>
              <w:pStyle w:val="2"/>
              <w:bidi w:val="0"/>
            </w:pPr>
            <w:r>
              <w:rPr>
                <w:rFonts w:hint="eastAsia"/>
              </w:rPr>
              <w:t>服务期</w:t>
            </w:r>
          </w:p>
          <w:p w14:paraId="2AFD3DCE">
            <w:pPr>
              <w:pStyle w:val="2"/>
              <w:bidi w:val="0"/>
            </w:pPr>
            <w:r>
              <w:rPr>
                <w:rFonts w:hint="eastAsia"/>
              </w:rPr>
              <w:t>（年）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435C0D">
            <w:pPr>
              <w:pStyle w:val="2"/>
              <w:bidi w:val="0"/>
            </w:pPr>
            <w:r>
              <w:rPr>
                <w:rFonts w:hint="eastAsia"/>
              </w:rPr>
              <w:t>投标保证金（万元）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8CEEC8">
            <w:pPr>
              <w:pStyle w:val="2"/>
              <w:bidi w:val="0"/>
            </w:pPr>
            <w:r>
              <w:rPr>
                <w:rFonts w:hint="eastAsia"/>
              </w:rPr>
              <w:t>中标供应商数量      （名）</w:t>
            </w:r>
          </w:p>
        </w:tc>
      </w:tr>
      <w:tr w14:paraId="7106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9D3DA2">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FFF92B">
            <w:pPr>
              <w:pStyle w:val="2"/>
              <w:bidi w:val="0"/>
            </w:pPr>
            <w:r>
              <w:rPr>
                <w:rFonts w:hint="eastAsia"/>
              </w:rPr>
              <w:t>重庆市内</w:t>
            </w:r>
          </w:p>
          <w:p w14:paraId="7A71035D">
            <w:pPr>
              <w:pStyle w:val="2"/>
              <w:bidi w:val="0"/>
            </w:pPr>
            <w:r>
              <w:rPr>
                <w:rFonts w:hint="eastAsia"/>
              </w:rPr>
              <w:t>临时用车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196726">
            <w:pPr>
              <w:pStyle w:val="2"/>
              <w:bidi w:val="0"/>
            </w:pPr>
            <w:r>
              <w:rPr>
                <w:rFonts w:hint="eastAsia"/>
              </w:rPr>
              <w:t>厢式运输车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2646C9">
            <w:pPr>
              <w:pStyle w:val="2"/>
              <w:bidi w:val="0"/>
            </w:pPr>
            <w:r>
              <w:rPr>
                <w:rFonts w:hint="eastAsia"/>
              </w:rPr>
              <w:t>常温</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19DB45">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59FD74">
            <w:pPr>
              <w:pStyle w:val="2"/>
              <w:bidi w:val="0"/>
            </w:pPr>
            <w:r>
              <w:rPr>
                <w:rFonts w:hint="eastAsia"/>
              </w:rPr>
              <w:t>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21A90E">
            <w:pPr>
              <w:pStyle w:val="2"/>
              <w:bidi w:val="0"/>
            </w:pPr>
            <w:r>
              <w:rPr>
                <w:rFonts w:hint="eastAsia"/>
              </w:rPr>
              <w:t>1</w:t>
            </w:r>
          </w:p>
        </w:tc>
      </w:tr>
      <w:tr w14:paraId="1C89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3DC741">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9765CF">
            <w:pPr>
              <w:pStyle w:val="2"/>
              <w:bidi w:val="0"/>
            </w:pPr>
            <w:r>
              <w:rPr>
                <w:rFonts w:hint="eastAsia"/>
              </w:rPr>
              <w:t>重庆市外</w:t>
            </w:r>
          </w:p>
          <w:p w14:paraId="7D1E15E5">
            <w:pPr>
              <w:pStyle w:val="2"/>
              <w:bidi w:val="0"/>
            </w:pPr>
            <w:r>
              <w:rPr>
                <w:rFonts w:hint="eastAsia"/>
              </w:rPr>
              <w:t>零担运输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A2C51">
            <w:pPr>
              <w:pStyle w:val="2"/>
              <w:bidi w:val="0"/>
            </w:pPr>
            <w:r>
              <w:rPr>
                <w:rFonts w:hint="eastAsia"/>
              </w:rPr>
              <w:t>厢式运输车</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51A93C">
            <w:pPr>
              <w:pStyle w:val="2"/>
              <w:bidi w:val="0"/>
            </w:pPr>
            <w:r>
              <w:rPr>
                <w:rFonts w:hint="eastAsia"/>
              </w:rPr>
              <w:t>常温</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EBD8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7CFEDF">
            <w:pPr>
              <w:pStyle w:val="2"/>
              <w:bidi w:val="0"/>
            </w:pPr>
            <w:r>
              <w:rPr>
                <w:rFonts w:hint="eastAsia"/>
              </w:rPr>
              <w:t>2.5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4FDBDB">
            <w:pPr>
              <w:pStyle w:val="2"/>
              <w:bidi w:val="0"/>
            </w:pPr>
            <w:r>
              <w:rPr>
                <w:rFonts w:hint="eastAsia"/>
              </w:rPr>
              <w:t>1</w:t>
            </w:r>
          </w:p>
        </w:tc>
      </w:tr>
    </w:tbl>
    <w:p w14:paraId="68372ACF">
      <w:pPr>
        <w:pStyle w:val="2"/>
        <w:bidi w:val="0"/>
      </w:pPr>
      <w:r>
        <w:rPr>
          <w:rFonts w:hint="eastAsia"/>
          <w:lang w:val="en-US" w:eastAsia="zh-CN"/>
        </w:rPr>
        <w:t> </w:t>
      </w:r>
    </w:p>
    <w:p w14:paraId="748018EB">
      <w:pPr>
        <w:pStyle w:val="2"/>
        <w:bidi w:val="0"/>
        <w:rPr>
          <w:rFonts w:hint="eastAsia"/>
        </w:rPr>
      </w:pPr>
      <w:r>
        <w:rPr>
          <w:rFonts w:hint="eastAsia"/>
        </w:rPr>
        <w:t>注：本项目共分为2个包，每一个投标人可以投2个包，最多也能中2个包。</w:t>
      </w:r>
    </w:p>
    <w:p w14:paraId="5C9DDD64">
      <w:pPr>
        <w:pStyle w:val="2"/>
        <w:bidi w:val="0"/>
        <w:rPr>
          <w:rFonts w:hint="eastAsia"/>
        </w:rPr>
      </w:pPr>
      <w:r>
        <w:rPr>
          <w:rFonts w:hint="eastAsia"/>
        </w:rPr>
        <w:t> </w:t>
      </w:r>
    </w:p>
    <w:p w14:paraId="7B79F39B">
      <w:pPr>
        <w:pStyle w:val="2"/>
        <w:bidi w:val="0"/>
        <w:rPr>
          <w:rFonts w:hint="eastAsia"/>
        </w:rPr>
      </w:pPr>
      <w:r>
        <w:t>·</w:t>
      </w:r>
      <w:r>
        <w:rPr>
          <w:rFonts w:hint="eastAsia"/>
        </w:rPr>
        <w:t xml:space="preserve">  招标项目内容</w:t>
      </w:r>
    </w:p>
    <w:p w14:paraId="615F8BCA">
      <w:pPr>
        <w:pStyle w:val="2"/>
        <w:bidi w:val="0"/>
        <w:rPr>
          <w:rFonts w:hint="eastAsia"/>
        </w:rPr>
      </w:pPr>
      <w:r>
        <w:rPr>
          <w:rFonts w:hint="eastAsia"/>
        </w:rPr>
        <w:t>1、采购标段：</w:t>
      </w:r>
    </w:p>
    <w:p w14:paraId="75995E42">
      <w:pPr>
        <w:pStyle w:val="2"/>
        <w:bidi w:val="0"/>
        <w:rPr>
          <w:rFonts w:hint="eastAsia"/>
        </w:rPr>
      </w:pPr>
      <w:r>
        <w:rPr>
          <w:rFonts w:hint="eastAsia"/>
        </w:rPr>
        <w:t>①包号1：重庆市内临时用车。</w:t>
      </w:r>
    </w:p>
    <w:p w14:paraId="745E0F57">
      <w:pPr>
        <w:pStyle w:val="2"/>
        <w:bidi w:val="0"/>
        <w:rPr>
          <w:rFonts w:hint="eastAsia"/>
        </w:rPr>
      </w:pPr>
      <w:r>
        <w:rPr>
          <w:rFonts w:hint="eastAsia"/>
        </w:rPr>
        <w:t>②包号2：重庆市外零担运输。</w:t>
      </w:r>
    </w:p>
    <w:p w14:paraId="7A38B181">
      <w:pPr>
        <w:pStyle w:val="2"/>
        <w:bidi w:val="0"/>
        <w:rPr>
          <w:rFonts w:hint="eastAsia"/>
        </w:rPr>
      </w:pPr>
      <w:r>
        <w:rPr>
          <w:rFonts w:hint="eastAsia"/>
        </w:rPr>
        <w:t>2、服务内容：负责货物门到门配送，并提供相关增值服务、目的地详见后续报价表。</w:t>
      </w:r>
    </w:p>
    <w:p w14:paraId="33E1AE52">
      <w:pPr>
        <w:pStyle w:val="2"/>
        <w:bidi w:val="0"/>
      </w:pPr>
      <w:r>
        <w:rPr>
          <w:rFonts w:hint="eastAsia"/>
          <w:lang w:val="en-US" w:eastAsia="zh-CN"/>
        </w:rPr>
        <w:t>二、资金来源</w:t>
      </w:r>
    </w:p>
    <w:p w14:paraId="5164CA38">
      <w:pPr>
        <w:pStyle w:val="2"/>
        <w:bidi w:val="0"/>
        <w:rPr>
          <w:rFonts w:hint="eastAsia"/>
        </w:rPr>
      </w:pPr>
      <w:r>
        <w:rPr>
          <w:rFonts w:hint="eastAsia"/>
        </w:rPr>
        <w:t>国有资金。</w:t>
      </w:r>
    </w:p>
    <w:p w14:paraId="4400A66D">
      <w:pPr>
        <w:pStyle w:val="2"/>
        <w:bidi w:val="0"/>
      </w:pPr>
      <w:r>
        <w:rPr>
          <w:rFonts w:hint="eastAsia"/>
          <w:lang w:val="en-US" w:eastAsia="zh-CN"/>
        </w:rPr>
        <w:t>三、投标人资格条件</w:t>
      </w:r>
    </w:p>
    <w:p w14:paraId="1DC8C296">
      <w:pPr>
        <w:pStyle w:val="2"/>
        <w:bidi w:val="0"/>
        <w:rPr>
          <w:rFonts w:hint="eastAsia"/>
        </w:rPr>
      </w:pPr>
      <w:r>
        <w:rPr>
          <w:rFonts w:hint="eastAsia"/>
        </w:rPr>
        <w:t>参与采购活动的投标人需满足以下条件：</w:t>
      </w:r>
    </w:p>
    <w:p w14:paraId="6C511C8A">
      <w:pPr>
        <w:pStyle w:val="2"/>
        <w:bidi w:val="0"/>
        <w:rPr>
          <w:rFonts w:hint="eastAsia"/>
        </w:rPr>
      </w:pPr>
      <w:r>
        <w:rPr>
          <w:rFonts w:hint="eastAsia"/>
        </w:rPr>
        <w:t>（一）基本资格条件</w:t>
      </w:r>
    </w:p>
    <w:p w14:paraId="6B5CC0F3">
      <w:pPr>
        <w:pStyle w:val="2"/>
        <w:bidi w:val="0"/>
        <w:rPr>
          <w:rFonts w:hint="eastAsia"/>
        </w:rPr>
      </w:pPr>
      <w:r>
        <w:rPr>
          <w:rFonts w:hint="eastAsia"/>
        </w:rPr>
        <w:t>1、具有独立承担民事责任的能力；</w:t>
      </w:r>
    </w:p>
    <w:p w14:paraId="342F87C3">
      <w:pPr>
        <w:pStyle w:val="2"/>
        <w:bidi w:val="0"/>
        <w:rPr>
          <w:rFonts w:hint="eastAsia"/>
        </w:rPr>
      </w:pPr>
      <w:r>
        <w:rPr>
          <w:rFonts w:hint="eastAsia"/>
        </w:rPr>
        <w:t>2、具有良好的商业信誉和健全的财务会计制度；</w:t>
      </w:r>
    </w:p>
    <w:p w14:paraId="35AF1D81">
      <w:pPr>
        <w:pStyle w:val="2"/>
        <w:bidi w:val="0"/>
        <w:rPr>
          <w:rFonts w:hint="eastAsia"/>
        </w:rPr>
      </w:pPr>
      <w:r>
        <w:rPr>
          <w:rFonts w:hint="eastAsia"/>
        </w:rPr>
        <w:t>3、具有履行合同所必需的设备和专业技术能力；</w:t>
      </w:r>
    </w:p>
    <w:p w14:paraId="42117F3D">
      <w:pPr>
        <w:pStyle w:val="2"/>
        <w:bidi w:val="0"/>
        <w:rPr>
          <w:rFonts w:hint="eastAsia"/>
        </w:rPr>
      </w:pPr>
      <w:r>
        <w:rPr>
          <w:rFonts w:hint="eastAsia"/>
        </w:rPr>
        <w:t>4、有依法缴纳税收和社会保障资金的良好记录；</w:t>
      </w:r>
    </w:p>
    <w:p w14:paraId="6D25374F">
      <w:pPr>
        <w:pStyle w:val="2"/>
        <w:bidi w:val="0"/>
        <w:rPr>
          <w:rFonts w:hint="eastAsia"/>
        </w:rPr>
      </w:pPr>
      <w:r>
        <w:rPr>
          <w:rFonts w:hint="eastAsia"/>
        </w:rPr>
        <w:t>5、参加政府采购活动前三年内，在经营活动中没有重大违法记录；</w:t>
      </w:r>
    </w:p>
    <w:p w14:paraId="1FAC3A64">
      <w:pPr>
        <w:pStyle w:val="2"/>
        <w:bidi w:val="0"/>
        <w:rPr>
          <w:rFonts w:hint="eastAsia"/>
        </w:rPr>
      </w:pPr>
      <w:r>
        <w:rPr>
          <w:rFonts w:hint="eastAsia"/>
        </w:rPr>
        <w:t>6、法律、行政法规规定的其他条件。</w:t>
      </w:r>
    </w:p>
    <w:p w14:paraId="13EA4708">
      <w:pPr>
        <w:pStyle w:val="2"/>
        <w:bidi w:val="0"/>
        <w:rPr>
          <w:rFonts w:hint="eastAsia"/>
        </w:rPr>
      </w:pPr>
      <w:r>
        <w:rPr>
          <w:rFonts w:hint="eastAsia"/>
        </w:rPr>
        <w:t>（二）特定资格条件</w:t>
      </w:r>
    </w:p>
    <w:p w14:paraId="79B7F1EE">
      <w:pPr>
        <w:pStyle w:val="2"/>
        <w:bidi w:val="0"/>
        <w:rPr>
          <w:rFonts w:hint="eastAsia"/>
        </w:rPr>
      </w:pPr>
      <w:r>
        <w:rPr>
          <w:rFonts w:hint="eastAsia"/>
        </w:rPr>
        <w:t>投标人须具备有效的道路运输许可证。</w:t>
      </w:r>
    </w:p>
    <w:p w14:paraId="444DC6E2">
      <w:pPr>
        <w:pStyle w:val="2"/>
        <w:bidi w:val="0"/>
      </w:pPr>
      <w:r>
        <w:rPr>
          <w:rFonts w:hint="eastAsia"/>
          <w:lang w:val="en-US" w:eastAsia="zh-CN"/>
        </w:rPr>
        <w:t>四、竞选有关说明</w:t>
      </w:r>
    </w:p>
    <w:p w14:paraId="583FB973">
      <w:pPr>
        <w:pStyle w:val="2"/>
        <w:bidi w:val="0"/>
        <w:rPr>
          <w:rFonts w:hint="eastAsia"/>
        </w:rPr>
      </w:pPr>
      <w:r>
        <w:rPr>
          <w:rFonts w:hint="eastAsia"/>
        </w:rPr>
        <w:t>（一）报名时间和方式</w:t>
      </w:r>
    </w:p>
    <w:p w14:paraId="7B820F5A">
      <w:pPr>
        <w:pStyle w:val="2"/>
        <w:bidi w:val="0"/>
        <w:rPr>
          <w:rFonts w:hint="eastAsia"/>
        </w:rPr>
      </w:pPr>
      <w:r>
        <w:rPr>
          <w:rFonts w:hint="eastAsia"/>
        </w:rPr>
        <w:t>1. 报名时间：2025年04月29日上午9:00至2025年 05月 19 日下午17:00</w:t>
      </w:r>
    </w:p>
    <w:p w14:paraId="7E04FEE7">
      <w:pPr>
        <w:pStyle w:val="2"/>
        <w:bidi w:val="0"/>
        <w:rPr>
          <w:rFonts w:hint="eastAsia"/>
        </w:rPr>
      </w:pPr>
      <w:r>
        <w:rPr>
          <w:rFonts w:hint="eastAsia"/>
        </w:rPr>
        <w:t>2. 报名方式：有意向的供应商应先在通用技术集团中心采购平台 https://cg.gt.cn/免费注册，注册完成后可下载供应商操作手册并按操作步骤获取采购文件。平台联系技术支持联系方式详见中心采购平台(https://cg.gt.cn)首页右侧“联系我们”， 可获取联系电话及“通采”公众号二维码。</w:t>
      </w:r>
    </w:p>
    <w:p w14:paraId="38365863">
      <w:pPr>
        <w:pStyle w:val="2"/>
        <w:bidi w:val="0"/>
        <w:rPr>
          <w:rFonts w:hint="eastAsia"/>
        </w:rPr>
      </w:pPr>
      <w:r>
        <w:rPr>
          <w:rFonts w:hint="eastAsia"/>
        </w:rPr>
        <w:t>3.招标文件售价：500元/包，售后不退。支付方式：通过通用技术集团中心采购平台扫二维码支付。</w:t>
      </w:r>
    </w:p>
    <w:p w14:paraId="46DEC1F1">
      <w:pPr>
        <w:pStyle w:val="2"/>
        <w:bidi w:val="0"/>
        <w:rPr>
          <w:rFonts w:hint="eastAsia"/>
        </w:rPr>
      </w:pPr>
      <w:r>
        <w:rPr>
          <w:rFonts w:hint="eastAsia"/>
        </w:rPr>
        <w:t>4.免责声明：通用技术集团中心采购平台 https://cg.gt.cn/为本项目购买的唯一渠道， 其他渠道购买或获取均属无效。</w:t>
      </w:r>
    </w:p>
    <w:p w14:paraId="51D17223">
      <w:pPr>
        <w:pStyle w:val="2"/>
        <w:bidi w:val="0"/>
      </w:pPr>
      <w:r>
        <w:rPr>
          <w:rFonts w:hint="eastAsia"/>
          <w:lang w:val="en-US" w:eastAsia="zh-CN"/>
        </w:rPr>
        <w:t>五、比选申请文件的递交</w:t>
      </w:r>
    </w:p>
    <w:p w14:paraId="6C66A90D">
      <w:pPr>
        <w:pStyle w:val="2"/>
        <w:bidi w:val="0"/>
        <w:rPr>
          <w:rFonts w:hint="eastAsia"/>
        </w:rPr>
      </w:pPr>
      <w:r>
        <w:rPr>
          <w:rFonts w:hint="eastAsia"/>
        </w:rPr>
        <w:t>5.1递交投标文件截止时间为2025 年 05 月 21 日 11 时 00 （北京时间）。</w:t>
      </w:r>
    </w:p>
    <w:p w14:paraId="69EA0C36">
      <w:pPr>
        <w:pStyle w:val="2"/>
        <w:bidi w:val="0"/>
        <w:rPr>
          <w:rFonts w:hint="eastAsia"/>
        </w:rPr>
      </w:pPr>
      <w:r>
        <w:rPr>
          <w:rFonts w:hint="eastAsia"/>
        </w:rPr>
        <w:t>5.2 投标人通过从通用技术集团中心采购平台 https://cg.gt.cn/首页“下载中心”下载 的“投标/响应文件制作软件（通用技术版）”生成电子投标文件的加密版本和非加密版本。 投标人应在投标文件递交截止时间之前，通过通用技术集团中心采购平台 https://cg.gt.cn/ 完成加密电子投标文件的上传，否则视为未按时递交投标文件。 投标人未在通用技术集团中心采购平台 https://cg.gt.cn/进行招标文件下载或电子投标文件未按照要求加密的，将无法通过平台提交电子投标文件。参与多个标段的投标人，须分别制作投标文件。</w:t>
      </w:r>
    </w:p>
    <w:p w14:paraId="3C240BDF">
      <w:pPr>
        <w:pStyle w:val="2"/>
        <w:bidi w:val="0"/>
        <w:rPr>
          <w:rFonts w:hint="eastAsia"/>
        </w:rPr>
      </w:pPr>
      <w:r>
        <w:rPr>
          <w:rFonts w:hint="eastAsia"/>
        </w:rPr>
        <w:t>5.3开标时间：2025 年 05 月 21日 13时 00 分。（北京时间）</w:t>
      </w:r>
    </w:p>
    <w:p w14:paraId="42F415D9">
      <w:pPr>
        <w:pStyle w:val="2"/>
        <w:bidi w:val="0"/>
        <w:rPr>
          <w:rFonts w:hint="eastAsia"/>
        </w:rPr>
      </w:pPr>
      <w:r>
        <w:rPr>
          <w:rFonts w:hint="eastAsia"/>
        </w:rPr>
        <w:t>5.4开标方式及地点：通用技术集团中心采购平台（https://cg.gt.cn/）线上开标。采购人按照包号从小到大作为项目的开标顺序，并以此作为评标顺序。请未到开标轮次 的投标人耐心等候，并注意刷新开标页面进行解密。投标截止后投标人不解密的，视为投标人撤销投标文件。解密时间为：60 分钟。</w:t>
      </w:r>
    </w:p>
    <w:p w14:paraId="4BDA7651">
      <w:pPr>
        <w:pStyle w:val="2"/>
        <w:bidi w:val="0"/>
        <w:rPr>
          <w:rFonts w:hint="eastAsia"/>
        </w:rPr>
      </w:pPr>
      <w:r>
        <w:rPr>
          <w:rFonts w:hint="eastAsia"/>
        </w:rPr>
        <w:t>5.5须满足以下四种要件，其投标文件才被接受，否则将失去投标资格：</w:t>
      </w:r>
    </w:p>
    <w:p w14:paraId="183613D8">
      <w:pPr>
        <w:pStyle w:val="2"/>
        <w:bidi w:val="0"/>
        <w:rPr>
          <w:rFonts w:hint="eastAsia"/>
        </w:rPr>
      </w:pPr>
      <w:r>
        <w:rPr>
          <w:rFonts w:hint="eastAsia"/>
        </w:rPr>
        <w:t>5.5.1 按时到通用技术集团中心采购平台缴纳了标书费；</w:t>
      </w:r>
    </w:p>
    <w:p w14:paraId="773AF657">
      <w:pPr>
        <w:pStyle w:val="2"/>
        <w:bidi w:val="0"/>
        <w:rPr>
          <w:rFonts w:hint="eastAsia"/>
        </w:rPr>
      </w:pPr>
      <w:r>
        <w:rPr>
          <w:rFonts w:hint="eastAsia"/>
        </w:rPr>
        <w:t>5.5.2 按招标文件的要求缴纳了投标保证金；</w:t>
      </w:r>
    </w:p>
    <w:p w14:paraId="2F454F13">
      <w:pPr>
        <w:pStyle w:val="2"/>
        <w:bidi w:val="0"/>
        <w:rPr>
          <w:rFonts w:hint="eastAsia"/>
        </w:rPr>
      </w:pPr>
      <w:r>
        <w:rPr>
          <w:rFonts w:hint="eastAsia"/>
        </w:rPr>
        <w:t>5.5.3 按招标文件的要求，按时递交投标文件；</w:t>
      </w:r>
    </w:p>
    <w:p w14:paraId="6F9A60CF">
      <w:pPr>
        <w:pStyle w:val="2"/>
        <w:bidi w:val="0"/>
        <w:rPr>
          <w:rFonts w:hint="eastAsia"/>
        </w:rPr>
      </w:pPr>
      <w:r>
        <w:rPr>
          <w:rFonts w:hint="eastAsia"/>
        </w:rPr>
        <w:t>5.5.4投标截止后投标人不解密的，视为投标人撤销投标文件。</w:t>
      </w:r>
    </w:p>
    <w:p w14:paraId="62EDB9C0">
      <w:pPr>
        <w:pStyle w:val="2"/>
        <w:bidi w:val="0"/>
      </w:pPr>
      <w:r>
        <w:rPr>
          <w:rFonts w:hint="eastAsia"/>
          <w:lang w:val="en-US" w:eastAsia="zh-CN"/>
        </w:rPr>
        <w:t>六、比选保证金</w:t>
      </w:r>
    </w:p>
    <w:p w14:paraId="5E7691BB">
      <w:pPr>
        <w:pStyle w:val="2"/>
        <w:bidi w:val="0"/>
        <w:rPr>
          <w:rFonts w:hint="eastAsia"/>
        </w:rPr>
      </w:pPr>
      <w:r>
        <w:rPr>
          <w:rFonts w:hint="eastAsia"/>
        </w:rPr>
        <w:t>（一）投标保证金递交</w:t>
      </w:r>
    </w:p>
    <w:p w14:paraId="5CFDFDDA">
      <w:pPr>
        <w:pStyle w:val="2"/>
        <w:bidi w:val="0"/>
        <w:rPr>
          <w:rFonts w:hint="eastAsia"/>
        </w:rPr>
      </w:pPr>
      <w:r>
        <w:rPr>
          <w:rFonts w:hint="eastAsia"/>
        </w:rPr>
        <w:t>1.投标保证金金额：详见招标项目内容表格。投标人应按招标文件要求足额交纳投标保证金。</w:t>
      </w:r>
    </w:p>
    <w:p w14:paraId="0A6A4CA6">
      <w:pPr>
        <w:pStyle w:val="2"/>
        <w:bidi w:val="0"/>
        <w:rPr>
          <w:rFonts w:hint="eastAsia"/>
        </w:rPr>
      </w:pPr>
      <w:r>
        <w:rPr>
          <w:rFonts w:hint="eastAsia"/>
        </w:rPr>
        <w:t>2.投标保证金的交纳方式：银行转账</w:t>
      </w:r>
    </w:p>
    <w:p w14:paraId="4081369E">
      <w:pPr>
        <w:pStyle w:val="2"/>
        <w:bidi w:val="0"/>
        <w:rPr>
          <w:rFonts w:hint="eastAsia"/>
        </w:rPr>
      </w:pPr>
      <w:r>
        <w:rPr>
          <w:rFonts w:hint="eastAsia"/>
        </w:rPr>
        <w:t>3.投标人须从其公司基本账户将投标保证金汇至以下指定账户：</w:t>
      </w:r>
    </w:p>
    <w:p w14:paraId="7F28E63E">
      <w:pPr>
        <w:pStyle w:val="2"/>
        <w:bidi w:val="0"/>
        <w:rPr>
          <w:rFonts w:hint="eastAsia"/>
        </w:rPr>
      </w:pPr>
      <w:r>
        <w:rPr>
          <w:rFonts w:hint="eastAsia"/>
        </w:rPr>
        <w:t>详见系统自动生成的账户信息。</w:t>
      </w:r>
    </w:p>
    <w:p w14:paraId="57118A7F">
      <w:pPr>
        <w:pStyle w:val="2"/>
        <w:bidi w:val="0"/>
        <w:rPr>
          <w:rFonts w:hint="eastAsia"/>
        </w:rPr>
      </w:pPr>
      <w:r>
        <w:rPr>
          <w:rFonts w:hint="eastAsia"/>
        </w:rPr>
        <w:t>注：（1）打款时请仔细核对投标保证金账户信息：包括开户行、单位全称、账号等；各如有标段，各标段的投标保证金账号号码均不同，请投标人仔细核对。</w:t>
      </w:r>
    </w:p>
    <w:p w14:paraId="349DB6E5">
      <w:pPr>
        <w:pStyle w:val="2"/>
        <w:bidi w:val="0"/>
        <w:rPr>
          <w:rFonts w:hint="eastAsia"/>
        </w:rPr>
      </w:pPr>
      <w:r>
        <w:rPr>
          <w:rFonts w:hint="eastAsia"/>
        </w:rPr>
        <w:t>（2）若投标人未按招标文件及上述要求，在投标文件中附对应的投标保证金提交凭证导致评标委员会无法核实其保证金是否按相关规定提交的，后果自负。 </w:t>
      </w:r>
    </w:p>
    <w:p w14:paraId="6FADAA98">
      <w:pPr>
        <w:pStyle w:val="2"/>
        <w:bidi w:val="0"/>
        <w:rPr>
          <w:rFonts w:hint="eastAsia"/>
        </w:rPr>
      </w:pPr>
      <w:r>
        <w:rPr>
          <w:rFonts w:hint="eastAsia"/>
        </w:rPr>
        <w:t>4.保证金到账截止时间：同投标截止时间；</w:t>
      </w:r>
    </w:p>
    <w:p w14:paraId="6A8822E2">
      <w:pPr>
        <w:pStyle w:val="2"/>
        <w:bidi w:val="0"/>
        <w:rPr>
          <w:rFonts w:hint="eastAsia"/>
        </w:rPr>
      </w:pPr>
      <w:r>
        <w:rPr>
          <w:rFonts w:hint="eastAsia"/>
        </w:rPr>
        <w:t>5.转款备注： 重药物流货物委托运输 项目投标保证金，可简写为 重药委托运输 。</w:t>
      </w:r>
    </w:p>
    <w:p w14:paraId="4B8E350A">
      <w:pPr>
        <w:pStyle w:val="2"/>
        <w:bidi w:val="0"/>
        <w:rPr>
          <w:rFonts w:hint="eastAsia"/>
        </w:rPr>
      </w:pPr>
      <w:r>
        <w:rPr>
          <w:rFonts w:hint="eastAsia"/>
        </w:rPr>
        <w:t>6.投标人在银行转账（电汇）时，须充分考虑银行转账（电汇）的时间差风险，如同城转账、异地转账或汇款、跨行转账或汇款的时间要求；采用转账方式提交投标保证金的投标人应在转账凭证复印件上加盖公章装入投标文件中。</w:t>
      </w:r>
    </w:p>
    <w:p w14:paraId="059F73E4">
      <w:pPr>
        <w:pStyle w:val="2"/>
        <w:bidi w:val="0"/>
        <w:rPr>
          <w:rFonts w:hint="eastAsia"/>
        </w:rPr>
      </w:pPr>
      <w:r>
        <w:rPr>
          <w:rFonts w:hint="eastAsia"/>
        </w:rPr>
        <w:t>投标保证金金额应严格按照招标文件中有关要求提供，投标保证金的有效期应当符合招标文件规定。</w:t>
      </w:r>
    </w:p>
    <w:p w14:paraId="7C0A28FD">
      <w:pPr>
        <w:pStyle w:val="2"/>
        <w:bidi w:val="0"/>
        <w:rPr>
          <w:rFonts w:hint="eastAsia"/>
        </w:rPr>
      </w:pPr>
      <w:r>
        <w:rPr>
          <w:rFonts w:hint="eastAsia"/>
        </w:rPr>
        <w:t>未按上述要求提交投标保证金的投标文件将可能被视为无效并可能导致投标被拒绝。</w:t>
      </w:r>
    </w:p>
    <w:p w14:paraId="14F5F450">
      <w:pPr>
        <w:pStyle w:val="2"/>
        <w:bidi w:val="0"/>
        <w:rPr>
          <w:rFonts w:hint="eastAsia"/>
        </w:rPr>
      </w:pPr>
      <w:r>
        <w:rPr>
          <w:rFonts w:hint="eastAsia"/>
        </w:rPr>
        <w:t>（二）保证金退还方式</w:t>
      </w:r>
    </w:p>
    <w:p w14:paraId="50FA94CE">
      <w:pPr>
        <w:pStyle w:val="2"/>
        <w:bidi w:val="0"/>
        <w:rPr>
          <w:rFonts w:hint="eastAsia"/>
        </w:rPr>
      </w:pPr>
      <w:r>
        <w:rPr>
          <w:rFonts w:hint="eastAsia"/>
        </w:rPr>
        <w:t>代理机构在《中标通知书》发出后五日内退还非中标单位投标保证金，在合同签订后5日内退还中标单位投标保证金。</w:t>
      </w:r>
    </w:p>
    <w:p w14:paraId="4634A1B1">
      <w:pPr>
        <w:pStyle w:val="2"/>
        <w:bidi w:val="0"/>
      </w:pPr>
      <w:r>
        <w:rPr>
          <w:rFonts w:hint="eastAsia"/>
          <w:lang w:val="en-US" w:eastAsia="zh-CN"/>
        </w:rPr>
        <w:t>六、其它有关规定</w:t>
      </w:r>
    </w:p>
    <w:p w14:paraId="0632FB15">
      <w:pPr>
        <w:pStyle w:val="2"/>
        <w:bidi w:val="0"/>
        <w:rPr>
          <w:rFonts w:hint="eastAsia"/>
        </w:rPr>
      </w:pPr>
      <w:r>
        <w:rPr>
          <w:rFonts w:hint="eastAsia"/>
        </w:rPr>
        <w:t>（一）单位负责人为同一人或者存在直接控股、管理关系的不同投标人，不得参加同一合同项（包）下的采购活动。</w:t>
      </w:r>
    </w:p>
    <w:p w14:paraId="4886693C">
      <w:pPr>
        <w:pStyle w:val="2"/>
        <w:bidi w:val="0"/>
        <w:rPr>
          <w:rFonts w:hint="eastAsia"/>
        </w:rPr>
      </w:pPr>
      <w:r>
        <w:rPr>
          <w:rFonts w:hint="eastAsia"/>
        </w:rPr>
        <w:t>（二）为采购项目提供整体设计、规范编制或者项目管理、监理、检测等服务的投标人，不得再参加该采购项目的其他采购活动。</w:t>
      </w:r>
    </w:p>
    <w:p w14:paraId="3B67ABA8">
      <w:pPr>
        <w:pStyle w:val="2"/>
        <w:bidi w:val="0"/>
        <w:rPr>
          <w:rFonts w:hint="eastAsia"/>
        </w:rPr>
      </w:pPr>
      <w:r>
        <w:rPr>
          <w:rFonts w:hint="eastAsia"/>
        </w:rPr>
        <w:t>（三）同一合同项（包）下的货物，制造商参与投标的，不得再委托代理商参与投标。</w:t>
      </w:r>
    </w:p>
    <w:p w14:paraId="3A1631B3">
      <w:pPr>
        <w:pStyle w:val="2"/>
        <w:bidi w:val="0"/>
        <w:rPr>
          <w:rFonts w:hint="eastAsia"/>
        </w:rPr>
      </w:pPr>
      <w:r>
        <w:rPr>
          <w:rFonts w:hint="eastAsia"/>
        </w:rPr>
        <w:t>（四）本项目若有澄清文件一律在中国通用技术集团中心采购平台： https://cg.gt.cn/、中国招标投标公共服务平台（http://www.cebpubservice.com/）上发布，请各投标人注意下载；无论投标人下载或领取与否，均视同投标人已知晓本项目澄清文件的内容。</w:t>
      </w:r>
    </w:p>
    <w:p w14:paraId="2A8FD018">
      <w:pPr>
        <w:pStyle w:val="2"/>
        <w:bidi w:val="0"/>
        <w:rPr>
          <w:rFonts w:hint="eastAsia"/>
        </w:rPr>
      </w:pPr>
      <w:r>
        <w:rPr>
          <w:rFonts w:hint="eastAsia"/>
        </w:rPr>
        <w:t>（五）超过投标截止时间在网上递交的投标文件，恕不接收。</w:t>
      </w:r>
    </w:p>
    <w:p w14:paraId="6FE2B69D">
      <w:pPr>
        <w:pStyle w:val="2"/>
        <w:bidi w:val="0"/>
        <w:rPr>
          <w:rFonts w:hint="eastAsia"/>
        </w:rPr>
      </w:pPr>
      <w:r>
        <w:rPr>
          <w:rFonts w:hint="eastAsia"/>
        </w:rPr>
        <w:t>（六）投标费用：无论投标结果如何，投标人参与本项目投标的所有费用均应由投标人自行承担。</w:t>
      </w:r>
    </w:p>
    <w:p w14:paraId="63FE9D27">
      <w:pPr>
        <w:pStyle w:val="2"/>
        <w:bidi w:val="0"/>
        <w:rPr>
          <w:rFonts w:hint="eastAsia"/>
        </w:rPr>
      </w:pPr>
      <w:r>
        <w:rPr>
          <w:rFonts w:hint="eastAsia"/>
        </w:rPr>
        <w:t>（七）本项目不接受联合体参与投标。</w:t>
      </w:r>
    </w:p>
    <w:p w14:paraId="13AC87FA">
      <w:pPr>
        <w:pStyle w:val="2"/>
        <w:bidi w:val="0"/>
        <w:rPr>
          <w:rFonts w:hint="eastAsia"/>
        </w:rPr>
      </w:pPr>
      <w:r>
        <w:rPr>
          <w:rFonts w:hint="eastAsia"/>
        </w:rPr>
        <w:t>（八）本项目不接受合同分包。</w:t>
      </w:r>
    </w:p>
    <w:p w14:paraId="64EECE57">
      <w:pPr>
        <w:pStyle w:val="2"/>
        <w:bidi w:val="0"/>
      </w:pPr>
      <w:r>
        <w:rPr>
          <w:rFonts w:hint="eastAsia"/>
          <w:lang w:val="en-US" w:eastAsia="zh-CN"/>
        </w:rPr>
        <w:t>七、其他</w:t>
      </w:r>
    </w:p>
    <w:p w14:paraId="211DA0E1">
      <w:pPr>
        <w:pStyle w:val="2"/>
        <w:bidi w:val="0"/>
        <w:rPr>
          <w:rFonts w:hint="eastAsia"/>
        </w:rPr>
      </w:pPr>
      <w:r>
        <w:rPr>
          <w:rFonts w:hint="eastAsia"/>
        </w:rPr>
        <w:t>7.1 通用技术集团中心采购平台（https://cg.gt.cn）是依据《中华人民共和国招标投标法》、 《中华人民共和国招标投标法实施条例》及《电子招标投标办法》等有关法律法规进行建设的电子招标投标交易平台。中仪国际招标公司为中心采购平台运营方，标书款、保证金将由平台运营方统一代收代管。标书款、保证金的收取账户名为：中仪国际招标有限公司。</w:t>
      </w:r>
    </w:p>
    <w:p w14:paraId="451163D4">
      <w:pPr>
        <w:pStyle w:val="2"/>
        <w:bidi w:val="0"/>
        <w:rPr>
          <w:rFonts w:hint="eastAsia"/>
        </w:rPr>
      </w:pPr>
      <w:r>
        <w:rPr>
          <w:rFonts w:hint="eastAsia"/>
        </w:rPr>
        <w:t> 7.2 通用技术集团中心采购平台（https://cg.gt.cn）的使用方法详见通用技术集团中心采购平台官网，投标人可浏览、下载平台操作手册等资料。</w:t>
      </w:r>
    </w:p>
    <w:p w14:paraId="7D1F0909">
      <w:pPr>
        <w:pStyle w:val="2"/>
        <w:bidi w:val="0"/>
        <w:rPr>
          <w:rFonts w:hint="eastAsia"/>
        </w:rPr>
      </w:pPr>
      <w:r>
        <w:rPr>
          <w:rFonts w:hint="eastAsia"/>
        </w:rPr>
        <w:t>7.3 本项目将通过通用技术集团中心采购平台（https://cg.gt.cn）进行采购，投标人须在平台注册后办理“标证通”，使用“标证通”进行投标文件编制、投标文件（加密）递交、文件解密等操作。投标人办理“标证通”后，也可以使用“标证通”参加在本平台进行的其他全流程采购项目。</w:t>
      </w:r>
    </w:p>
    <w:p w14:paraId="0DDD593B">
      <w:pPr>
        <w:pStyle w:val="2"/>
        <w:bidi w:val="0"/>
      </w:pPr>
      <w:r>
        <w:rPr>
          <w:rFonts w:hint="eastAsia"/>
          <w:lang w:val="en-US" w:eastAsia="zh-CN"/>
        </w:rPr>
        <w:t>八、监督部门</w:t>
      </w:r>
    </w:p>
    <w:p w14:paraId="2214D4D2">
      <w:pPr>
        <w:pStyle w:val="2"/>
        <w:bidi w:val="0"/>
        <w:rPr>
          <w:rFonts w:hint="eastAsia"/>
        </w:rPr>
      </w:pPr>
      <w:r>
        <w:rPr>
          <w:rFonts w:hint="eastAsia"/>
        </w:rPr>
        <w:t>本招标项目的监督部门为重庆医药集团和平物流有限公司办公室。</w:t>
      </w:r>
    </w:p>
    <w:p w14:paraId="46053380">
      <w:pPr>
        <w:pStyle w:val="2"/>
        <w:bidi w:val="0"/>
      </w:pPr>
      <w:r>
        <w:rPr>
          <w:rFonts w:hint="eastAsia"/>
          <w:lang w:val="en-US" w:eastAsia="zh-CN"/>
        </w:rPr>
        <w:t>九、联系方式</w:t>
      </w:r>
    </w:p>
    <w:p w14:paraId="01B8AC76">
      <w:pPr>
        <w:pStyle w:val="2"/>
        <w:bidi w:val="0"/>
        <w:rPr>
          <w:rFonts w:hint="eastAsia"/>
        </w:rPr>
      </w:pPr>
      <w:r>
        <w:rPr>
          <w:rFonts w:hint="eastAsia"/>
        </w:rPr>
        <w:t>（一）采购人： 重庆医药集团和平物流有限公司</w:t>
      </w:r>
    </w:p>
    <w:p w14:paraId="59137B03">
      <w:pPr>
        <w:pStyle w:val="2"/>
        <w:bidi w:val="0"/>
        <w:rPr>
          <w:rFonts w:hint="eastAsia"/>
        </w:rPr>
      </w:pPr>
      <w:r>
        <w:rPr>
          <w:rFonts w:hint="eastAsia"/>
        </w:rPr>
        <w:t>地  址： 重庆市沙坪坝区土主镇明珠山一支路4号</w:t>
      </w:r>
    </w:p>
    <w:p w14:paraId="119082B6">
      <w:pPr>
        <w:pStyle w:val="2"/>
        <w:bidi w:val="0"/>
        <w:rPr>
          <w:rFonts w:hint="eastAsia"/>
        </w:rPr>
      </w:pPr>
      <w:r>
        <w:rPr>
          <w:rFonts w:hint="eastAsia"/>
        </w:rPr>
        <w:t>联系人：周先生</w:t>
      </w:r>
    </w:p>
    <w:p w14:paraId="75F4A582">
      <w:pPr>
        <w:pStyle w:val="2"/>
        <w:bidi w:val="0"/>
        <w:rPr>
          <w:rFonts w:hint="eastAsia"/>
        </w:rPr>
      </w:pPr>
      <w:r>
        <w:rPr>
          <w:rFonts w:hint="eastAsia"/>
        </w:rPr>
        <w:t>电  话：14798382828</w:t>
      </w:r>
    </w:p>
    <w:p w14:paraId="452E7565">
      <w:pPr>
        <w:pStyle w:val="2"/>
        <w:bidi w:val="0"/>
        <w:rPr>
          <w:rFonts w:hint="eastAsia"/>
        </w:rPr>
      </w:pPr>
      <w:r>
        <w:rPr>
          <w:rFonts w:hint="eastAsia"/>
        </w:rPr>
        <w:t>（二）代理机构： 中航技国际经贸发展有限公司</w:t>
      </w:r>
    </w:p>
    <w:p w14:paraId="3945FFF6">
      <w:pPr>
        <w:pStyle w:val="2"/>
        <w:bidi w:val="0"/>
        <w:rPr>
          <w:rFonts w:hint="eastAsia"/>
        </w:rPr>
      </w:pPr>
      <w:r>
        <w:rPr>
          <w:rFonts w:hint="eastAsia"/>
        </w:rPr>
        <w:t>联系人：邓女士</w:t>
      </w:r>
    </w:p>
    <w:p w14:paraId="72A1AFE0">
      <w:pPr>
        <w:pStyle w:val="2"/>
        <w:bidi w:val="0"/>
        <w:rPr>
          <w:rFonts w:hint="eastAsia"/>
        </w:rPr>
      </w:pPr>
      <w:r>
        <w:rPr>
          <w:rFonts w:hint="eastAsia"/>
        </w:rPr>
        <w:t>电  话： 15808074073</w:t>
      </w:r>
    </w:p>
    <w:p w14:paraId="22AE35DA">
      <w:pPr>
        <w:pStyle w:val="2"/>
        <w:bidi w:val="0"/>
        <w:rPr>
          <w:rFonts w:hint="eastAsia"/>
        </w:rPr>
      </w:pPr>
      <w:r>
        <w:rPr>
          <w:rFonts w:hint="eastAsia"/>
        </w:rPr>
        <w:t>地  址：重庆市渝北区金开大道351号万科万悦汇2B幢10楼</w:t>
      </w:r>
    </w:p>
    <w:p w14:paraId="4222C29B">
      <w:pPr>
        <w:pStyle w:val="2"/>
        <w:bidi w:val="0"/>
        <w:rPr>
          <w:rFonts w:hint="eastAsia"/>
        </w:rPr>
      </w:pPr>
      <w:r>
        <w:rPr>
          <w:rFonts w:hint="eastAsia"/>
        </w:rPr>
        <w:t> </w:t>
      </w:r>
    </w:p>
    <w:p w14:paraId="02F4A000">
      <w:pPr>
        <w:pStyle w:val="2"/>
        <w:bidi w:val="0"/>
        <w:rPr>
          <w:rFonts w:hint="eastAsia"/>
        </w:rPr>
      </w:pPr>
      <w:r>
        <w:rPr>
          <w:rFonts w:hint="eastAsia"/>
          <w:lang w:val="en-US" w:eastAsia="zh-CN"/>
        </w:rPr>
        <w:t> </w:t>
      </w:r>
    </w:p>
    <w:p w14:paraId="2B418A71">
      <w:pPr>
        <w:pStyle w:val="2"/>
        <w:bidi w:val="0"/>
        <w:rPr>
          <w:rFonts w:hint="eastAsia"/>
        </w:rPr>
      </w:pPr>
      <w:r>
        <w:rPr>
          <w:rFonts w:hint="eastAsia"/>
        </w:rPr>
        <w:t> </w:t>
      </w:r>
    </w:p>
    <w:p w14:paraId="705F53E9">
      <w:pPr>
        <w:pStyle w:val="2"/>
        <w:bidi w:val="0"/>
        <w:rPr>
          <w:rFonts w:hint="eastAsia"/>
        </w:rPr>
      </w:pPr>
      <w:r>
        <w:rPr>
          <w:rFonts w:hint="eastAsia"/>
        </w:rPr>
        <w:t>日期 2025-04-28 </w:t>
      </w:r>
    </w:p>
    <w:p w14:paraId="45AD24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28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2025-04-29T02:13:13Z</dcterms:created>
  <dc:creator>28039</dc:creator>
  <cp:lastModifiedBy>沫燃 *</cp:lastModifiedBy>
  <dcterms:modified xsi:type="dcterms:W3CDTF">2025-04-29T02:13:31Z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1D6D82DE349F4776AAD8E28274058E6B_12</vt:lpwstr>
  </property>
</Properties>
</file>