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AA84CB">
      <w:pPr>
        <w:pStyle w:val="2"/>
        <w:bidi w:val="0"/>
      </w:pPr>
      <w:r>
        <w:rPr>
          <w:rFonts w:hint="eastAsia"/>
        </w:rPr>
        <w:t>招标项目所在地区：浙江省</w:t>
      </w:r>
    </w:p>
    <w:p w14:paraId="700DE273">
      <w:pPr>
        <w:pStyle w:val="2"/>
        <w:bidi w:val="0"/>
        <w:rPr>
          <w:rFonts w:hint="eastAsia"/>
        </w:rPr>
      </w:pPr>
      <w:r>
        <w:rPr>
          <w:rFonts w:hint="eastAsia"/>
        </w:rPr>
        <w:t>一、招标条件</w:t>
      </w:r>
    </w:p>
    <w:p w14:paraId="44F0B5D8">
      <w:pPr>
        <w:pStyle w:val="2"/>
        <w:bidi w:val="0"/>
        <w:rPr>
          <w:rFonts w:hint="eastAsia"/>
        </w:rPr>
      </w:pPr>
      <w:r>
        <w:rPr>
          <w:rFonts w:hint="eastAsia"/>
        </w:rPr>
        <w:t>本招标项目</w:t>
      </w:r>
      <w:bookmarkStart w:id="0" w:name="_GoBack"/>
      <w:r>
        <w:rPr>
          <w:rFonts w:hint="eastAsia"/>
        </w:rPr>
        <w:t>2025-2028年度成品卷烟公路运输服务项目</w:t>
      </w:r>
      <w:bookmarkEnd w:id="0"/>
      <w:r>
        <w:rPr>
          <w:rFonts w:hint="eastAsia"/>
        </w:rPr>
        <w:t xml:space="preserve"> （招标项目编号：C202501BA2001716010033），已由项目审批/核准/备案机关批准，项目资金来源为企业自筹，招标人为浙江中烟工业有限责任公司。本项目已具备招标条件，现进行公开招标。</w:t>
      </w:r>
    </w:p>
    <w:p w14:paraId="58862369">
      <w:pPr>
        <w:pStyle w:val="2"/>
        <w:bidi w:val="0"/>
        <w:rPr>
          <w:rFonts w:hint="eastAsia"/>
        </w:rPr>
      </w:pPr>
      <w:r>
        <w:rPr>
          <w:rFonts w:hint="eastAsia"/>
        </w:rPr>
        <w:t>二、项目概况和招标范围</w:t>
      </w:r>
    </w:p>
    <w:p w14:paraId="50597242">
      <w:pPr>
        <w:pStyle w:val="2"/>
        <w:bidi w:val="0"/>
        <w:rPr>
          <w:rFonts w:hint="eastAsia"/>
        </w:rPr>
      </w:pPr>
      <w:r>
        <w:rPr>
          <w:rFonts w:hint="eastAsia"/>
        </w:rPr>
        <w:t>项目规模：本项目总预算人民币26794万元（含9%增值税）</w:t>
      </w:r>
    </w:p>
    <w:p w14:paraId="51872544">
      <w:pPr>
        <w:pStyle w:val="2"/>
        <w:bidi w:val="0"/>
        <w:rPr>
          <w:rFonts w:hint="eastAsia"/>
        </w:rPr>
      </w:pPr>
      <w:r>
        <w:rPr>
          <w:rFonts w:hint="eastAsia"/>
        </w:rPr>
        <w:t>招标内容与范围：</w:t>
      </w:r>
    </w:p>
    <w:p w14:paraId="6225C7E7">
      <w:pPr>
        <w:pStyle w:val="2"/>
        <w:bidi w:val="0"/>
        <w:rPr>
          <w:rFonts w:hint="eastAsia"/>
        </w:rPr>
      </w:pPr>
      <w:r>
        <w:rPr>
          <w:rFonts w:hint="eastAsia"/>
        </w:rPr>
        <w:t>1、项目性质：本项目为非政府采购。</w:t>
      </w:r>
    </w:p>
    <w:p w14:paraId="5A04F804">
      <w:pPr>
        <w:pStyle w:val="2"/>
        <w:bidi w:val="0"/>
        <w:rPr>
          <w:rFonts w:hint="eastAsia"/>
        </w:rPr>
      </w:pPr>
      <w:r>
        <w:rPr>
          <w:rFonts w:hint="eastAsia"/>
        </w:rPr>
        <w:t>2、内容：指浙江中烟工业有限责任公司在全国范围开展的卷烟公路运输服务。运输装载方式：包括托盘运输和散件运输。招标人不承诺最低合同金额及最低运输量。</w:t>
      </w:r>
    </w:p>
    <w:p w14:paraId="72EDE461">
      <w:pPr>
        <w:pStyle w:val="2"/>
        <w:bidi w:val="0"/>
        <w:rPr>
          <w:rFonts w:hint="eastAsia"/>
        </w:rPr>
      </w:pPr>
      <w:r>
        <w:rPr>
          <w:rFonts w:hint="eastAsia"/>
        </w:rPr>
        <w:t>3、数量：具体详见招标文件用户需求书。</w:t>
      </w:r>
    </w:p>
    <w:p w14:paraId="6FB4E196">
      <w:pPr>
        <w:pStyle w:val="2"/>
        <w:bidi w:val="0"/>
        <w:rPr>
          <w:rFonts w:hint="eastAsia"/>
        </w:rPr>
      </w:pPr>
      <w:r>
        <w:rPr>
          <w:rFonts w:hint="eastAsia"/>
        </w:rPr>
        <w:t>4、项目实施地点：详见各标段路线说明。</w:t>
      </w:r>
    </w:p>
    <w:p w14:paraId="025D187D">
      <w:pPr>
        <w:pStyle w:val="2"/>
        <w:bidi w:val="0"/>
        <w:rPr>
          <w:rFonts w:hint="eastAsia"/>
        </w:rPr>
      </w:pPr>
      <w:r>
        <w:rPr>
          <w:rFonts w:hint="eastAsia"/>
        </w:rPr>
        <w:t>5、时间：预计服务期为2025年7月1日至2028年6月30日。</w:t>
      </w:r>
    </w:p>
    <w:p w14:paraId="2F2D3561">
      <w:pPr>
        <w:pStyle w:val="2"/>
        <w:bidi w:val="0"/>
        <w:rPr>
          <w:rFonts w:hint="eastAsia"/>
        </w:rPr>
      </w:pPr>
      <w:r>
        <w:rPr>
          <w:rFonts w:hint="eastAsia"/>
        </w:rPr>
        <w:t>本招标项目划分为标段9个标段，本次招标为其中的：</w:t>
      </w:r>
    </w:p>
    <w:p w14:paraId="08211BCD">
      <w:pPr>
        <w:pStyle w:val="2"/>
        <w:bidi w:val="0"/>
        <w:rPr>
          <w:rFonts w:hint="eastAsia"/>
        </w:rPr>
      </w:pPr>
      <w:r>
        <w:rPr>
          <w:rFonts w:hint="eastAsia"/>
        </w:rPr>
        <w:t>001东北区域（辽宁、大连、黑龙江、吉林）</w:t>
      </w:r>
    </w:p>
    <w:p w14:paraId="06D42F47">
      <w:pPr>
        <w:pStyle w:val="2"/>
        <w:bidi w:val="0"/>
        <w:rPr>
          <w:rFonts w:hint="eastAsia"/>
        </w:rPr>
      </w:pPr>
      <w:r>
        <w:rPr>
          <w:rFonts w:hint="eastAsia"/>
        </w:rPr>
        <w:t>002西北区域（陕西、甘肃、新疆、青海、宁夏）</w:t>
      </w:r>
    </w:p>
    <w:p w14:paraId="66A584B4">
      <w:pPr>
        <w:pStyle w:val="2"/>
        <w:bidi w:val="0"/>
        <w:rPr>
          <w:rFonts w:hint="eastAsia"/>
        </w:rPr>
      </w:pPr>
      <w:r>
        <w:rPr>
          <w:rFonts w:hint="eastAsia"/>
        </w:rPr>
        <w:t>003西南区域（四川、云南、西藏、贵州、重庆）</w:t>
      </w:r>
    </w:p>
    <w:p w14:paraId="0587402C">
      <w:pPr>
        <w:pStyle w:val="2"/>
        <w:bidi w:val="0"/>
        <w:rPr>
          <w:rFonts w:hint="eastAsia"/>
        </w:rPr>
      </w:pPr>
      <w:r>
        <w:rPr>
          <w:rFonts w:hint="eastAsia"/>
        </w:rPr>
        <w:t>004华南区域（广东、海南、深圳、广西）</w:t>
      </w:r>
    </w:p>
    <w:p w14:paraId="54E6D150">
      <w:pPr>
        <w:pStyle w:val="2"/>
        <w:bidi w:val="0"/>
        <w:rPr>
          <w:rFonts w:hint="eastAsia"/>
        </w:rPr>
      </w:pPr>
      <w:r>
        <w:rPr>
          <w:rFonts w:hint="eastAsia"/>
        </w:rPr>
        <w:t>005华北区域（河北、天津、内蒙、北京、山西）</w:t>
      </w:r>
    </w:p>
    <w:p w14:paraId="4DD7A646">
      <w:pPr>
        <w:pStyle w:val="2"/>
        <w:bidi w:val="0"/>
        <w:rPr>
          <w:rFonts w:hint="eastAsia"/>
        </w:rPr>
      </w:pPr>
      <w:r>
        <w:rPr>
          <w:rFonts w:hint="eastAsia"/>
        </w:rPr>
        <w:t>006华中区域（河南、湖南、湖北）</w:t>
      </w:r>
    </w:p>
    <w:p w14:paraId="48DBE70C">
      <w:pPr>
        <w:pStyle w:val="2"/>
        <w:bidi w:val="0"/>
        <w:rPr>
          <w:rFonts w:hint="eastAsia"/>
        </w:rPr>
      </w:pPr>
      <w:r>
        <w:rPr>
          <w:rFonts w:hint="eastAsia"/>
        </w:rPr>
        <w:t>007华东区域（江西、山东、福建、上海、江苏、安徽）</w:t>
      </w:r>
    </w:p>
    <w:p w14:paraId="7542D54F">
      <w:pPr>
        <w:pStyle w:val="2"/>
        <w:bidi w:val="0"/>
        <w:rPr>
          <w:rFonts w:hint="eastAsia"/>
        </w:rPr>
      </w:pPr>
      <w:r>
        <w:rPr>
          <w:rFonts w:hint="eastAsia"/>
        </w:rPr>
        <w:t>008浙江（省内）（杭州、台州、绍兴、温州、宁波、舟山、金华、嘉兴、湖州、衢州、丽水）</w:t>
      </w:r>
    </w:p>
    <w:p w14:paraId="7C5CCDAE">
      <w:pPr>
        <w:pStyle w:val="2"/>
        <w:bidi w:val="0"/>
        <w:rPr>
          <w:rFonts w:hint="eastAsia"/>
        </w:rPr>
      </w:pPr>
      <w:r>
        <w:rPr>
          <w:rFonts w:hint="eastAsia"/>
        </w:rPr>
        <w:t>009重庆区域集散中心至全国（全国）</w:t>
      </w:r>
    </w:p>
    <w:p w14:paraId="4FCBD8F0">
      <w:pPr>
        <w:pStyle w:val="2"/>
        <w:bidi w:val="0"/>
        <w:rPr>
          <w:rFonts w:hint="eastAsia"/>
        </w:rPr>
      </w:pPr>
      <w:r>
        <w:rPr>
          <w:rFonts w:hint="eastAsia"/>
        </w:rPr>
        <w:t>投标人可以选取其中一个或几个标段进行投标，并对所投标段内的内容进行全部投标。</w:t>
      </w:r>
    </w:p>
    <w:p w14:paraId="530497B4">
      <w:pPr>
        <w:pStyle w:val="2"/>
        <w:bidi w:val="0"/>
        <w:rPr>
          <w:rFonts w:hint="eastAsia"/>
        </w:rPr>
      </w:pPr>
      <w:r>
        <w:rPr>
          <w:rFonts w:hint="eastAsia"/>
        </w:rPr>
        <w:t>三、投标人资格要求</w:t>
      </w:r>
    </w:p>
    <w:p w14:paraId="0686F74D">
      <w:pPr>
        <w:pStyle w:val="2"/>
        <w:bidi w:val="0"/>
        <w:rPr>
          <w:rFonts w:hint="eastAsia"/>
        </w:rPr>
      </w:pPr>
      <w:r>
        <w:rPr>
          <w:rFonts w:hint="eastAsia"/>
        </w:rPr>
        <w:t>001东北区域（辽宁、大连、黑龙江、吉林）</w:t>
      </w:r>
    </w:p>
    <w:p w14:paraId="6B77A641">
      <w:pPr>
        <w:pStyle w:val="2"/>
        <w:bidi w:val="0"/>
        <w:rPr>
          <w:rFonts w:hint="eastAsia"/>
        </w:rPr>
      </w:pPr>
      <w:r>
        <w:rPr>
          <w:rFonts w:hint="eastAsia"/>
        </w:rPr>
        <w:t>002西北区域（陕西、甘肃、新疆、青海、宁夏）</w:t>
      </w:r>
    </w:p>
    <w:p w14:paraId="3E734D00">
      <w:pPr>
        <w:pStyle w:val="2"/>
        <w:bidi w:val="0"/>
        <w:rPr>
          <w:rFonts w:hint="eastAsia"/>
        </w:rPr>
      </w:pPr>
      <w:r>
        <w:rPr>
          <w:rFonts w:hint="eastAsia"/>
        </w:rPr>
        <w:t>003西南区域（四川、云南、西藏、贵州、重庆）</w:t>
      </w:r>
    </w:p>
    <w:p w14:paraId="5EB083CA">
      <w:pPr>
        <w:pStyle w:val="2"/>
        <w:bidi w:val="0"/>
        <w:rPr>
          <w:rFonts w:hint="eastAsia"/>
        </w:rPr>
      </w:pPr>
      <w:r>
        <w:rPr>
          <w:rFonts w:hint="eastAsia"/>
        </w:rPr>
        <w:t>004华南区域（广东、海南、深圳、广西）</w:t>
      </w:r>
    </w:p>
    <w:p w14:paraId="300DDA68">
      <w:pPr>
        <w:pStyle w:val="2"/>
        <w:bidi w:val="0"/>
        <w:rPr>
          <w:rFonts w:hint="eastAsia"/>
        </w:rPr>
      </w:pPr>
      <w:r>
        <w:rPr>
          <w:rFonts w:hint="eastAsia"/>
        </w:rPr>
        <w:t>005华北区域（河北、天津、内蒙、北京、山西）</w:t>
      </w:r>
    </w:p>
    <w:p w14:paraId="455A3654">
      <w:pPr>
        <w:pStyle w:val="2"/>
        <w:bidi w:val="0"/>
        <w:rPr>
          <w:rFonts w:hint="eastAsia"/>
        </w:rPr>
      </w:pPr>
      <w:r>
        <w:rPr>
          <w:rFonts w:hint="eastAsia"/>
        </w:rPr>
        <w:t>006华中区域（河南、湖南、湖北）</w:t>
      </w:r>
    </w:p>
    <w:p w14:paraId="60B7055B">
      <w:pPr>
        <w:pStyle w:val="2"/>
        <w:bidi w:val="0"/>
        <w:rPr>
          <w:rFonts w:hint="eastAsia"/>
        </w:rPr>
      </w:pPr>
      <w:r>
        <w:rPr>
          <w:rFonts w:hint="eastAsia"/>
        </w:rPr>
        <w:t>007华东区域（江西、山东、福建、上海、江苏、安徽）</w:t>
      </w:r>
    </w:p>
    <w:p w14:paraId="709AABC9">
      <w:pPr>
        <w:pStyle w:val="2"/>
        <w:bidi w:val="0"/>
        <w:rPr>
          <w:rFonts w:hint="eastAsia"/>
        </w:rPr>
      </w:pPr>
      <w:r>
        <w:rPr>
          <w:rFonts w:hint="eastAsia"/>
        </w:rPr>
        <w:t>008浙江（省内）（杭州、台州、绍兴、温州、宁波、舟山、金华、嘉兴、湖州、衢州、丽水）</w:t>
      </w:r>
    </w:p>
    <w:p w14:paraId="44DF648C">
      <w:pPr>
        <w:pStyle w:val="2"/>
        <w:bidi w:val="0"/>
        <w:rPr>
          <w:rFonts w:hint="eastAsia"/>
        </w:rPr>
      </w:pPr>
      <w:r>
        <w:rPr>
          <w:rFonts w:hint="eastAsia"/>
        </w:rPr>
        <w:t>009重庆区域集散中心至全国（全国）</w:t>
      </w:r>
    </w:p>
    <w:p w14:paraId="7DC2BA9C">
      <w:pPr>
        <w:pStyle w:val="2"/>
        <w:bidi w:val="0"/>
        <w:rPr>
          <w:rFonts w:hint="eastAsia"/>
        </w:rPr>
      </w:pPr>
      <w:r>
        <w:rPr>
          <w:rFonts w:hint="eastAsia"/>
        </w:rPr>
        <w:t>1、投标人须在中华人民共和国境内注册，能够独立承担民事责任，具有履行合同所必需的服务能力和专业技术能力的法人（提供营业执照或法人证书复印件）。</w:t>
      </w:r>
    </w:p>
    <w:p w14:paraId="0E4C2E86">
      <w:pPr>
        <w:pStyle w:val="2"/>
        <w:bidi w:val="0"/>
        <w:rPr>
          <w:rFonts w:hint="eastAsia"/>
        </w:rPr>
      </w:pPr>
      <w:r>
        <w:rPr>
          <w:rFonts w:hint="eastAsia"/>
        </w:rPr>
        <w:t>2、投标人、单位法定代表人及拟派项目负责人自投标截止日前三年内无行贿犯罪记录、不存在为规避“黑名单”而采取的“换壳”、“换马甲”行为。（①须提供无行贿犯罪记录及无“换壳”、“换马甲”承诺书，格式详见附件，投标人成立不足三年的可从成立之日起算。②提供投标人近三年来公司工商变更信息，包括但不限于：企业名称变更信息、企业法定代表人变更信息、企业高管变更信息、企业股东变更信息、企业注册地、经营范围、银行账户等变更信息等。）</w:t>
      </w:r>
    </w:p>
    <w:p w14:paraId="31D641C9">
      <w:pPr>
        <w:pStyle w:val="2"/>
        <w:bidi w:val="0"/>
        <w:rPr>
          <w:rFonts w:hint="eastAsia"/>
        </w:rPr>
      </w:pPr>
      <w:r>
        <w:rPr>
          <w:rFonts w:hint="eastAsia"/>
        </w:rPr>
        <w:t>3、投标人、单位法定代表人及拟派项目负责人在中国裁判文书网上无自投标截止日前相关年限内的行贿犯罪记录。（提供投标人、单位法定代表人及拟派项目负责人在中国裁判文书网自投标截止日前三年的查询结果，网站页面打印并加盖投标人公章。投标人成立不足三年的可从成立之日起算。行贿行为认定期限：①行贿认定数额在100万元以内，行贿行为认定期限为近一年内；②行贿认定数额在100（含）-500万元，行贿行为认定期限为近两年内；③行贿认定数额在500万元及以上的，行贿行为认定期限为近三年的。）</w:t>
      </w:r>
    </w:p>
    <w:p w14:paraId="07FE2007">
      <w:pPr>
        <w:pStyle w:val="2"/>
        <w:bidi w:val="0"/>
        <w:rPr>
          <w:rFonts w:hint="eastAsia"/>
        </w:rPr>
      </w:pPr>
      <w:r>
        <w:rPr>
          <w:rFonts w:hint="eastAsia"/>
        </w:rPr>
        <w:t>4、投标人、单位法定代表人及拟派项目负责人至投标截止日前无招标人认定的尚在禁止期内的不良行为记录（投标人无需提供证明材料，以招标人相关文件或档案为准。），否则，招标人将拒绝受理其投标文件。</w:t>
      </w:r>
    </w:p>
    <w:p w14:paraId="34FB0C3D">
      <w:pPr>
        <w:pStyle w:val="2"/>
        <w:bidi w:val="0"/>
        <w:rPr>
          <w:rFonts w:hint="eastAsia"/>
        </w:rPr>
      </w:pPr>
      <w:r>
        <w:rPr>
          <w:rFonts w:hint="eastAsia"/>
        </w:rPr>
        <w:t>5、单位负责人为同一人或者存在控股、管理关系的不同单位，不得参加同一标段投标或者未划分标段的同一招标项目投标。</w:t>
      </w:r>
    </w:p>
    <w:p w14:paraId="3C30ECB0">
      <w:pPr>
        <w:pStyle w:val="2"/>
        <w:bidi w:val="0"/>
        <w:rPr>
          <w:rFonts w:hint="eastAsia"/>
        </w:rPr>
      </w:pPr>
      <w:r>
        <w:rPr>
          <w:rFonts w:hint="eastAsia"/>
        </w:rPr>
        <w:t>6、未被“信用中国”网站列入严重失信主体名单。（提供招标公告发布之日后“信用中国”网站“严重失信主体名单查询”截图。若与评标现场查询结果不一致，以现场查询为准。）</w:t>
      </w:r>
    </w:p>
    <w:p w14:paraId="513CADB2">
      <w:pPr>
        <w:pStyle w:val="2"/>
        <w:bidi w:val="0"/>
        <w:rPr>
          <w:rFonts w:hint="eastAsia"/>
        </w:rPr>
      </w:pPr>
      <w:r>
        <w:rPr>
          <w:rFonts w:hint="eastAsia"/>
        </w:rPr>
        <w:t>7、本项目不得转包，□不允许分包/☑允许非主体、非关键部分经招标人同意后分包。</w:t>
      </w:r>
    </w:p>
    <w:p w14:paraId="1851B5CD">
      <w:pPr>
        <w:pStyle w:val="2"/>
        <w:bidi w:val="0"/>
        <w:rPr>
          <w:rFonts w:hint="eastAsia"/>
        </w:rPr>
      </w:pPr>
      <w:r>
        <w:rPr>
          <w:rFonts w:hint="eastAsia"/>
        </w:rPr>
        <w:t>8、投标人具有道路运输经营资格。（须提供道路运输经营许可证复印件）。</w:t>
      </w:r>
    </w:p>
    <w:p w14:paraId="35143544">
      <w:pPr>
        <w:pStyle w:val="2"/>
        <w:bidi w:val="0"/>
        <w:rPr>
          <w:rFonts w:hint="eastAsia"/>
        </w:rPr>
      </w:pPr>
      <w:r>
        <w:rPr>
          <w:rFonts w:hint="eastAsia"/>
        </w:rPr>
        <w:t>9、投标人有固定的办公场地和停车场。（须提供有效的产权证书复印件，如为租赁，须同时提供租赁协议书复印件）</w:t>
      </w:r>
    </w:p>
    <w:p w14:paraId="55915673">
      <w:pPr>
        <w:pStyle w:val="2"/>
        <w:bidi w:val="0"/>
        <w:rPr>
          <w:rFonts w:hint="eastAsia"/>
        </w:rPr>
      </w:pPr>
      <w:r>
        <w:rPr>
          <w:rFonts w:hint="eastAsia"/>
        </w:rPr>
        <w:t>本项目☑不允许/□允许联合体投标。</w:t>
      </w:r>
    </w:p>
    <w:p w14:paraId="69CC2AB9">
      <w:pPr>
        <w:pStyle w:val="2"/>
        <w:bidi w:val="0"/>
        <w:rPr>
          <w:rFonts w:hint="eastAsia"/>
        </w:rPr>
      </w:pPr>
      <w:r>
        <w:rPr>
          <w:rFonts w:hint="eastAsia"/>
        </w:rPr>
        <w:t>四、招标文件的获取</w:t>
      </w:r>
    </w:p>
    <w:p w14:paraId="67E21B8D">
      <w:pPr>
        <w:pStyle w:val="2"/>
        <w:bidi w:val="0"/>
        <w:rPr>
          <w:rFonts w:hint="eastAsia"/>
        </w:rPr>
      </w:pPr>
      <w:r>
        <w:rPr>
          <w:rFonts w:hint="eastAsia"/>
        </w:rPr>
        <w:t>1、获取时间：2025年04月30日00时00分00秒---2025年05月08日17时00分00秒</w:t>
      </w:r>
    </w:p>
    <w:p w14:paraId="25627D5C">
      <w:pPr>
        <w:pStyle w:val="2"/>
        <w:bidi w:val="0"/>
        <w:rPr>
          <w:rFonts w:hint="eastAsia"/>
        </w:rPr>
      </w:pPr>
      <w:r>
        <w:rPr>
          <w:rFonts w:hint="eastAsia"/>
        </w:rPr>
        <w:t>2、获取方法</w:t>
      </w:r>
    </w:p>
    <w:p w14:paraId="351064B2">
      <w:pPr>
        <w:pStyle w:val="2"/>
        <w:bidi w:val="0"/>
        <w:rPr>
          <w:rFonts w:hint="eastAsia"/>
        </w:rPr>
      </w:pPr>
      <w:r>
        <w:rPr>
          <w:rFonts w:hint="eastAsia"/>
        </w:rPr>
        <w:t>1）获取方法：本项目为全流程电子化招投标项目，招标文件获取方式：</w:t>
      </w:r>
    </w:p>
    <w:p w14:paraId="7D762880">
      <w:pPr>
        <w:pStyle w:val="2"/>
        <w:bidi w:val="0"/>
        <w:rPr>
          <w:rFonts w:hint="eastAsia"/>
        </w:rPr>
      </w:pPr>
      <w:r>
        <w:rPr>
          <w:rFonts w:hint="eastAsia"/>
        </w:rPr>
        <w:t>2）登录中国烟草总公司采购交易平台（https://cgjy.tobacco.com.cn/，以下简称“采购交易平台”，下同)，已在该平台注册过的可直接登录，未注册的请先注册(采购交易平台注册免费，注册成功后可以及时参与采购交易平台发布的所有项目)。</w:t>
      </w:r>
    </w:p>
    <w:p w14:paraId="704D2AFC">
      <w:pPr>
        <w:pStyle w:val="2"/>
        <w:bidi w:val="0"/>
        <w:rPr>
          <w:rFonts w:hint="eastAsia"/>
        </w:rPr>
      </w:pPr>
      <w:r>
        <w:rPr>
          <w:rFonts w:hint="eastAsia"/>
        </w:rPr>
        <w:t>3）登录后查找并参与本项目，按提示完成购标申请，并点击“立即投标”进入“我要投标”界面，勾选需要参加的标包。</w:t>
      </w:r>
    </w:p>
    <w:p w14:paraId="2C4F073E">
      <w:pPr>
        <w:pStyle w:val="2"/>
        <w:bidi w:val="0"/>
        <w:rPr>
          <w:rFonts w:hint="eastAsia"/>
        </w:rPr>
      </w:pPr>
      <w:r>
        <w:rPr>
          <w:rFonts w:hint="eastAsia"/>
        </w:rPr>
        <w:t>4）勾选对应标包后，点击“立即购标”并选择标书费支付方式。在招标文件获取截止时间前提交支付记录，即可获得下载招标文件的权限。(注：联合体投标的，由联合体牵头人获取招标文件，未在招标文件获取截止时间前支付费用的，无法获得招标文件，且不具备参与本项目投标的资格。关于平台注册、登录、招标文件获取及投标文件递交等相关业务具体操作详见“平台”—帮助中心—投标人操作指南。咨询内容涉及应保密的项目信息的，平台不得泄露)。</w:t>
      </w:r>
    </w:p>
    <w:p w14:paraId="21D6FEF2">
      <w:pPr>
        <w:pStyle w:val="2"/>
        <w:bidi w:val="0"/>
        <w:rPr>
          <w:rFonts w:hint="eastAsia"/>
        </w:rPr>
      </w:pPr>
      <w:r>
        <w:rPr>
          <w:rFonts w:hint="eastAsia"/>
        </w:rPr>
        <w:t>3、获取招标文件费用：“500元/标包” 户名：浙江省成套招标代理有限公司，账号：7331610182600126385，开户银行：中信银行杭州西湖支行。售后不退。</w:t>
      </w:r>
    </w:p>
    <w:p w14:paraId="579BD744">
      <w:pPr>
        <w:pStyle w:val="2"/>
        <w:bidi w:val="0"/>
        <w:rPr>
          <w:rFonts w:hint="eastAsia"/>
        </w:rPr>
      </w:pPr>
      <w:r>
        <w:rPr>
          <w:rFonts w:hint="eastAsia"/>
        </w:rPr>
        <w:t>五、投标文件的递交</w:t>
      </w:r>
    </w:p>
    <w:p w14:paraId="660B7410">
      <w:pPr>
        <w:pStyle w:val="2"/>
        <w:bidi w:val="0"/>
        <w:rPr>
          <w:rFonts w:hint="eastAsia"/>
        </w:rPr>
      </w:pPr>
      <w:r>
        <w:rPr>
          <w:rFonts w:hint="eastAsia"/>
        </w:rPr>
        <w:t>递交截止时间：2025年05月27日09时30分00秒</w:t>
      </w:r>
    </w:p>
    <w:p w14:paraId="4907B9A8">
      <w:pPr>
        <w:pStyle w:val="2"/>
        <w:bidi w:val="0"/>
        <w:rPr>
          <w:rFonts w:hint="eastAsia"/>
        </w:rPr>
      </w:pPr>
      <w:r>
        <w:rPr>
          <w:rFonts w:hint="eastAsia"/>
        </w:rPr>
        <w:t>递交方法：</w:t>
      </w:r>
    </w:p>
    <w:p w14:paraId="451C38C6">
      <w:pPr>
        <w:pStyle w:val="2"/>
        <w:bidi w:val="0"/>
        <w:rPr>
          <w:rFonts w:hint="eastAsia"/>
        </w:rPr>
      </w:pPr>
      <w:r>
        <w:rPr>
          <w:rFonts w:hint="eastAsia"/>
        </w:rPr>
        <w:t>1、投标人应当在投标截止时间前，登录“平台”使用“中国烟草总公司采购交易平台投标客户端”，选择所投标段将加密的电子投标文件上传。投标人完成投标文件上传后，“平台”即时向投标人发出电子签收凭证，递交时间以最终提交加密电子投标文件的电子签收凭证载明的传输完成时间为准。投标截止时间前，未完成投标文件上传的，视为撤回投标文件。加密电子投标文件为“平台”提供的中国烟草总公司采购交易平台投标客户端制作生成的加密版投标文件。</w:t>
      </w:r>
    </w:p>
    <w:p w14:paraId="360CCB8D">
      <w:pPr>
        <w:pStyle w:val="2"/>
        <w:bidi w:val="0"/>
        <w:rPr>
          <w:rFonts w:hint="eastAsia"/>
        </w:rPr>
      </w:pPr>
      <w:r>
        <w:rPr>
          <w:rFonts w:hint="eastAsia"/>
        </w:rPr>
        <w:t>2、投标人必须在制作电子投标文件之前完成CA证书的办理，并使用CA证书进行加密后才能投标；否则将无法正常投标。CA证书具体办理流程参见登录后“平台-我的工作台”中“CA申请”和“CA申请帮助”查看，也可拨打“平台”统一服务热线010-86460206进行咨询。</w:t>
      </w:r>
    </w:p>
    <w:p w14:paraId="7F90D418">
      <w:pPr>
        <w:pStyle w:val="2"/>
        <w:bidi w:val="0"/>
        <w:rPr>
          <w:rFonts w:hint="eastAsia"/>
        </w:rPr>
      </w:pPr>
      <w:r>
        <w:rPr>
          <w:rFonts w:hint="eastAsia"/>
        </w:rPr>
        <w:t>六、开标时间及地点</w:t>
      </w:r>
    </w:p>
    <w:p w14:paraId="23CE4B23">
      <w:pPr>
        <w:pStyle w:val="2"/>
        <w:bidi w:val="0"/>
        <w:rPr>
          <w:rFonts w:hint="eastAsia"/>
        </w:rPr>
      </w:pPr>
      <w:r>
        <w:rPr>
          <w:rFonts w:hint="eastAsia"/>
        </w:rPr>
        <w:t>开标时间：2025年05月27日09时30分00秒</w:t>
      </w:r>
    </w:p>
    <w:p w14:paraId="51596955">
      <w:pPr>
        <w:pStyle w:val="2"/>
        <w:bidi w:val="0"/>
        <w:rPr>
          <w:rFonts w:hint="eastAsia"/>
        </w:rPr>
      </w:pPr>
      <w:r>
        <w:rPr>
          <w:rFonts w:hint="eastAsia"/>
        </w:rPr>
        <w:t>开标地点及方式：</w:t>
      </w:r>
    </w:p>
    <w:p w14:paraId="178893C7">
      <w:pPr>
        <w:pStyle w:val="2"/>
        <w:bidi w:val="0"/>
        <w:rPr>
          <w:rFonts w:hint="eastAsia"/>
        </w:rPr>
      </w:pPr>
      <w:r>
        <w:rPr>
          <w:rFonts w:hint="eastAsia"/>
        </w:rPr>
        <w:t>1、开标方式：本项目采用“远程不见面”开标方式，投标人应当在投标截止时间前，登录“采购交易平台”远程开标大厅，在线准时参加开标活动。本项目采取集中解密。</w:t>
      </w:r>
    </w:p>
    <w:p w14:paraId="3F75470B">
      <w:pPr>
        <w:pStyle w:val="2"/>
        <w:bidi w:val="0"/>
        <w:rPr>
          <w:rFonts w:hint="eastAsia"/>
        </w:rPr>
      </w:pPr>
      <w:r>
        <w:rPr>
          <w:rFonts w:hint="eastAsia"/>
        </w:rPr>
        <w:t>2、开标地点： 中国烟草总公司采购交易平台远程开标大厅。</w:t>
      </w:r>
    </w:p>
    <w:p w14:paraId="4BC8D4E7">
      <w:pPr>
        <w:pStyle w:val="2"/>
        <w:bidi w:val="0"/>
        <w:rPr>
          <w:rFonts w:hint="eastAsia"/>
        </w:rPr>
      </w:pPr>
      <w:r>
        <w:rPr>
          <w:rFonts w:hint="eastAsia"/>
        </w:rPr>
        <w:t>七、其他公告内容</w:t>
      </w:r>
    </w:p>
    <w:p w14:paraId="57B2A45D">
      <w:pPr>
        <w:pStyle w:val="2"/>
        <w:bidi w:val="0"/>
        <w:rPr>
          <w:rFonts w:hint="eastAsia"/>
        </w:rPr>
      </w:pPr>
      <w:r>
        <w:rPr>
          <w:rFonts w:hint="eastAsia"/>
        </w:rPr>
        <w:t>1、本项目采用资格后审方式确定合格投标人。</w:t>
      </w:r>
    </w:p>
    <w:p w14:paraId="22FCC48C">
      <w:pPr>
        <w:pStyle w:val="2"/>
        <w:bidi w:val="0"/>
        <w:rPr>
          <w:rFonts w:hint="eastAsia"/>
        </w:rPr>
      </w:pPr>
      <w:r>
        <w:rPr>
          <w:rFonts w:hint="eastAsia"/>
        </w:rPr>
        <w:t>2、本次招标有关信息刊登在：</w:t>
      </w:r>
    </w:p>
    <w:p w14:paraId="3DA05D62">
      <w:pPr>
        <w:pStyle w:val="2"/>
        <w:bidi w:val="0"/>
        <w:rPr>
          <w:rFonts w:hint="eastAsia"/>
        </w:rPr>
      </w:pPr>
      <w:r>
        <w:rPr>
          <w:rFonts w:hint="eastAsia"/>
        </w:rPr>
        <w:t>（1）中国烟草总公司采购交易平台（cgjy.tobacco.com.cn/）</w:t>
      </w:r>
    </w:p>
    <w:p w14:paraId="262DE763">
      <w:pPr>
        <w:pStyle w:val="2"/>
        <w:bidi w:val="0"/>
        <w:rPr>
          <w:rFonts w:hint="eastAsia"/>
        </w:rPr>
      </w:pPr>
      <w:r>
        <w:rPr>
          <w:rFonts w:hint="eastAsia"/>
        </w:rPr>
        <w:t>（2）中国招标投标公共服务平台（www.cebpubservice.com/）</w:t>
      </w:r>
    </w:p>
    <w:p w14:paraId="7CD9B2CF">
      <w:pPr>
        <w:pStyle w:val="2"/>
        <w:bidi w:val="0"/>
        <w:rPr>
          <w:rFonts w:hint="eastAsia"/>
        </w:rPr>
      </w:pPr>
      <w:r>
        <w:rPr>
          <w:rFonts w:hint="eastAsia"/>
        </w:rPr>
        <w:t>（3）浙江中烟工业有限责任公司门户网站（www.zjtobacco.com/）</w:t>
      </w:r>
    </w:p>
    <w:p w14:paraId="372386DB">
      <w:pPr>
        <w:pStyle w:val="2"/>
        <w:bidi w:val="0"/>
        <w:rPr>
          <w:rFonts w:hint="eastAsia"/>
        </w:rPr>
      </w:pPr>
      <w:r>
        <w:rPr>
          <w:rFonts w:hint="eastAsia"/>
        </w:rPr>
        <w:t>（4）浙江政府采购网（zfcg.czt.zj.gov.cn/）</w:t>
      </w:r>
    </w:p>
    <w:p w14:paraId="56F25AE4">
      <w:pPr>
        <w:pStyle w:val="2"/>
        <w:bidi w:val="0"/>
        <w:rPr>
          <w:rFonts w:hint="eastAsia"/>
        </w:rPr>
      </w:pPr>
      <w:r>
        <w:rPr>
          <w:rFonts w:hint="eastAsia"/>
        </w:rPr>
        <w:t>3、未按要求获取招标文件的潜在投标人不得参加本项目投标。</w:t>
      </w:r>
    </w:p>
    <w:p w14:paraId="3B9F0A3C">
      <w:pPr>
        <w:pStyle w:val="2"/>
        <w:bidi w:val="0"/>
        <w:rPr>
          <w:rFonts w:hint="eastAsia"/>
        </w:rPr>
      </w:pPr>
      <w:r>
        <w:rPr>
          <w:rFonts w:hint="eastAsia"/>
        </w:rPr>
        <w:t>4、本项目邀请全部投标人的授权代表参加线上开标。</w:t>
      </w:r>
    </w:p>
    <w:p w14:paraId="0A08EFA0">
      <w:pPr>
        <w:pStyle w:val="2"/>
        <w:bidi w:val="0"/>
        <w:rPr>
          <w:rFonts w:hint="eastAsia"/>
        </w:rPr>
      </w:pPr>
      <w:r>
        <w:rPr>
          <w:rFonts w:hint="eastAsia"/>
        </w:rPr>
        <w:t>八、监督部门</w:t>
      </w:r>
    </w:p>
    <w:p w14:paraId="716D5CA4">
      <w:pPr>
        <w:pStyle w:val="2"/>
        <w:bidi w:val="0"/>
        <w:rPr>
          <w:rFonts w:hint="eastAsia"/>
        </w:rPr>
      </w:pPr>
      <w:r>
        <w:rPr>
          <w:rFonts w:hint="eastAsia"/>
        </w:rPr>
        <w:t>本招标项目的监督部门为浙江中烟工业有限责任公司规范管理办公室（0571-87273103）。</w:t>
      </w:r>
    </w:p>
    <w:p w14:paraId="375FC3E6">
      <w:pPr>
        <w:pStyle w:val="2"/>
        <w:bidi w:val="0"/>
        <w:rPr>
          <w:rFonts w:hint="eastAsia"/>
        </w:rPr>
      </w:pPr>
      <w:r>
        <w:rPr>
          <w:rFonts w:hint="eastAsia"/>
        </w:rPr>
        <w:t>九、联系方式</w:t>
      </w:r>
    </w:p>
    <w:p w14:paraId="5186A4D4">
      <w:pPr>
        <w:pStyle w:val="2"/>
        <w:bidi w:val="0"/>
        <w:rPr>
          <w:rFonts w:hint="eastAsia"/>
        </w:rPr>
      </w:pPr>
      <w:r>
        <w:rPr>
          <w:rFonts w:hint="eastAsia"/>
        </w:rPr>
        <w:t>招标人：浙江中烟工业有限责任公司</w:t>
      </w:r>
    </w:p>
    <w:p w14:paraId="078711CC">
      <w:pPr>
        <w:pStyle w:val="2"/>
        <w:bidi w:val="0"/>
        <w:rPr>
          <w:rFonts w:hint="eastAsia"/>
        </w:rPr>
      </w:pPr>
      <w:r>
        <w:rPr>
          <w:rFonts w:hint="eastAsia"/>
        </w:rPr>
        <w:t>地址：浙江省杭州市上城区中山南路77号</w:t>
      </w:r>
    </w:p>
    <w:p w14:paraId="41CB6F05">
      <w:pPr>
        <w:pStyle w:val="2"/>
        <w:bidi w:val="0"/>
        <w:rPr>
          <w:rFonts w:hint="eastAsia"/>
        </w:rPr>
      </w:pPr>
      <w:r>
        <w:rPr>
          <w:rFonts w:hint="eastAsia"/>
        </w:rPr>
        <w:t>联系人：余老师</w:t>
      </w:r>
    </w:p>
    <w:p w14:paraId="20865B7A">
      <w:pPr>
        <w:pStyle w:val="2"/>
        <w:bidi w:val="0"/>
        <w:rPr>
          <w:rFonts w:hint="eastAsia"/>
        </w:rPr>
      </w:pPr>
      <w:r>
        <w:rPr>
          <w:rFonts w:hint="eastAsia"/>
        </w:rPr>
        <w:t>电话：0571-87880347</w:t>
      </w:r>
    </w:p>
    <w:p w14:paraId="505232D7">
      <w:pPr>
        <w:pStyle w:val="2"/>
        <w:bidi w:val="0"/>
        <w:rPr>
          <w:rFonts w:hint="eastAsia"/>
        </w:rPr>
      </w:pPr>
      <w:r>
        <w:rPr>
          <w:rFonts w:hint="eastAsia"/>
        </w:rPr>
        <w:t>电子邮件：86037772@zjsct.cn</w:t>
      </w:r>
    </w:p>
    <w:p w14:paraId="3B9181DD">
      <w:pPr>
        <w:pStyle w:val="2"/>
        <w:bidi w:val="0"/>
        <w:rPr>
          <w:rFonts w:hint="eastAsia"/>
        </w:rPr>
      </w:pPr>
      <w:r>
        <w:rPr>
          <w:rFonts w:hint="eastAsia"/>
        </w:rPr>
        <w:t>招标代理机构：浙江省成套招标代理有限公司</w:t>
      </w:r>
    </w:p>
    <w:p w14:paraId="1D233205">
      <w:pPr>
        <w:pStyle w:val="2"/>
        <w:bidi w:val="0"/>
        <w:rPr>
          <w:rFonts w:hint="eastAsia"/>
        </w:rPr>
      </w:pPr>
      <w:r>
        <w:rPr>
          <w:rFonts w:hint="eastAsia"/>
        </w:rPr>
        <w:t>地址：杭州市拱墅区文晖路42号现代置业大厦17、18楼</w:t>
      </w:r>
    </w:p>
    <w:p w14:paraId="4113C997">
      <w:pPr>
        <w:pStyle w:val="2"/>
        <w:bidi w:val="0"/>
        <w:rPr>
          <w:rFonts w:hint="eastAsia"/>
        </w:rPr>
      </w:pPr>
      <w:r>
        <w:rPr>
          <w:rFonts w:hint="eastAsia"/>
        </w:rPr>
        <w:t>联系人：郑智勇，黎凤，罗嫣超</w:t>
      </w:r>
    </w:p>
    <w:p w14:paraId="5523096C">
      <w:pPr>
        <w:pStyle w:val="2"/>
        <w:bidi w:val="0"/>
        <w:rPr>
          <w:rFonts w:hint="eastAsia"/>
        </w:rPr>
      </w:pPr>
      <w:r>
        <w:rPr>
          <w:rFonts w:hint="eastAsia"/>
        </w:rPr>
        <w:t>电话：0571-86037772</w:t>
      </w:r>
    </w:p>
    <w:p w14:paraId="5163CA93">
      <w:pPr>
        <w:pStyle w:val="2"/>
        <w:bidi w:val="0"/>
        <w:rPr>
          <w:rFonts w:hint="eastAsia"/>
        </w:rPr>
      </w:pPr>
      <w:r>
        <w:rPr>
          <w:rFonts w:hint="eastAsia"/>
        </w:rPr>
        <w:t>电子邮件：86037772@zjsct.cn</w:t>
      </w:r>
    </w:p>
    <w:p w14:paraId="43D2A92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897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2025-04-29T05:15:38Z</dcterms:created>
  <dc:creator>28039</dc:creator>
  <cp:lastModifiedBy>沫燃 *</cp:lastModifiedBy>
  <dcterms:modified xsi:type="dcterms:W3CDTF">2025-04-29T05:15:52Z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B130C6358F474219A10BE5024D482A50_12</vt:lpwstr>
  </property>
</Properties>
</file>