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07DB6">
      <w:pPr>
        <w:pStyle w:val="2"/>
        <w:bidi w:val="0"/>
      </w:pPr>
      <w:r>
        <w:rPr>
          <w:lang w:val="en-US" w:eastAsia="zh-CN"/>
        </w:rPr>
        <w:t>公告概要：</w:t>
      </w:r>
    </w:p>
    <w:tbl>
      <w:tblPr>
        <w:tblW w:w="6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16"/>
        <w:gridCol w:w="1885"/>
        <w:gridCol w:w="1514"/>
        <w:gridCol w:w="1885"/>
      </w:tblGrid>
      <w:tr w14:paraId="0DCAB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DFC518">
            <w:pPr>
              <w:pStyle w:val="2"/>
              <w:bidi w:val="0"/>
              <w:rPr>
                <w:rFonts w:hint="eastAsia"/>
              </w:rPr>
            </w:pPr>
            <w:r>
              <w:rPr>
                <w:rFonts w:hint="eastAsia"/>
                <w:lang w:val="en-US" w:eastAsia="zh-CN"/>
              </w:rPr>
              <w:t>公告信息：</w:t>
            </w:r>
          </w:p>
        </w:tc>
      </w:tr>
      <w:tr w14:paraId="2A7A9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93AEB8">
            <w:pPr>
              <w:pStyle w:val="2"/>
              <w:bidi w:val="0"/>
              <w:rPr>
                <w:rFonts w:hint="eastAsia"/>
              </w:rPr>
            </w:pPr>
            <w:r>
              <w:rPr>
                <w:rFonts w:hint="eastAsia"/>
                <w:lang w:val="en-US" w:eastAsia="zh-CN"/>
              </w:rPr>
              <w:t>采购项目名称</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CA61D6">
            <w:pPr>
              <w:pStyle w:val="2"/>
              <w:bidi w:val="0"/>
              <w:rPr>
                <w:rFonts w:hint="eastAsia"/>
              </w:rPr>
            </w:pPr>
            <w:r>
              <w:rPr>
                <w:rFonts w:hint="eastAsia"/>
                <w:lang w:val="en-US" w:eastAsia="zh-CN"/>
              </w:rPr>
              <w:t>广东省卫生健康对外合作服务中心</w:t>
            </w:r>
            <w:bookmarkStart w:id="0" w:name="_GoBack"/>
            <w:r>
              <w:rPr>
                <w:rFonts w:hint="eastAsia"/>
                <w:lang w:val="en-US" w:eastAsia="zh-CN"/>
              </w:rPr>
              <w:t>援外医疗队药械物资国际运输业务服务项目</w:t>
            </w:r>
            <w:bookmarkEnd w:id="0"/>
          </w:p>
        </w:tc>
      </w:tr>
      <w:tr w14:paraId="6352B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87B9B2">
            <w:pPr>
              <w:pStyle w:val="2"/>
              <w:bidi w:val="0"/>
              <w:rPr>
                <w:rFonts w:hint="eastAsia"/>
              </w:rPr>
            </w:pPr>
            <w:r>
              <w:rPr>
                <w:rFonts w:hint="eastAsia"/>
                <w:lang w:val="en-US" w:eastAsia="zh-CN"/>
              </w:rPr>
              <w:t>品目</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3FD803">
            <w:pPr>
              <w:pStyle w:val="2"/>
              <w:bidi w:val="0"/>
              <w:rPr>
                <w:rFonts w:hint="eastAsia"/>
              </w:rPr>
            </w:pPr>
          </w:p>
        </w:tc>
      </w:tr>
      <w:tr w14:paraId="5877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1DDED4">
            <w:pPr>
              <w:pStyle w:val="2"/>
              <w:bidi w:val="0"/>
              <w:rPr>
                <w:rFonts w:hint="eastAsia"/>
              </w:rPr>
            </w:pPr>
            <w:r>
              <w:rPr>
                <w:rFonts w:hint="eastAsia"/>
                <w:lang w:val="en-US" w:eastAsia="zh-CN"/>
              </w:rPr>
              <w:t>采购单位</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732B45">
            <w:pPr>
              <w:pStyle w:val="2"/>
              <w:bidi w:val="0"/>
              <w:rPr>
                <w:rFonts w:hint="eastAsia"/>
              </w:rPr>
            </w:pPr>
            <w:r>
              <w:rPr>
                <w:rFonts w:hint="eastAsia"/>
                <w:lang w:val="en-US" w:eastAsia="zh-CN"/>
              </w:rPr>
              <w:t>广东省卫生健康委员会事务中心(广东省卫生健康对外合作服务中心)</w:t>
            </w:r>
          </w:p>
        </w:tc>
      </w:tr>
      <w:tr w14:paraId="65A58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3067BF">
            <w:pPr>
              <w:pStyle w:val="2"/>
              <w:bidi w:val="0"/>
              <w:rPr>
                <w:rFonts w:hint="eastAsia"/>
              </w:rPr>
            </w:pPr>
            <w:r>
              <w:rPr>
                <w:rFonts w:hint="eastAsia"/>
                <w:lang w:val="en-US" w:eastAsia="zh-CN"/>
              </w:rPr>
              <w:t>行政区域</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E4C4881">
            <w:pPr>
              <w:pStyle w:val="2"/>
              <w:bidi w:val="0"/>
              <w:rPr>
                <w:rFonts w:hint="eastAsia"/>
              </w:rPr>
            </w:pPr>
            <w:r>
              <w:rPr>
                <w:rFonts w:hint="eastAsia"/>
                <w:lang w:val="en-US" w:eastAsia="zh-CN"/>
              </w:rPr>
              <w:t>广东省</w:t>
            </w:r>
          </w:p>
        </w:tc>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5CBCB0">
            <w:pPr>
              <w:pStyle w:val="2"/>
              <w:bidi w:val="0"/>
              <w:rPr>
                <w:rFonts w:hint="eastAsia"/>
              </w:rPr>
            </w:pPr>
            <w:r>
              <w:rPr>
                <w:rFonts w:hint="eastAsia"/>
                <w:lang w:val="en-US" w:eastAsia="zh-CN"/>
              </w:rPr>
              <w:t>公告时间</w:t>
            </w:r>
          </w:p>
        </w:tc>
        <w:tc>
          <w:tcPr>
            <w:tcW w:w="1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0AD5F0">
            <w:pPr>
              <w:pStyle w:val="2"/>
              <w:bidi w:val="0"/>
              <w:rPr>
                <w:rFonts w:hint="eastAsia"/>
              </w:rPr>
            </w:pPr>
            <w:r>
              <w:rPr>
                <w:rFonts w:hint="eastAsia"/>
                <w:lang w:val="en-US" w:eastAsia="zh-CN"/>
              </w:rPr>
              <w:t>2025年04月30日 11:47</w:t>
            </w:r>
          </w:p>
        </w:tc>
      </w:tr>
      <w:tr w14:paraId="5AF3A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62B97F">
            <w:pPr>
              <w:pStyle w:val="2"/>
              <w:bidi w:val="0"/>
              <w:rPr>
                <w:rFonts w:hint="eastAsia"/>
              </w:rPr>
            </w:pPr>
            <w:r>
              <w:rPr>
                <w:rFonts w:hint="eastAsia"/>
                <w:lang w:val="en-US" w:eastAsia="zh-CN"/>
              </w:rPr>
              <w:t>获取招标文件时间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7CACB8">
            <w:pPr>
              <w:pStyle w:val="2"/>
              <w:bidi w:val="0"/>
              <w:rPr>
                <w:rFonts w:hint="eastAsia"/>
              </w:rPr>
            </w:pPr>
            <w:r>
              <w:rPr>
                <w:rFonts w:hint="eastAsia"/>
                <w:lang w:val="en-US" w:eastAsia="zh-CN"/>
              </w:rPr>
              <w:t>2025年04月30日至2025年05月12日</w:t>
            </w:r>
            <w:r>
              <w:rPr>
                <w:rFonts w:hint="eastAsia"/>
                <w:lang w:val="en-US" w:eastAsia="zh-CN"/>
              </w:rPr>
              <w:br w:type="textWrapping"/>
            </w:r>
            <w:r>
              <w:rPr>
                <w:rFonts w:hint="eastAsia"/>
                <w:lang w:val="en-US" w:eastAsia="zh-CN"/>
              </w:rPr>
              <w:t>每日上午:00:00 至 12:00  下午:12:00 至 23:59（北京时间，法定节假日除外）</w:t>
            </w:r>
          </w:p>
        </w:tc>
      </w:tr>
      <w:tr w14:paraId="59B5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6E26DB">
            <w:pPr>
              <w:pStyle w:val="2"/>
              <w:bidi w:val="0"/>
              <w:rPr>
                <w:rFonts w:hint="eastAsia"/>
              </w:rPr>
            </w:pPr>
            <w:r>
              <w:rPr>
                <w:rFonts w:hint="eastAsia"/>
                <w:lang w:val="en-US" w:eastAsia="zh-CN"/>
              </w:rPr>
              <w:t>招标文件售价</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78628">
            <w:pPr>
              <w:pStyle w:val="2"/>
              <w:bidi w:val="0"/>
              <w:rPr>
                <w:rFonts w:hint="eastAsia"/>
              </w:rPr>
            </w:pPr>
            <w:r>
              <w:rPr>
                <w:rFonts w:hint="eastAsia"/>
                <w:lang w:val="en-US" w:eastAsia="zh-CN"/>
              </w:rPr>
              <w:t>￥0</w:t>
            </w:r>
          </w:p>
        </w:tc>
      </w:tr>
      <w:tr w14:paraId="1BC9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52DC3CC">
            <w:pPr>
              <w:pStyle w:val="2"/>
              <w:bidi w:val="0"/>
              <w:rPr>
                <w:rFonts w:hint="eastAsia"/>
              </w:rPr>
            </w:pPr>
            <w:r>
              <w:rPr>
                <w:rFonts w:hint="eastAsia"/>
                <w:lang w:val="en-US" w:eastAsia="zh-CN"/>
              </w:rPr>
              <w:t>获取招标文件的地点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AE41EB">
            <w:pPr>
              <w:pStyle w:val="2"/>
              <w:bidi w:val="0"/>
              <w:rPr>
                <w:rFonts w:hint="eastAsia"/>
              </w:rPr>
            </w:pPr>
            <w:r>
              <w:rPr>
                <w:rFonts w:hint="eastAsia"/>
                <w:lang w:val="en-US" w:eastAsia="zh-CN"/>
              </w:rPr>
              <w:t>广东省政府采购网https://gdgpo.czt.gd.gov.cn/</w:t>
            </w:r>
          </w:p>
        </w:tc>
      </w:tr>
      <w:tr w14:paraId="2FA5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DB6DF">
            <w:pPr>
              <w:pStyle w:val="2"/>
              <w:bidi w:val="0"/>
              <w:rPr>
                <w:rFonts w:hint="eastAsia"/>
              </w:rPr>
            </w:pPr>
            <w:r>
              <w:rPr>
                <w:rFonts w:hint="eastAsia"/>
                <w:lang w:val="en-US" w:eastAsia="zh-CN"/>
              </w:rPr>
              <w:t>开标时间</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9A3DFB">
            <w:pPr>
              <w:pStyle w:val="2"/>
              <w:bidi w:val="0"/>
              <w:rPr>
                <w:rFonts w:hint="eastAsia"/>
              </w:rPr>
            </w:pPr>
            <w:r>
              <w:rPr>
                <w:rFonts w:hint="eastAsia"/>
                <w:lang w:val="en-US" w:eastAsia="zh-CN"/>
              </w:rPr>
              <w:t>2025年05月22日 09:30</w:t>
            </w:r>
          </w:p>
        </w:tc>
      </w:tr>
      <w:tr w14:paraId="5758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1B324D2">
            <w:pPr>
              <w:pStyle w:val="2"/>
              <w:bidi w:val="0"/>
              <w:rPr>
                <w:rFonts w:hint="eastAsia"/>
              </w:rPr>
            </w:pPr>
            <w:r>
              <w:rPr>
                <w:rFonts w:hint="eastAsia"/>
                <w:lang w:val="en-US" w:eastAsia="zh-CN"/>
              </w:rPr>
              <w:t>开标地点</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AF85C3">
            <w:pPr>
              <w:pStyle w:val="2"/>
              <w:bidi w:val="0"/>
              <w:rPr>
                <w:rFonts w:hint="eastAsia"/>
              </w:rPr>
            </w:pPr>
            <w:r>
              <w:rPr>
                <w:rFonts w:hint="eastAsia"/>
                <w:lang w:val="en-US" w:eastAsia="zh-CN"/>
              </w:rPr>
              <w:t>“广东政府采购智慧云平台”线上开标，远程解密。但投标人授权代表务必于开标当天带唱标信封（纸质版）于开标当天投标截止时间（2025年5月22日上午9:30）前送达现场（广州市越华路112号珠江国际大厦7楼717室）递交。</w:t>
            </w:r>
          </w:p>
        </w:tc>
      </w:tr>
      <w:tr w14:paraId="7CDF1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2CBC00">
            <w:pPr>
              <w:pStyle w:val="2"/>
              <w:bidi w:val="0"/>
              <w:rPr>
                <w:rFonts w:hint="eastAsia"/>
              </w:rPr>
            </w:pPr>
            <w:r>
              <w:rPr>
                <w:rFonts w:hint="eastAsia"/>
                <w:lang w:val="en-US" w:eastAsia="zh-CN"/>
              </w:rPr>
              <w:t>预算金额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295A3AC">
            <w:pPr>
              <w:pStyle w:val="2"/>
              <w:bidi w:val="0"/>
              <w:rPr>
                <w:rFonts w:hint="eastAsia"/>
              </w:rPr>
            </w:pPr>
            <w:r>
              <w:rPr>
                <w:rFonts w:hint="eastAsia"/>
                <w:lang w:val="en-US" w:eastAsia="zh-CN"/>
              </w:rPr>
              <w:t>￥262.280000万元（人民币）</w:t>
            </w:r>
          </w:p>
        </w:tc>
      </w:tr>
      <w:tr w14:paraId="2D36F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853775">
            <w:pPr>
              <w:pStyle w:val="2"/>
              <w:bidi w:val="0"/>
              <w:rPr>
                <w:rFonts w:hint="eastAsia"/>
              </w:rPr>
            </w:pPr>
            <w:r>
              <w:rPr>
                <w:rFonts w:hint="eastAsia"/>
                <w:lang w:val="en-US" w:eastAsia="zh-CN"/>
              </w:rPr>
              <w:t>联系人及联系方式：</w:t>
            </w:r>
          </w:p>
        </w:tc>
      </w:tr>
      <w:tr w14:paraId="3D568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22D70F">
            <w:pPr>
              <w:pStyle w:val="2"/>
              <w:bidi w:val="0"/>
              <w:rPr>
                <w:rFonts w:hint="eastAsia"/>
              </w:rPr>
            </w:pPr>
            <w:r>
              <w:rPr>
                <w:rFonts w:hint="eastAsia"/>
                <w:lang w:val="en-US" w:eastAsia="zh-CN"/>
              </w:rPr>
              <w:t>项目联系人</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E1DC03">
            <w:pPr>
              <w:pStyle w:val="2"/>
              <w:bidi w:val="0"/>
              <w:rPr>
                <w:rFonts w:hint="eastAsia"/>
              </w:rPr>
            </w:pPr>
            <w:r>
              <w:rPr>
                <w:rFonts w:hint="eastAsia"/>
                <w:lang w:val="en-US" w:eastAsia="zh-CN"/>
              </w:rPr>
              <w:t>龙工</w:t>
            </w:r>
          </w:p>
        </w:tc>
      </w:tr>
      <w:tr w14:paraId="5463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33EF24">
            <w:pPr>
              <w:pStyle w:val="2"/>
              <w:bidi w:val="0"/>
              <w:rPr>
                <w:rFonts w:hint="eastAsia"/>
              </w:rPr>
            </w:pPr>
            <w:r>
              <w:rPr>
                <w:rFonts w:hint="eastAsia"/>
                <w:lang w:val="en-US" w:eastAsia="zh-CN"/>
              </w:rPr>
              <w:t>项目联系电话</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F5D86C">
            <w:pPr>
              <w:pStyle w:val="2"/>
              <w:bidi w:val="0"/>
              <w:rPr>
                <w:rFonts w:hint="eastAsia"/>
              </w:rPr>
            </w:pPr>
            <w:r>
              <w:rPr>
                <w:rFonts w:hint="eastAsia"/>
                <w:lang w:val="en-US" w:eastAsia="zh-CN"/>
              </w:rPr>
              <w:t>020-83187196/83186839/sczx3@gd.gov.cn</w:t>
            </w:r>
          </w:p>
        </w:tc>
      </w:tr>
      <w:tr w14:paraId="4392A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2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14AB26">
            <w:pPr>
              <w:pStyle w:val="2"/>
              <w:bidi w:val="0"/>
              <w:rPr>
                <w:rFonts w:hint="eastAsia"/>
              </w:rPr>
            </w:pPr>
            <w:r>
              <w:rPr>
                <w:rFonts w:hint="eastAsia"/>
                <w:lang w:val="en-US" w:eastAsia="zh-CN"/>
              </w:rPr>
              <w:t>采购单位</w:t>
            </w:r>
          </w:p>
        </w:tc>
        <w:tc>
          <w:tcPr>
            <w:tcW w:w="4300" w:type="dxa"/>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1F598FD">
            <w:pPr>
              <w:pStyle w:val="2"/>
              <w:bidi w:val="0"/>
              <w:rPr>
                <w:rFonts w:hint="eastAsia"/>
              </w:rPr>
            </w:pPr>
            <w:r>
              <w:rPr>
                <w:rFonts w:hint="eastAsia"/>
                <w:lang w:val="en-US" w:eastAsia="zh-CN"/>
              </w:rPr>
              <w:t>广东省卫生健康委员会事务中心(广东省卫生健康对外合作服务中心)</w:t>
            </w:r>
          </w:p>
        </w:tc>
      </w:tr>
      <w:tr w14:paraId="3BE3B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D21376">
            <w:pPr>
              <w:pStyle w:val="2"/>
              <w:bidi w:val="0"/>
              <w:rPr>
                <w:rFonts w:hint="eastAsia"/>
              </w:rPr>
            </w:pPr>
            <w:r>
              <w:rPr>
                <w:rFonts w:hint="eastAsia"/>
                <w:lang w:val="en-US" w:eastAsia="zh-CN"/>
              </w:rPr>
              <w:t>采购单位地址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CE4771">
            <w:pPr>
              <w:pStyle w:val="2"/>
              <w:bidi w:val="0"/>
              <w:rPr>
                <w:rFonts w:hint="eastAsia"/>
              </w:rPr>
            </w:pPr>
            <w:r>
              <w:rPr>
                <w:rFonts w:hint="eastAsia"/>
                <w:lang w:val="en-US" w:eastAsia="zh-CN"/>
              </w:rPr>
              <w:t>广州市先烈南路17号</w:t>
            </w:r>
          </w:p>
        </w:tc>
      </w:tr>
      <w:tr w14:paraId="780E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557F0B">
            <w:pPr>
              <w:pStyle w:val="2"/>
              <w:bidi w:val="0"/>
              <w:rPr>
                <w:rFonts w:hint="eastAsia"/>
              </w:rPr>
            </w:pPr>
            <w:r>
              <w:rPr>
                <w:rFonts w:hint="eastAsia"/>
                <w:lang w:val="en-US" w:eastAsia="zh-CN"/>
              </w:rPr>
              <w:t>采购单位联系方式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EEB08B">
            <w:pPr>
              <w:pStyle w:val="2"/>
              <w:bidi w:val="0"/>
              <w:rPr>
                <w:rFonts w:hint="eastAsia"/>
              </w:rPr>
            </w:pPr>
            <w:r>
              <w:rPr>
                <w:rFonts w:hint="eastAsia"/>
                <w:lang w:val="en-US" w:eastAsia="zh-CN"/>
              </w:rPr>
              <w:t>020-36200321/020-86167045</w:t>
            </w:r>
          </w:p>
        </w:tc>
      </w:tr>
      <w:tr w14:paraId="43EC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02CBB2">
            <w:pPr>
              <w:pStyle w:val="2"/>
              <w:bidi w:val="0"/>
              <w:rPr>
                <w:rFonts w:hint="eastAsia"/>
              </w:rPr>
            </w:pPr>
            <w:r>
              <w:rPr>
                <w:rFonts w:hint="eastAsia"/>
                <w:lang w:val="en-US" w:eastAsia="zh-CN"/>
              </w:rPr>
              <w:t>代理机构名称</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DBC7E8">
            <w:pPr>
              <w:pStyle w:val="2"/>
              <w:bidi w:val="0"/>
              <w:rPr>
                <w:rFonts w:hint="eastAsia"/>
              </w:rPr>
            </w:pPr>
            <w:r>
              <w:rPr>
                <w:rFonts w:hint="eastAsia"/>
                <w:lang w:val="en-US" w:eastAsia="zh-CN"/>
              </w:rPr>
              <w:t>广东省政府采购中心</w:t>
            </w:r>
          </w:p>
        </w:tc>
      </w:tr>
      <w:tr w14:paraId="40BEB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49FEF6">
            <w:pPr>
              <w:pStyle w:val="2"/>
              <w:bidi w:val="0"/>
              <w:rPr>
                <w:rFonts w:hint="eastAsia"/>
              </w:rPr>
            </w:pPr>
            <w:r>
              <w:rPr>
                <w:rFonts w:hint="eastAsia"/>
                <w:lang w:val="en-US" w:eastAsia="zh-CN"/>
              </w:rPr>
              <w:t>代理机构地址</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B27E7C">
            <w:pPr>
              <w:pStyle w:val="2"/>
              <w:bidi w:val="0"/>
              <w:rPr>
                <w:rFonts w:hint="eastAsia"/>
              </w:rPr>
            </w:pPr>
            <w:r>
              <w:rPr>
                <w:rFonts w:hint="eastAsia"/>
                <w:lang w:val="en-US" w:eastAsia="zh-CN"/>
              </w:rPr>
              <w:t>广东省广州市越秀区越华路112号珠江国际大厦3楼</w:t>
            </w:r>
          </w:p>
        </w:tc>
      </w:tr>
      <w:tr w14:paraId="4E3F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CA6C3">
            <w:pPr>
              <w:pStyle w:val="2"/>
              <w:bidi w:val="0"/>
              <w:rPr>
                <w:rFonts w:hint="eastAsia"/>
              </w:rPr>
            </w:pPr>
            <w:r>
              <w:rPr>
                <w:rFonts w:hint="eastAsia"/>
                <w:lang w:val="en-US" w:eastAsia="zh-CN"/>
              </w:rPr>
              <w:t>代理机构联系方式</w:t>
            </w:r>
          </w:p>
        </w:tc>
        <w:tc>
          <w:tcPr>
            <w:tcW w:w="0" w:type="auto"/>
            <w:gridSpan w:val="3"/>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9E427F">
            <w:pPr>
              <w:pStyle w:val="2"/>
              <w:bidi w:val="0"/>
              <w:rPr>
                <w:rFonts w:hint="eastAsia"/>
              </w:rPr>
            </w:pPr>
            <w:r>
              <w:rPr>
                <w:rFonts w:hint="eastAsia"/>
                <w:lang w:val="en-US" w:eastAsia="zh-CN"/>
              </w:rPr>
              <w:t>020-83187196/sczx3@gd.gov.cn</w:t>
            </w:r>
          </w:p>
        </w:tc>
      </w:tr>
      <w:tr w14:paraId="03BD4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A2FDA7">
            <w:pPr>
              <w:pStyle w:val="2"/>
              <w:bidi w:val="0"/>
              <w:rPr>
                <w:rFonts w:hint="eastAsia"/>
              </w:rPr>
            </w:pPr>
            <w:r>
              <w:rPr>
                <w:rFonts w:hint="eastAsia"/>
                <w:lang w:val="en-US" w:eastAsia="zh-CN"/>
              </w:rPr>
              <w:t>项目概况</w:t>
            </w:r>
          </w:p>
          <w:p w14:paraId="1CF00B2D">
            <w:pPr>
              <w:pStyle w:val="2"/>
              <w:bidi w:val="0"/>
            </w:pPr>
            <w:r>
              <w:rPr>
                <w:rFonts w:hint="eastAsia"/>
              </w:rPr>
              <w:t>广东省卫生健康对外合作服务中心援外医疗队药械物资国际运输业务服务项目招标项目的潜在投标人应在广东省政府采购网https://gdgpo.czt.gd.gov.cn/获取招标文件，并于 2025年05月22日 09时30分 （北京时间）前递交投标文件。</w:t>
            </w:r>
          </w:p>
          <w:p w14:paraId="2C0B78DE">
            <w:pPr>
              <w:pStyle w:val="2"/>
              <w:bidi w:val="0"/>
              <w:rPr>
                <w:rFonts w:hint="eastAsia"/>
              </w:rPr>
            </w:pPr>
            <w:r>
              <w:rPr>
                <w:rFonts w:hint="eastAsia"/>
                <w:lang w:val="en-US" w:eastAsia="zh-CN"/>
              </w:rPr>
              <w:t>一、项目基本情况</w:t>
            </w:r>
          </w:p>
          <w:p w14:paraId="6BEEEDED">
            <w:pPr>
              <w:pStyle w:val="2"/>
              <w:bidi w:val="0"/>
            </w:pPr>
            <w:r>
              <w:rPr>
                <w:rFonts w:hint="eastAsia"/>
              </w:rPr>
              <w:t>项目编号：GPCGD253174FG071F</w:t>
            </w:r>
          </w:p>
          <w:p w14:paraId="471C0154">
            <w:pPr>
              <w:pStyle w:val="2"/>
              <w:bidi w:val="0"/>
            </w:pPr>
            <w:r>
              <w:rPr>
                <w:rFonts w:hint="eastAsia"/>
              </w:rPr>
              <w:t>项目名称：广东省卫生健康对外合作服务中心援外医疗队药械物资国际运输业务服务项目</w:t>
            </w:r>
          </w:p>
          <w:p w14:paraId="750D22B4">
            <w:pPr>
              <w:pStyle w:val="2"/>
              <w:bidi w:val="0"/>
            </w:pPr>
            <w:r>
              <w:rPr>
                <w:rFonts w:hint="eastAsia"/>
              </w:rPr>
              <w:t>采购方式：公开招标</w:t>
            </w:r>
          </w:p>
          <w:p w14:paraId="31F1A674">
            <w:pPr>
              <w:pStyle w:val="2"/>
              <w:bidi w:val="0"/>
            </w:pPr>
            <w:r>
              <w:rPr>
                <w:rFonts w:hint="eastAsia"/>
              </w:rPr>
              <w:t>预算金额：2,622,800.00元</w:t>
            </w:r>
          </w:p>
          <w:p w14:paraId="131F1F91">
            <w:pPr>
              <w:pStyle w:val="2"/>
              <w:bidi w:val="0"/>
            </w:pPr>
            <w:r>
              <w:rPr>
                <w:rFonts w:hint="eastAsia"/>
              </w:rPr>
              <w:t>采购需求：</w:t>
            </w:r>
          </w:p>
          <w:p w14:paraId="253279C4">
            <w:pPr>
              <w:pStyle w:val="2"/>
              <w:bidi w:val="0"/>
            </w:pPr>
            <w:r>
              <w:rPr>
                <w:rFonts w:hint="eastAsia"/>
              </w:rPr>
              <w:t>采购包1(广东省卫生健康对外合作服务中心援外医疗队药械物资国际运输业务服务项目):</w:t>
            </w:r>
          </w:p>
          <w:p w14:paraId="719545E5">
            <w:pPr>
              <w:pStyle w:val="2"/>
              <w:bidi w:val="0"/>
            </w:pPr>
            <w:r>
              <w:rPr>
                <w:rFonts w:hint="eastAsia"/>
              </w:rPr>
              <w:t>采购包预算金额：2,622,800.00元</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34"/>
              <w:gridCol w:w="1001"/>
              <w:gridCol w:w="1885"/>
              <w:gridCol w:w="672"/>
              <w:gridCol w:w="855"/>
              <w:gridCol w:w="579"/>
              <w:gridCol w:w="574"/>
            </w:tblGrid>
            <w:tr w14:paraId="4D65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7D5F99D">
                  <w:pPr>
                    <w:pStyle w:val="2"/>
                    <w:bidi w:val="0"/>
                  </w:pPr>
                  <w:r>
                    <w:rPr>
                      <w:lang w:val="en-US" w:eastAsia="zh-CN"/>
                    </w:rPr>
                    <w:t>品目号</w:t>
                  </w:r>
                </w:p>
              </w:tc>
              <w:tc>
                <w:tcPr>
                  <w:tcW w:w="0" w:type="auto"/>
                  <w:shd w:val="clear"/>
                  <w:tcMar>
                    <w:top w:w="0" w:type="dxa"/>
                    <w:left w:w="0" w:type="dxa"/>
                    <w:bottom w:w="0" w:type="dxa"/>
                    <w:right w:w="0" w:type="dxa"/>
                  </w:tcMar>
                  <w:vAlign w:val="center"/>
                </w:tcPr>
                <w:p w14:paraId="3504FC07">
                  <w:pPr>
                    <w:pStyle w:val="2"/>
                    <w:bidi w:val="0"/>
                  </w:pPr>
                  <w:r>
                    <w:rPr>
                      <w:lang w:val="en-US" w:eastAsia="zh-CN"/>
                    </w:rPr>
                    <w:t>品目名称</w:t>
                  </w:r>
                </w:p>
              </w:tc>
              <w:tc>
                <w:tcPr>
                  <w:tcW w:w="0" w:type="auto"/>
                  <w:shd w:val="clear"/>
                  <w:tcMar>
                    <w:top w:w="0" w:type="dxa"/>
                    <w:left w:w="0" w:type="dxa"/>
                    <w:bottom w:w="0" w:type="dxa"/>
                    <w:right w:w="0" w:type="dxa"/>
                  </w:tcMar>
                  <w:vAlign w:val="center"/>
                </w:tcPr>
                <w:p w14:paraId="6664967C">
                  <w:pPr>
                    <w:pStyle w:val="2"/>
                    <w:bidi w:val="0"/>
                  </w:pPr>
                  <w:r>
                    <w:rPr>
                      <w:lang w:val="en-US" w:eastAsia="zh-CN"/>
                    </w:rPr>
                    <w:t>采购标的</w:t>
                  </w:r>
                </w:p>
              </w:tc>
              <w:tc>
                <w:tcPr>
                  <w:tcW w:w="0" w:type="auto"/>
                  <w:shd w:val="clear"/>
                  <w:tcMar>
                    <w:top w:w="0" w:type="dxa"/>
                    <w:left w:w="0" w:type="dxa"/>
                    <w:bottom w:w="0" w:type="dxa"/>
                    <w:right w:w="0" w:type="dxa"/>
                  </w:tcMar>
                  <w:vAlign w:val="center"/>
                </w:tcPr>
                <w:p w14:paraId="18106D5F">
                  <w:pPr>
                    <w:pStyle w:val="2"/>
                    <w:bidi w:val="0"/>
                  </w:pPr>
                  <w:r>
                    <w:rPr>
                      <w:lang w:val="en-US" w:eastAsia="zh-CN"/>
                    </w:rPr>
                    <w:t>数量（单位）</w:t>
                  </w:r>
                </w:p>
              </w:tc>
              <w:tc>
                <w:tcPr>
                  <w:tcW w:w="0" w:type="auto"/>
                  <w:shd w:val="clear"/>
                  <w:tcMar>
                    <w:top w:w="0" w:type="dxa"/>
                    <w:left w:w="0" w:type="dxa"/>
                    <w:bottom w:w="0" w:type="dxa"/>
                    <w:right w:w="0" w:type="dxa"/>
                  </w:tcMar>
                  <w:vAlign w:val="center"/>
                </w:tcPr>
                <w:p w14:paraId="5995ACF1">
                  <w:pPr>
                    <w:pStyle w:val="2"/>
                    <w:bidi w:val="0"/>
                  </w:pPr>
                  <w:r>
                    <w:rPr>
                      <w:lang w:val="en-US" w:eastAsia="zh-CN"/>
                    </w:rPr>
                    <w:t>技术规格、参数及要求</w:t>
                  </w:r>
                </w:p>
              </w:tc>
              <w:tc>
                <w:tcPr>
                  <w:tcW w:w="0" w:type="auto"/>
                  <w:shd w:val="clear"/>
                  <w:tcMar>
                    <w:top w:w="0" w:type="dxa"/>
                    <w:left w:w="0" w:type="dxa"/>
                    <w:bottom w:w="0" w:type="dxa"/>
                    <w:right w:w="0" w:type="dxa"/>
                  </w:tcMar>
                  <w:vAlign w:val="center"/>
                </w:tcPr>
                <w:p w14:paraId="41F52B3A">
                  <w:pPr>
                    <w:pStyle w:val="2"/>
                    <w:bidi w:val="0"/>
                  </w:pPr>
                  <w:r>
                    <w:rPr>
                      <w:lang w:val="en-US" w:eastAsia="zh-CN"/>
                    </w:rPr>
                    <w:t>品目预算(元)</w:t>
                  </w:r>
                </w:p>
              </w:tc>
              <w:tc>
                <w:tcPr>
                  <w:tcW w:w="0" w:type="auto"/>
                  <w:shd w:val="clear"/>
                  <w:tcMar>
                    <w:top w:w="0" w:type="dxa"/>
                    <w:left w:w="0" w:type="dxa"/>
                    <w:bottom w:w="0" w:type="dxa"/>
                    <w:right w:w="0" w:type="dxa"/>
                  </w:tcMar>
                  <w:vAlign w:val="center"/>
                </w:tcPr>
                <w:p w14:paraId="30E419A8">
                  <w:pPr>
                    <w:pStyle w:val="2"/>
                    <w:bidi w:val="0"/>
                  </w:pPr>
                  <w:r>
                    <w:rPr>
                      <w:lang w:val="en-US" w:eastAsia="zh-CN"/>
                    </w:rPr>
                    <w:t>最高限价(元)</w:t>
                  </w:r>
                </w:p>
              </w:tc>
            </w:tr>
            <w:tr w14:paraId="2727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DC6C3">
                  <w:pPr>
                    <w:pStyle w:val="2"/>
                    <w:bidi w:val="0"/>
                  </w:pPr>
                  <w:r>
                    <w:rPr>
                      <w:lang w:val="en-US" w:eastAsia="zh-CN"/>
                    </w:rP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876A7">
                  <w:pPr>
                    <w:pStyle w:val="2"/>
                    <w:bidi w:val="0"/>
                  </w:pPr>
                  <w:r>
                    <w:rPr>
                      <w:lang w:val="en-US" w:eastAsia="zh-CN"/>
                    </w:rPr>
                    <w:t>其他交通运输、仓储服务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1B446">
                  <w:pPr>
                    <w:pStyle w:val="2"/>
                    <w:bidi w:val="0"/>
                  </w:pPr>
                  <w:r>
                    <w:rPr>
                      <w:lang w:val="en-US" w:eastAsia="zh-CN"/>
                    </w:rPr>
                    <w:t>广东省卫生健康对外合作服务中心援外医疗队药械物资国际运输业务服务项目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ACE32">
                  <w:pPr>
                    <w:pStyle w:val="2"/>
                    <w:bidi w:val="0"/>
                  </w:pPr>
                  <w:r>
                    <w:rPr>
                      <w:lang w:val="en-US" w:eastAsia="zh-CN"/>
                    </w:rPr>
                    <w:t>1(项)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2EAB7F">
                  <w:pPr>
                    <w:pStyle w:val="2"/>
                    <w:bidi w:val="0"/>
                  </w:pPr>
                  <w:r>
                    <w:rPr>
                      <w:lang w:val="en-US" w:eastAsia="zh-CN"/>
                    </w:rPr>
                    <w:t>详见采购文件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A098B">
                  <w:pPr>
                    <w:pStyle w:val="2"/>
                    <w:bidi w:val="0"/>
                  </w:pPr>
                  <w:r>
                    <w:rPr>
                      <w:lang w:val="en-US" w:eastAsia="zh-CN"/>
                    </w:rPr>
                    <w:t>2,622,800.00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15813">
                  <w:pPr>
                    <w:pStyle w:val="2"/>
                    <w:bidi w:val="0"/>
                  </w:pPr>
                  <w:r>
                    <w:rPr>
                      <w:lang w:val="en-US" w:eastAsia="zh-CN"/>
                    </w:rPr>
                    <w:t>-</w:t>
                  </w:r>
                </w:p>
              </w:tc>
            </w:tr>
          </w:tbl>
          <w:p w14:paraId="47EC98A7">
            <w:pPr>
              <w:pStyle w:val="2"/>
              <w:bidi w:val="0"/>
            </w:pPr>
            <w:r>
              <w:rPr>
                <w:rFonts w:hint="eastAsia"/>
              </w:rPr>
              <w:t>本采购包不接受联合体投标</w:t>
            </w:r>
          </w:p>
          <w:p w14:paraId="30DA0389">
            <w:pPr>
              <w:pStyle w:val="2"/>
              <w:bidi w:val="0"/>
            </w:pPr>
            <w:r>
              <w:rPr>
                <w:rFonts w:hint="eastAsia"/>
              </w:rPr>
              <w:t>合同履行期限：合同签订之日起1年</w:t>
            </w:r>
          </w:p>
          <w:p w14:paraId="08862A38">
            <w:pPr>
              <w:pStyle w:val="2"/>
              <w:bidi w:val="0"/>
            </w:pPr>
            <w:r>
              <w:rPr>
                <w:rFonts w:hint="eastAsia"/>
                <w:lang w:val="en-US" w:eastAsia="zh-CN"/>
              </w:rPr>
              <w:t>二、申请人的资格要求：</w:t>
            </w:r>
          </w:p>
          <w:p w14:paraId="338C3BE5">
            <w:pPr>
              <w:pStyle w:val="2"/>
              <w:bidi w:val="0"/>
            </w:pPr>
            <w:r>
              <w:rPr>
                <w:rFonts w:hint="eastAsia"/>
              </w:rPr>
              <w:t>1.投标供应商应具备《中华人民共和国政府采购法》第二十二条规定的条件，提供下列材料：</w:t>
            </w:r>
          </w:p>
          <w:p w14:paraId="6F029D09">
            <w:pPr>
              <w:pStyle w:val="2"/>
              <w:bidi w:val="0"/>
            </w:pPr>
            <w:r>
              <w:rPr>
                <w:rFonts w:hint="eastAsia"/>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31C11346">
            <w:pPr>
              <w:pStyle w:val="2"/>
              <w:bidi w:val="0"/>
            </w:pPr>
            <w:r>
              <w:rPr>
                <w:rFonts w:hint="eastAsia"/>
              </w:rPr>
              <w:t>2）有依法缴纳税收和社会保障资金的良好记录：提供投标截止日前6个月内任意1个月依法缴纳税收和社会保障资金的相关材料。 如依法免税或不需要缴纳社会保障资金的， 提供相应证明材料。</w:t>
            </w:r>
          </w:p>
          <w:p w14:paraId="715BC2CC">
            <w:pPr>
              <w:pStyle w:val="2"/>
              <w:bidi w:val="0"/>
            </w:pPr>
            <w:r>
              <w:rPr>
                <w:rFonts w:hint="eastAsia"/>
              </w:rPr>
              <w:t>3）具有良好的商业信誉和健全的财务会计制度：提供以下①或②证明材料：①经会计师事务所审计的2023年度或2024年度财务状况报告；②同时提供a.基本开户行出具的资信证明，b.《基本存款账号信息》或《开户许可证》。</w:t>
            </w:r>
          </w:p>
          <w:p w14:paraId="1D584DCB">
            <w:pPr>
              <w:pStyle w:val="2"/>
              <w:bidi w:val="0"/>
            </w:pPr>
            <w:r>
              <w:rPr>
                <w:rFonts w:hint="eastAsia"/>
              </w:rPr>
              <w:t>4）履行合同所必需的设备和专业技术能力：按投标（响应）文件格式填报设备及专业技术能力情况。</w:t>
            </w:r>
          </w:p>
          <w:p w14:paraId="4C24F3AD">
            <w:pPr>
              <w:pStyle w:val="2"/>
              <w:bidi w:val="0"/>
            </w:pPr>
            <w:r>
              <w:rPr>
                <w:rFonts w:hint="eastAsia"/>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777860F9">
            <w:pPr>
              <w:pStyle w:val="2"/>
              <w:bidi w:val="0"/>
            </w:pPr>
            <w:r>
              <w:rPr>
                <w:rFonts w:hint="eastAsia"/>
              </w:rPr>
              <w:t>2.落实政府采购政策需满足的资格要求：</w:t>
            </w:r>
          </w:p>
          <w:p w14:paraId="5E351A64">
            <w:pPr>
              <w:pStyle w:val="2"/>
              <w:bidi w:val="0"/>
            </w:pPr>
            <w:r>
              <w:rPr>
                <w:rFonts w:hint="eastAsia"/>
              </w:rPr>
              <w:t>采购包1(广东省卫生健康对外合作服务中心援外医疗队药械物资国际运输业务服务项目)落实政府采购政策需满足的资格要求如下:</w:t>
            </w:r>
          </w:p>
          <w:p w14:paraId="66400541">
            <w:pPr>
              <w:pStyle w:val="2"/>
              <w:bidi w:val="0"/>
            </w:pPr>
            <w:r>
              <w:rPr>
                <w:rFonts w:hint="eastAsia"/>
              </w:rPr>
              <w:t>本项目属于专门面向中小企业采购的项目，供应商须为符合本项目采购标的对应行业（交通运输业）划分标准的中小企业（监狱企业、残疾人福利单位视同小型、微型企业）。</w:t>
            </w:r>
            <w:r>
              <w:rPr>
                <w:rFonts w:hint="eastAsia"/>
              </w:rPr>
              <w:br w:type="textWrapping"/>
            </w:r>
            <w:r>
              <w:rPr>
                <w:rFonts w:hint="eastAsia"/>
              </w:rPr>
              <w:t>注1：中小企业以供应商填写的《中小企业声明函（服务）》（见投标格式）为判定标准，残疾人福利性单位以供应商填写的《残疾人福利性单位声明函》（见投标格式）为判定标准，监狱企业投标人须提供由省级以上监狱管理局、戒毒管理局（含新疆生产建设兵团）出具的属于监狱企业的证明文件，否则不予认定。</w:t>
            </w:r>
            <w:r>
              <w:rPr>
                <w:rFonts w:hint="eastAsia"/>
              </w:rPr>
              <w:br w:type="textWrapping"/>
            </w:r>
            <w:r>
              <w:rPr>
                <w:rFonts w:hint="eastAsia"/>
              </w:rPr>
              <w:t>注2：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 </w:t>
            </w:r>
            <w:r>
              <w:rPr>
                <w:rFonts w:hint="eastAsia"/>
              </w:rPr>
              <w:br w:type="textWrapping"/>
            </w:r>
            <w:r>
              <w:rPr>
                <w:rFonts w:hint="eastAsia"/>
              </w:rPr>
              <w:t>符合中小企业划分标准的个体工商户，在政府采购活动中视同中小企业。《中小企业声明函》的填写要求见《广东省财政厅关于进一步规范政府采购活动中落实促进中小企业发展政策的通知》（粤财采购〔2024〕11号）的规定，供应商可登录https://gdgpo.czt.gd.gov.cn/freecms/site/guangdong/tz/info/2024/15000058.html查阅。</w:t>
            </w:r>
          </w:p>
          <w:p w14:paraId="355DC3C8">
            <w:pPr>
              <w:pStyle w:val="2"/>
              <w:bidi w:val="0"/>
            </w:pPr>
            <w:r>
              <w:rPr>
                <w:rFonts w:hint="eastAsia"/>
              </w:rPr>
              <w:t>3.本项目的特定资格要求：</w:t>
            </w:r>
          </w:p>
          <w:p w14:paraId="5A87282B">
            <w:pPr>
              <w:pStyle w:val="2"/>
              <w:bidi w:val="0"/>
            </w:pPr>
            <w:r>
              <w:rPr>
                <w:rFonts w:hint="eastAsia"/>
              </w:rPr>
              <w:t>采购包1(广东省卫生健康对外合作服务中心援外医疗队药械物资国际运输业务服务项目)特定资格要求如下:</w:t>
            </w:r>
          </w:p>
          <w:p w14:paraId="002F8AF3">
            <w:pPr>
              <w:pStyle w:val="2"/>
              <w:bidi w:val="0"/>
            </w:pPr>
            <w:r>
              <w:rPr>
                <w:rFonts w:hint="eastAsia"/>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集中采购机构于投标（响应）截止时间当天在“信用中国”网站（www.creditchina.gov.cn）及中国政府采购网（https://www.ccgp.gov.cn/）查询结果为准，如相关失信记录已失效，供应商需提供相关证明资料）。</w:t>
            </w:r>
          </w:p>
          <w:p w14:paraId="194B027B">
            <w:pPr>
              <w:pStyle w:val="2"/>
              <w:bidi w:val="0"/>
            </w:pPr>
            <w:r>
              <w:rPr>
                <w:rFonts w:hint="eastAsia"/>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14:paraId="6FAF36EE">
            <w:pPr>
              <w:pStyle w:val="2"/>
              <w:bidi w:val="0"/>
            </w:pPr>
            <w:r>
              <w:rPr>
                <w:rFonts w:hint="eastAsia"/>
                <w:lang w:val="en-US" w:eastAsia="zh-CN"/>
              </w:rPr>
              <w:t>三、获取招标文件</w:t>
            </w:r>
          </w:p>
          <w:p w14:paraId="5A23C4D7">
            <w:pPr>
              <w:pStyle w:val="2"/>
              <w:bidi w:val="0"/>
            </w:pPr>
            <w:r>
              <w:rPr>
                <w:rFonts w:hint="eastAsia"/>
              </w:rPr>
              <w:t>时间： 2025年04月30日 至 2025年05月12日 ，每天上午 00:00:00 至 12:00:00 ，下午 12:00:00 至 23:59:59 （北京时间,法定节假日除外）</w:t>
            </w:r>
          </w:p>
          <w:p w14:paraId="7CFCEC63">
            <w:pPr>
              <w:pStyle w:val="2"/>
              <w:bidi w:val="0"/>
            </w:pPr>
            <w:r>
              <w:rPr>
                <w:rFonts w:hint="eastAsia"/>
              </w:rPr>
              <w:t>地点：广东省政府采购网https://gdgpo.czt.gd.gov.cn/</w:t>
            </w:r>
          </w:p>
          <w:p w14:paraId="73CC1685">
            <w:pPr>
              <w:pStyle w:val="2"/>
              <w:bidi w:val="0"/>
            </w:pPr>
            <w:r>
              <w:rPr>
                <w:rFonts w:hint="eastAsia"/>
              </w:rPr>
              <w:t>方式：在线获取</w:t>
            </w:r>
          </w:p>
          <w:p w14:paraId="56122122">
            <w:pPr>
              <w:pStyle w:val="2"/>
              <w:bidi w:val="0"/>
            </w:pPr>
            <w:r>
              <w:rPr>
                <w:rFonts w:hint="eastAsia"/>
              </w:rPr>
              <w:t>售价： 免费获取</w:t>
            </w:r>
          </w:p>
          <w:p w14:paraId="3B283FC4">
            <w:pPr>
              <w:pStyle w:val="2"/>
              <w:bidi w:val="0"/>
            </w:pPr>
            <w:r>
              <w:rPr>
                <w:rFonts w:hint="eastAsia"/>
                <w:lang w:val="en-US" w:eastAsia="zh-CN"/>
              </w:rPr>
              <w:t>四、提交投标文件截止时间、开标时间和地点</w:t>
            </w:r>
          </w:p>
          <w:p w14:paraId="1412EF38">
            <w:pPr>
              <w:pStyle w:val="2"/>
              <w:bidi w:val="0"/>
            </w:pPr>
            <w:r>
              <w:rPr>
                <w:rFonts w:hint="eastAsia"/>
              </w:rPr>
              <w:t>2025年05月22日 09时30分00秒 （北京时间）</w:t>
            </w:r>
          </w:p>
          <w:p w14:paraId="49283157">
            <w:pPr>
              <w:pStyle w:val="2"/>
              <w:bidi w:val="0"/>
            </w:pPr>
            <w:r>
              <w:rPr>
                <w:rFonts w:hint="eastAsia"/>
              </w:rPr>
              <w:t>递交文件地点：投标文件在“广东政府采购智慧云平台”线上提交。</w:t>
            </w:r>
          </w:p>
          <w:p w14:paraId="73D574E9">
            <w:pPr>
              <w:pStyle w:val="2"/>
              <w:bidi w:val="0"/>
            </w:pPr>
            <w:r>
              <w:rPr>
                <w:rFonts w:hint="eastAsia"/>
              </w:rPr>
              <w:t>开标地点：“广东政府采购智慧云平台”线上开标，远程解密。但投标人授权代表务必于开标当天带唱标信封（纸质版）于开标当天投标截止时间（2025年5月22日上午9:30）前送达现场（广州市越华路112号珠江国际大厦7楼717室）递交。</w:t>
            </w:r>
          </w:p>
          <w:p w14:paraId="6146BA4D">
            <w:pPr>
              <w:pStyle w:val="2"/>
              <w:bidi w:val="0"/>
            </w:pPr>
            <w:r>
              <w:rPr>
                <w:rFonts w:hint="eastAsia"/>
                <w:lang w:val="en-US" w:eastAsia="zh-CN"/>
              </w:rPr>
              <w:t>五、公告期限</w:t>
            </w:r>
          </w:p>
          <w:p w14:paraId="5E26BAC5">
            <w:pPr>
              <w:pStyle w:val="2"/>
              <w:bidi w:val="0"/>
            </w:pPr>
            <w:r>
              <w:rPr>
                <w:rFonts w:hint="eastAsia"/>
              </w:rPr>
              <w:t>自本公告发布之日起5个工作日。</w:t>
            </w:r>
          </w:p>
          <w:p w14:paraId="042D76CC">
            <w:pPr>
              <w:pStyle w:val="2"/>
              <w:bidi w:val="0"/>
            </w:pPr>
            <w:r>
              <w:rPr>
                <w:rFonts w:hint="eastAsia"/>
                <w:lang w:val="en-US" w:eastAsia="zh-CN"/>
              </w:rPr>
              <w:t>六、其他补充事宜</w:t>
            </w:r>
          </w:p>
          <w:p w14:paraId="6FE2C7F3">
            <w:pPr>
              <w:pStyle w:val="2"/>
              <w:bidi w:val="0"/>
            </w:pPr>
            <w:r>
              <w:rPr>
                <w:rFonts w:hint="eastAsia"/>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14:paraId="56049FD1">
            <w:pPr>
              <w:pStyle w:val="2"/>
              <w:bidi w:val="0"/>
            </w:pPr>
            <w:r>
              <w:rPr>
                <w:rFonts w:hint="eastAsia"/>
              </w:rPr>
              <w:t>2.供应商参加本项目投标，需要提前办理CA和电子签章，办理方式和注意事项详见供应商操作手册与CA办理指南，指南获取地址：https://gdgpo.czt.gd.gov.cn/help/problem/。</w:t>
            </w:r>
          </w:p>
          <w:p w14:paraId="39E41165">
            <w:pPr>
              <w:pStyle w:val="2"/>
              <w:bidi w:val="0"/>
            </w:pPr>
            <w:r>
              <w:rPr>
                <w:rFonts w:hint="eastAsia"/>
              </w:rPr>
              <w:t>3.如需缴纳保证金，供应商可通过"广东政府采购智慧云平台金融服务中心"(http://gdgpo.czt.gd.gov.cn/zcdservice/zcd/guangdong/)，申请办理投标（响应）担保函、保险（保证）保函。</w:t>
            </w:r>
          </w:p>
          <w:p w14:paraId="5901FBCA">
            <w:pPr>
              <w:pStyle w:val="2"/>
              <w:bidi w:val="0"/>
            </w:pPr>
            <w:r>
              <w:rPr>
                <w:rFonts w:hint="eastAsia"/>
              </w:rPr>
              <w:t>4.需要落实的政府采购政策：《政府采购促进中小企业发展管理办法》（财库〔2020〕46号）、《关于政府采购支持监狱企业发展有关问题的通知》（财库〔2014〕68号）、《关于促进残疾人就业政府采购政策的通知》（财库〔2017〕141号）等。</w:t>
            </w:r>
          </w:p>
          <w:p w14:paraId="73DD1AAA">
            <w:pPr>
              <w:pStyle w:val="2"/>
              <w:bidi w:val="0"/>
            </w:pPr>
            <w:r>
              <w:rPr>
                <w:rFonts w:hint="eastAsia"/>
              </w:rPr>
              <w:t>本项目属于服务类项目，中小企业划分标准所属行业为：交通运输业。</w:t>
            </w:r>
          </w:p>
          <w:p w14:paraId="6E40F9D4">
            <w:pPr>
              <w:pStyle w:val="2"/>
              <w:bidi w:val="0"/>
            </w:pPr>
            <w:r>
              <w:rPr>
                <w:rFonts w:hint="eastAsia"/>
              </w:rPr>
              <w:t>5.关于报价说明：因平台系统原因，各供应商在电子平台制作投标文件报价时，平台电子报价统一按项目采购预算金额填写总报价。本项目投标报价以附件中的投标报价表报价作为依据，投标人需根据附件“海运、空运报价表”及“保险费费率与代理费费率报价表”制作纸质投标报价表加盖投标人公章，同时附一份EXCEL文档的电子版（光盘或U盘）并密封于纸质开标信封内。信封或外包装上应当注明采购项目名称、采购项目编号、投标人名称和“在（招标文件中规定的开标日期和时点）之前不得启封”的字样，封口处应加盖投标供应商印章。唱标信封于开标当天投标截止时间（2025年5月22日上午9:30）前送达现场（广州市越华路112号珠江国际大厦7楼717室）递交。开标唱价以现场递交的唱标信封为准。（本项目采购文件凡是与此要求不一致的，均以此要求为准）</w:t>
            </w:r>
          </w:p>
          <w:p w14:paraId="0F099602">
            <w:pPr>
              <w:pStyle w:val="2"/>
              <w:bidi w:val="0"/>
            </w:pPr>
            <w:r>
              <w:rPr>
                <w:rFonts w:hint="eastAsia"/>
              </w:rPr>
              <w:t>6.本项目采取线上投标方式，线上流程如下：</w:t>
            </w:r>
          </w:p>
          <w:p w14:paraId="41CD18A9">
            <w:pPr>
              <w:pStyle w:val="2"/>
              <w:bidi w:val="0"/>
            </w:pPr>
            <w:r>
              <w:rPr>
                <w:rFonts w:hint="eastAsia"/>
              </w:rPr>
              <w:t>（1）供应商访问广东省政府采购网（http://www.gdgpo.gov.cn/），从“政府采购供应商”处登录广东省政府采购综合管理系统并找到项目采购电子交易系统菜单，点击进入系统进行投标。（供应商如果没有广东政府采购网账号的需要提前注册，没有CA的需要提前办理，用以制作标书和开标时解密）</w:t>
            </w:r>
          </w:p>
          <w:p w14:paraId="69CA697B">
            <w:pPr>
              <w:pStyle w:val="2"/>
              <w:bidi w:val="0"/>
            </w:pPr>
            <w:r>
              <w:rPr>
                <w:rFonts w:hint="eastAsia"/>
              </w:rPr>
              <w:t>（2）供应商进入系统后，依次点击“项目电子交易→应标→项目投标”菜单，选择“未参与项目”选择要投标项目，点击进入项目详情页面。在投标项目详情页面，填写联系人、联系方式。</w:t>
            </w:r>
          </w:p>
          <w:p w14:paraId="25E3413B">
            <w:pPr>
              <w:pStyle w:val="2"/>
              <w:bidi w:val="0"/>
            </w:pPr>
            <w:r>
              <w:rPr>
                <w:rFonts w:hint="eastAsia"/>
              </w:rPr>
              <w:t>（3）供应商根据采购文件要求，使用投标客户端制作电子投标文件并上传完成网上投标。具体步骤详见智慧采购云平台项目电子交易系统资料下载的操作指南中的供应商指南。</w:t>
            </w:r>
          </w:p>
          <w:p w14:paraId="4A370B8F">
            <w:pPr>
              <w:pStyle w:val="2"/>
              <w:bidi w:val="0"/>
            </w:pPr>
            <w:r>
              <w:rPr>
                <w:rFonts w:hint="eastAsia"/>
              </w:rPr>
              <w:t>7.云平台操作过程中如有相关问题可通过广东省政府采购网（http://gdgpc.czt.gd.gov.cn）下载操作手册查询，或通过云平台公布的在线客服、微信/QQ群、专线电话等方式咨询。</w:t>
            </w:r>
          </w:p>
          <w:p w14:paraId="04A22A59">
            <w:pPr>
              <w:pStyle w:val="2"/>
              <w:bidi w:val="0"/>
            </w:pPr>
            <w:r>
              <w:rPr>
                <w:rFonts w:hint="eastAsia"/>
              </w:rPr>
              <w:t>8.请投标/报价人按“远程开标”有关要求，在投标/报价截止时间前上传加密的电子投标/报价文件，未按要求上传的将视为自动放弃投标/报价。</w:t>
            </w:r>
          </w:p>
          <w:p w14:paraId="50847E62">
            <w:pPr>
              <w:pStyle w:val="2"/>
              <w:bidi w:val="0"/>
            </w:pPr>
            <w:r>
              <w:rPr>
                <w:rFonts w:hint="eastAsia"/>
              </w:rPr>
              <w:t>9.在开标/唱价截止时间前，请各投标/报价人核实并确认填写授权代表的姓名与手机号码，若因填写的授权代表信息有误而导致的不良后果，由供应商自行承担。</w:t>
            </w:r>
          </w:p>
          <w:p w14:paraId="03D66FAB">
            <w:pPr>
              <w:pStyle w:val="2"/>
              <w:bidi w:val="0"/>
            </w:pPr>
            <w:r>
              <w:rPr>
                <w:rFonts w:hint="eastAsia"/>
              </w:rPr>
              <w:t>10.开标/唱价时，供应商应当使用编制本项目（采购包）电子投标/报价文件时加密所用数字证书开始解密，解密时限为主持人开启远程解密起30分钟内完成。各供应商在参加开标/唱价之前须自行对使用电脑的网络环境、驱动安装、客户端安装以及数字证书的有效性等进行检测，确保可以正常使用。</w:t>
            </w:r>
          </w:p>
          <w:p w14:paraId="1AD0E8DE">
            <w:pPr>
              <w:pStyle w:val="2"/>
              <w:bidi w:val="0"/>
            </w:pPr>
            <w:r>
              <w:rPr>
                <w:rFonts w:hint="eastAsia"/>
                <w:lang w:val="en-US" w:eastAsia="zh-CN"/>
              </w:rPr>
              <w:t>七、对本次招标提出询问，请按以下方式联系。</w:t>
            </w:r>
          </w:p>
          <w:p w14:paraId="72CD36AB">
            <w:pPr>
              <w:pStyle w:val="2"/>
              <w:bidi w:val="0"/>
              <w:rPr>
                <w:rFonts w:hint="eastAsia"/>
              </w:rPr>
            </w:pPr>
            <w:r>
              <w:rPr>
                <w:rFonts w:hint="eastAsia"/>
                <w:lang w:val="en-US" w:eastAsia="zh-CN"/>
              </w:rPr>
              <w:t>1.采购人信息</w:t>
            </w:r>
          </w:p>
          <w:p w14:paraId="0C063D72">
            <w:pPr>
              <w:pStyle w:val="2"/>
              <w:bidi w:val="0"/>
            </w:pPr>
            <w:r>
              <w:rPr>
                <w:rFonts w:hint="eastAsia"/>
              </w:rPr>
              <w:t>名  称：广东省卫生健康委员会事务中心(广东省卫生健康对外合作服务中心)</w:t>
            </w:r>
          </w:p>
          <w:p w14:paraId="7718C2DE">
            <w:pPr>
              <w:pStyle w:val="2"/>
              <w:bidi w:val="0"/>
            </w:pPr>
            <w:r>
              <w:rPr>
                <w:rFonts w:hint="eastAsia"/>
              </w:rPr>
              <w:t>地  址：广州市先烈南路17号</w:t>
            </w:r>
          </w:p>
          <w:p w14:paraId="337F09BB">
            <w:pPr>
              <w:pStyle w:val="2"/>
              <w:bidi w:val="0"/>
            </w:pPr>
            <w:r>
              <w:rPr>
                <w:rFonts w:hint="eastAsia"/>
              </w:rPr>
              <w:t>联系方式：020-36200321/020-86167045</w:t>
            </w:r>
          </w:p>
          <w:p w14:paraId="4109C89F">
            <w:pPr>
              <w:pStyle w:val="2"/>
              <w:bidi w:val="0"/>
            </w:pPr>
            <w:r>
              <w:rPr>
                <w:rFonts w:hint="eastAsia"/>
                <w:lang w:val="en-US" w:eastAsia="zh-CN"/>
              </w:rPr>
              <w:t>2.采购代理机构信息</w:t>
            </w:r>
          </w:p>
          <w:p w14:paraId="10E1B75A">
            <w:pPr>
              <w:pStyle w:val="2"/>
              <w:bidi w:val="0"/>
            </w:pPr>
            <w:r>
              <w:rPr>
                <w:rFonts w:hint="eastAsia"/>
              </w:rPr>
              <w:t>名  称：广东省政府采购中心</w:t>
            </w:r>
          </w:p>
          <w:p w14:paraId="3EA3C969">
            <w:pPr>
              <w:pStyle w:val="2"/>
              <w:bidi w:val="0"/>
            </w:pPr>
            <w:r>
              <w:rPr>
                <w:rFonts w:hint="eastAsia"/>
              </w:rPr>
              <w:t>地  址：广东省广州市越秀区越华路112号珠江国际大厦3楼</w:t>
            </w:r>
          </w:p>
          <w:p w14:paraId="4FAD417B">
            <w:pPr>
              <w:pStyle w:val="2"/>
              <w:bidi w:val="0"/>
            </w:pPr>
            <w:r>
              <w:rPr>
                <w:rFonts w:hint="eastAsia"/>
              </w:rPr>
              <w:t>联系方式：020-83187196/sczx3@gd.gov.cn</w:t>
            </w:r>
          </w:p>
          <w:p w14:paraId="4A8AD62E">
            <w:pPr>
              <w:pStyle w:val="2"/>
              <w:bidi w:val="0"/>
            </w:pPr>
            <w:r>
              <w:rPr>
                <w:rFonts w:hint="eastAsia"/>
                <w:lang w:val="en-US" w:eastAsia="zh-CN"/>
              </w:rPr>
              <w:t>3.项目联系方式</w:t>
            </w:r>
          </w:p>
          <w:p w14:paraId="278A8C03">
            <w:pPr>
              <w:pStyle w:val="2"/>
              <w:bidi w:val="0"/>
            </w:pPr>
            <w:r>
              <w:rPr>
                <w:rFonts w:hint="eastAsia"/>
              </w:rPr>
              <w:t>项目联系人：龙工</w:t>
            </w:r>
          </w:p>
          <w:p w14:paraId="2C745F7B">
            <w:pPr>
              <w:pStyle w:val="2"/>
              <w:bidi w:val="0"/>
            </w:pPr>
            <w:r>
              <w:rPr>
                <w:rFonts w:hint="eastAsia"/>
              </w:rPr>
              <w:t>电  话：020-83187196/83186839/sczx3@gd.gov.cn</w:t>
            </w:r>
          </w:p>
          <w:p w14:paraId="368431DB">
            <w:pPr>
              <w:pStyle w:val="2"/>
              <w:bidi w:val="0"/>
            </w:pPr>
            <w:r>
              <w:rPr>
                <w:rFonts w:hint="eastAsia"/>
              </w:rPr>
              <w:t>广东省政府采购中心</w:t>
            </w:r>
          </w:p>
          <w:p w14:paraId="639E2B12">
            <w:pPr>
              <w:pStyle w:val="2"/>
              <w:bidi w:val="0"/>
            </w:pPr>
            <w:r>
              <w:rPr>
                <w:rFonts w:hint="eastAsia"/>
              </w:rPr>
              <w:t>2025年04月30日</w:t>
            </w:r>
          </w:p>
        </w:tc>
      </w:tr>
    </w:tbl>
    <w:p w14:paraId="26DA51E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801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2025-04-30T05:50:03Z</dcterms:created>
  <dc:creator>28039</dc:creator>
  <cp:lastModifiedBy>沫燃 *</cp:lastModifiedBy>
  <dcterms:modified xsi:type="dcterms:W3CDTF">2025-04-30T05:50:25Z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A9EEDC1E1D53431B858C9A3B8A9F78D0_12</vt:lpwstr>
  </property>
</Properties>
</file>