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57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中外运物流河南有限公司运输部</w:t>
      </w:r>
      <w:bookmarkStart w:id="0" w:name="_GoBack"/>
      <w:r>
        <w:rPr>
          <w:rStyle w:val="3"/>
          <w:rFonts w:hint="eastAsia"/>
          <w:lang w:val="en-US" w:eastAsia="zh-CN"/>
        </w:rPr>
        <w:t>2025年冷冻食品类运作资源立项采购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154E6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511"/>
      </w:tblGrid>
      <w:tr w14:paraId="2D85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4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D6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中外运物流河南有限公司运输部2025年冷冻食品类运作资源立项采购</w:t>
            </w:r>
          </w:p>
        </w:tc>
      </w:tr>
      <w:tr w14:paraId="7FE2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F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25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G1100000175224579001</w:t>
            </w:r>
          </w:p>
        </w:tc>
      </w:tr>
      <w:tr w14:paraId="7BAA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1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01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2A6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5E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3B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4F03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B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6B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1B8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73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34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2025-05-06 11:30:00</w:t>
            </w:r>
          </w:p>
        </w:tc>
      </w:tr>
    </w:tbl>
    <w:p w14:paraId="6E45A1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2"/>
      </w:tblGrid>
      <w:tr w14:paraId="7607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5D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</w:t>
            </w:r>
          </w:p>
        </w:tc>
      </w:tr>
      <w:tr w14:paraId="694A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F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C3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河南省郑州市经济技术开发区祥达路6号</w:t>
            </w:r>
          </w:p>
        </w:tc>
      </w:tr>
      <w:tr w14:paraId="55E3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B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82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王军伟</w:t>
            </w:r>
          </w:p>
        </w:tc>
      </w:tr>
      <w:tr w14:paraId="155B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C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1A0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18137126917</w:t>
            </w:r>
          </w:p>
        </w:tc>
      </w:tr>
      <w:tr w14:paraId="6E1E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9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10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wangjunwei@cmhk.com</w:t>
            </w:r>
          </w:p>
        </w:tc>
      </w:tr>
      <w:tr w14:paraId="0264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9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4D80D">
            <w:pPr>
              <w:rPr>
                <w:rStyle w:val="3"/>
                <w:rFonts w:hint="eastAsia"/>
              </w:rPr>
            </w:pPr>
          </w:p>
        </w:tc>
      </w:tr>
    </w:tbl>
    <w:p w14:paraId="300074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A4F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0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46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中外运物流河南有限公司运输部2025年冷冻食品类运作资源立项采购</w:t>
            </w:r>
          </w:p>
        </w:tc>
      </w:tr>
      <w:tr w14:paraId="7242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97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G1100000175224579001001</w:t>
            </w:r>
          </w:p>
        </w:tc>
      </w:tr>
      <w:tr w14:paraId="505E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E1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AA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标段名称：中外运物流河南有限公司运输部2025年冷冻食品类运作资源立项采购 运作周期：1年 运作规模：约70万元 运输线路：郑州—河南省内</w:t>
            </w:r>
          </w:p>
        </w:tc>
      </w:tr>
      <w:tr w14:paraId="384D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F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23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F35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2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C4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BBD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49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90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15:00:00</w:t>
            </w:r>
          </w:p>
        </w:tc>
      </w:tr>
      <w:tr w14:paraId="2D7D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2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4A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17:00:00</w:t>
            </w:r>
          </w:p>
        </w:tc>
      </w:tr>
      <w:tr w14:paraId="2349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8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52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17:00:00</w:t>
            </w:r>
          </w:p>
        </w:tc>
      </w:tr>
      <w:tr w14:paraId="4748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B0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7B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17:00:00</w:t>
            </w:r>
          </w:p>
        </w:tc>
      </w:tr>
    </w:tbl>
    <w:p w14:paraId="0790017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65"/>
        <w:gridCol w:w="965"/>
        <w:gridCol w:w="2024"/>
        <w:gridCol w:w="1744"/>
        <w:gridCol w:w="1744"/>
      </w:tblGrid>
      <w:tr w14:paraId="1FCE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44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102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3A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40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01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61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67B5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FF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87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15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E9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70C5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2F055">
            <w:pPr>
              <w:rPr>
                <w:rStyle w:val="3"/>
                <w:rFonts w:hint="eastAsia"/>
              </w:rPr>
            </w:pPr>
          </w:p>
        </w:tc>
      </w:tr>
    </w:tbl>
    <w:p w14:paraId="54C97BAC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46B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FA0C9A4">
            <w:pPr>
              <w:rPr>
                <w:rStyle w:val="3"/>
                <w:rFonts w:hint="eastAsia"/>
              </w:rPr>
            </w:pPr>
          </w:p>
        </w:tc>
      </w:tr>
    </w:tbl>
    <w:p w14:paraId="562641B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756BE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报价网址：https://dzzb.ciesco.com.cn/gg/ggDetail?guid=6c7919c2-c974-40a1-94de-e57e035c1660&amp;xinXiLaiYuan=3&amp;zbFangShi=6&amp;banBenHao=2&amp;currentPage=2</w:t>
      </w:r>
    </w:p>
    <w:p w14:paraId="435495D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D22359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14C0D"/>
    <w:multiLevelType w:val="multilevel"/>
    <w:tmpl w:val="BE214C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2025-05-06T07:23:54Z</dcterms:created>
  <dc:creator>28039</dc:creator>
  <cp:lastModifiedBy>沫燃 *</cp:lastModifiedBy>
  <dcterms:modified xsi:type="dcterms:W3CDTF">2025-05-06T07:24:04Z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9A9C93E20D084E0EBC79C839629FA6D7_12</vt:lpwstr>
  </property>
</Properties>
</file>