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C69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A100F">
            <w:pPr>
              <w:pStyle w:val="2"/>
              <w:bidi w:val="0"/>
            </w:pPr>
            <w:r>
              <w:rPr>
                <w:lang w:val="en-US" w:eastAsia="zh-CN"/>
              </w:rPr>
              <w:t>我部就以下项目进行国内询价，采购资金已全部落实，欢迎符合条件的供应商参加投标。</w:t>
            </w:r>
          </w:p>
          <w:p w14:paraId="541773F2">
            <w:pPr>
              <w:pStyle w:val="2"/>
              <w:bidi w:val="0"/>
            </w:pPr>
            <w:r>
              <w:rPr>
                <w:lang w:val="en-US" w:eastAsia="zh-CN"/>
              </w:rPr>
              <w:t>一、项目名称：</w:t>
            </w:r>
            <w:bookmarkStart w:id="0" w:name="_GoBack"/>
            <w:r>
              <w:rPr>
                <w:lang w:val="en-US" w:eastAsia="zh-CN"/>
              </w:rPr>
              <w:t>物流运输服务</w:t>
            </w:r>
            <w:r>
              <w:rPr>
                <w:lang w:val="en-US" w:eastAsia="zh-CN"/>
              </w:rPr>
              <w:br w:type="textWrapping"/>
            </w:r>
            <w:bookmarkEnd w:id="0"/>
            <w:r>
              <w:rPr>
                <w:lang w:val="en-US" w:eastAsia="zh-CN"/>
              </w:rPr>
              <w:t>二、项目编号：2025-JJDFBD-F9003</w:t>
            </w:r>
            <w:r>
              <w:rPr>
                <w:lang w:val="en-US" w:eastAsia="zh-CN"/>
              </w:rPr>
              <w:br w:type="textWrapping"/>
            </w:r>
            <w:r>
              <w:rPr>
                <w:lang w:val="en-US" w:eastAsia="zh-CN"/>
              </w:rPr>
              <w:t>三、项目概况：</w:t>
            </w:r>
          </w:p>
          <w:p w14:paraId="1D2CD397">
            <w:pPr>
              <w:pStyle w:val="2"/>
              <w:bidi w:val="0"/>
            </w:pPr>
            <w:r>
              <w:t>基本需求如下：</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498"/>
              <w:gridCol w:w="3127"/>
              <w:gridCol w:w="1390"/>
              <w:gridCol w:w="1060"/>
              <w:gridCol w:w="580"/>
            </w:tblGrid>
            <w:tr w14:paraId="6C9F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43404">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961F6">
                  <w:pPr>
                    <w:pStyle w:val="2"/>
                    <w:bidi w:val="0"/>
                  </w:pPr>
                  <w:r>
                    <w:rPr>
                      <w:lang w:val="en-US" w:eastAsia="zh-CN"/>
                    </w:rPr>
                    <w:t>车辆类型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6ECA5">
                  <w:pPr>
                    <w:pStyle w:val="2"/>
                    <w:bidi w:val="0"/>
                  </w:pPr>
                  <w:r>
                    <w:rPr>
                      <w:lang w:val="en-US" w:eastAsia="zh-CN"/>
                    </w:rPr>
                    <w:t>路线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E7A848">
                  <w:pPr>
                    <w:pStyle w:val="2"/>
                    <w:bidi w:val="0"/>
                  </w:pPr>
                  <w:r>
                    <w:rPr>
                      <w:lang w:val="en-US" w:eastAsia="zh-CN"/>
                    </w:rPr>
                    <w:t>运距（KM）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170FF">
                  <w:pPr>
                    <w:pStyle w:val="2"/>
                    <w:bidi w:val="0"/>
                  </w:pPr>
                  <w:r>
                    <w:rPr>
                      <w:lang w:val="en-US" w:eastAsia="zh-CN"/>
                    </w:rPr>
                    <w:t>车辆数量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1B1F1">
                  <w:pPr>
                    <w:pStyle w:val="2"/>
                    <w:bidi w:val="0"/>
                  </w:pPr>
                  <w:r>
                    <w:rPr>
                      <w:lang w:val="en-US" w:eastAsia="zh-CN"/>
                    </w:rPr>
                    <w:t>备注</w:t>
                  </w:r>
                </w:p>
              </w:tc>
            </w:tr>
            <w:tr w14:paraId="14A5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1CFB0">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399BE">
                  <w:pPr>
                    <w:pStyle w:val="2"/>
                    <w:bidi w:val="0"/>
                  </w:pPr>
                  <w:r>
                    <w:t>9.6m高栏车</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C8F51">
                  <w:pPr>
                    <w:pStyle w:val="2"/>
                    <w:bidi w:val="0"/>
                  </w:pPr>
                  <w:r>
                    <w:rPr>
                      <w:lang w:val="en-US" w:eastAsia="zh-CN"/>
                    </w:rPr>
                    <w:t>湖北省襄阳市襄城区--南漳县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9F2E04">
                  <w:pPr>
                    <w:pStyle w:val="2"/>
                    <w:bidi w:val="0"/>
                  </w:pPr>
                  <w:r>
                    <w:rPr>
                      <w:lang w:val="en-US" w:eastAsia="zh-CN"/>
                    </w:rP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43066">
                  <w:pPr>
                    <w:pStyle w:val="2"/>
                    <w:bidi w:val="0"/>
                  </w:pPr>
                  <w:r>
                    <w:rPr>
                      <w:lang w:val="en-US" w:eastAsia="zh-CN"/>
                    </w:rPr>
                    <w:t>6台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877C6">
                  <w:pPr>
                    <w:pStyle w:val="2"/>
                    <w:bidi w:val="0"/>
                  </w:pPr>
                  <w:r>
                    <w:rPr>
                      <w:lang w:val="en-US" w:eastAsia="zh-CN"/>
                    </w:rPr>
                    <w:t> </w:t>
                  </w:r>
                </w:p>
              </w:tc>
            </w:tr>
            <w:tr w14:paraId="15E6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72710">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B2500">
                  <w:pPr>
                    <w:pStyle w:val="2"/>
                    <w:bidi w:val="0"/>
                  </w:pPr>
                  <w:r>
                    <w:rPr>
                      <w:lang w:val="en-US" w:eastAsia="zh-CN"/>
                    </w:rPr>
                    <w:t>9.6m平板车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A2B7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F4855">
                  <w:pPr>
                    <w:pStyle w:val="2"/>
                    <w:bidi w:val="0"/>
                  </w:pPr>
                  <w:r>
                    <w:rPr>
                      <w:lang w:val="en-US" w:eastAsia="zh-CN"/>
                    </w:rP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15D27">
                  <w:pPr>
                    <w:pStyle w:val="2"/>
                    <w:bidi w:val="0"/>
                  </w:pPr>
                  <w:r>
                    <w:rPr>
                      <w:lang w:val="en-US" w:eastAsia="zh-CN"/>
                    </w:rPr>
                    <w:t>1台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5D178">
                  <w:pPr>
                    <w:pStyle w:val="2"/>
                    <w:bidi w:val="0"/>
                  </w:pPr>
                  <w:r>
                    <w:rPr>
                      <w:lang w:val="en-US" w:eastAsia="zh-CN"/>
                    </w:rPr>
                    <w:t> </w:t>
                  </w:r>
                </w:p>
              </w:tc>
            </w:tr>
            <w:tr w14:paraId="313B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AFC17">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62709">
                  <w:pPr>
                    <w:pStyle w:val="2"/>
                    <w:bidi w:val="0"/>
                  </w:pPr>
                  <w:r>
                    <w:rPr>
                      <w:lang w:val="en-US" w:eastAsia="zh-CN"/>
                    </w:rPr>
                    <w:t>13.5m高栏</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5C15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D5274">
                  <w:pPr>
                    <w:pStyle w:val="2"/>
                    <w:bidi w:val="0"/>
                  </w:pPr>
                  <w:r>
                    <w:rPr>
                      <w:lang w:val="en-US" w:eastAsia="zh-CN"/>
                    </w:rP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2727B">
                  <w:pPr>
                    <w:pStyle w:val="2"/>
                    <w:bidi w:val="0"/>
                  </w:pPr>
                  <w:r>
                    <w:rPr>
                      <w:lang w:val="en-US" w:eastAsia="zh-CN"/>
                    </w:rPr>
                    <w:t>13台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BF1D27">
                  <w:pPr>
                    <w:pStyle w:val="2"/>
                    <w:bidi w:val="0"/>
                  </w:pPr>
                  <w:r>
                    <w:rPr>
                      <w:lang w:val="en-US" w:eastAsia="zh-CN"/>
                    </w:rPr>
                    <w:t> </w:t>
                  </w:r>
                </w:p>
              </w:tc>
            </w:tr>
            <w:tr w14:paraId="5720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9DDD5">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F7943">
                  <w:pPr>
                    <w:pStyle w:val="2"/>
                    <w:bidi w:val="0"/>
                  </w:pPr>
                  <w:r>
                    <w:rPr>
                      <w:lang w:val="en-US" w:eastAsia="zh-CN"/>
                    </w:rPr>
                    <w:t>13.5m平板车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FF7F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10666">
                  <w:pPr>
                    <w:pStyle w:val="2"/>
                    <w:bidi w:val="0"/>
                  </w:pPr>
                  <w:r>
                    <w:rPr>
                      <w:lang w:val="en-US" w:eastAsia="zh-CN"/>
                    </w:rP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478AF">
                  <w:pPr>
                    <w:pStyle w:val="2"/>
                    <w:bidi w:val="0"/>
                  </w:pPr>
                  <w:r>
                    <w:rPr>
                      <w:lang w:val="en-US" w:eastAsia="zh-CN"/>
                    </w:rPr>
                    <w:t>2台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4C3A5">
                  <w:pPr>
                    <w:pStyle w:val="2"/>
                    <w:bidi w:val="0"/>
                  </w:pPr>
                  <w:r>
                    <w:rPr>
                      <w:lang w:val="en-US" w:eastAsia="zh-CN"/>
                    </w:rPr>
                    <w:t> </w:t>
                  </w:r>
                </w:p>
              </w:tc>
            </w:tr>
            <w:tr w14:paraId="678D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DD577">
                  <w:pPr>
                    <w:pStyle w:val="2"/>
                    <w:bidi w:val="0"/>
                  </w:pPr>
                  <w:r>
                    <w:rPr>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8F498">
                  <w:pPr>
                    <w:pStyle w:val="2"/>
                    <w:bidi w:val="0"/>
                  </w:pPr>
                  <w:r>
                    <w:rPr>
                      <w:lang w:val="en-US" w:eastAsia="zh-CN"/>
                    </w:rPr>
                    <w:t>17.5m平板车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6C84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B5EAA">
                  <w:pPr>
                    <w:pStyle w:val="2"/>
                    <w:bidi w:val="0"/>
                  </w:pPr>
                  <w:r>
                    <w:rPr>
                      <w:lang w:val="en-US" w:eastAsia="zh-CN"/>
                    </w:rPr>
                    <w:t>120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ABABF">
                  <w:pPr>
                    <w:pStyle w:val="2"/>
                    <w:bidi w:val="0"/>
                  </w:pPr>
                  <w:r>
                    <w:rPr>
                      <w:lang w:val="en-US" w:eastAsia="zh-CN"/>
                    </w:rPr>
                    <w:t>3台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96FDE">
                  <w:pPr>
                    <w:pStyle w:val="2"/>
                    <w:bidi w:val="0"/>
                  </w:pPr>
                  <w:r>
                    <w:rPr>
                      <w:lang w:val="en-US" w:eastAsia="zh-CN"/>
                    </w:rPr>
                    <w:t> </w:t>
                  </w:r>
                </w:p>
              </w:tc>
            </w:tr>
          </w:tbl>
          <w:p w14:paraId="0C47BA12">
            <w:pPr>
              <w:pStyle w:val="2"/>
              <w:bidi w:val="0"/>
            </w:pPr>
          </w:p>
          <w:p w14:paraId="659B5B9E">
            <w:pPr>
              <w:pStyle w:val="2"/>
              <w:bidi w:val="0"/>
            </w:pPr>
            <w:r>
              <w:rPr>
                <w:lang w:val="en-US" w:eastAsia="zh-CN"/>
              </w:rPr>
              <w:t>四、投标供应商资格条件：</w:t>
            </w:r>
          </w:p>
          <w:p w14:paraId="4FF836C5">
            <w:pPr>
              <w:pStyle w:val="2"/>
              <w:bidi w:val="0"/>
            </w:pPr>
            <w:r>
              <w:rPr>
                <w:lang w:val="en-US" w:eastAsia="zh-CN"/>
              </w:rPr>
              <w:t>(一)、具有企(事)业法人资格(有行业特殊情况的银行、保险、电力、电信等法人分支机构，会计师、律师等非法人组织，行业协会等社会团体法人除外)；</w:t>
            </w:r>
          </w:p>
          <w:p w14:paraId="4443DAB3">
            <w:pPr>
              <w:pStyle w:val="2"/>
              <w:bidi w:val="0"/>
            </w:pPr>
            <w:r>
              <w:rPr>
                <w:lang w:val="en-US" w:eastAsia="zh-CN"/>
              </w:rPr>
              <w:t>(二)、国有企业;事业单位;军队单位;成立三年以上的非外资(含港澳台)独资或控股企业；</w:t>
            </w:r>
          </w:p>
          <w:p w14:paraId="1D81EEDC">
            <w:pPr>
              <w:pStyle w:val="2"/>
              <w:bidi w:val="0"/>
            </w:pPr>
            <w:r>
              <w:rPr>
                <w:lang w:val="en-US" w:eastAsia="zh-CN"/>
              </w:rPr>
              <w:t>(三)、具有良好的商业信誉和健全的财务会计制度；</w:t>
            </w:r>
          </w:p>
          <w:p w14:paraId="032E87F3">
            <w:pPr>
              <w:pStyle w:val="2"/>
              <w:bidi w:val="0"/>
            </w:pPr>
            <w:r>
              <w:rPr>
                <w:lang w:val="en-US" w:eastAsia="zh-CN"/>
              </w:rPr>
              <w:t>(四)、具有履行合同所必需的设施设备、专业技术能力、质量保证体系和固定的生产经营、服务场地</w:t>
            </w:r>
          </w:p>
          <w:p w14:paraId="40DA4B54">
            <w:pPr>
              <w:pStyle w:val="2"/>
              <w:bidi w:val="0"/>
            </w:pPr>
            <w:r>
              <w:rPr>
                <w:lang w:val="en-US" w:eastAsia="zh-CN"/>
              </w:rPr>
              <w:t>(五)、有依法缴纳税收和社会保障资金的良好记录；</w:t>
            </w:r>
          </w:p>
          <w:p w14:paraId="130DEB48">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51FBE1E4">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FD5CF94">
            <w:pPr>
              <w:pStyle w:val="2"/>
              <w:bidi w:val="0"/>
            </w:pPr>
            <w:r>
              <w:rPr>
                <w:lang w:val="en-US" w:eastAsia="zh-CN"/>
              </w:rPr>
              <w:t>(八)、本项目特定资质: 无。</w:t>
            </w:r>
          </w:p>
          <w:p w14:paraId="387F2B83">
            <w:pPr>
              <w:pStyle w:val="2"/>
              <w:bidi w:val="0"/>
            </w:pPr>
            <w:r>
              <w:rPr>
                <w:lang w:val="en-US" w:eastAsia="zh-CN"/>
              </w:rPr>
              <w:t>(九)、投标企业应当具备服务履约的能力。</w:t>
            </w:r>
          </w:p>
          <w:p w14:paraId="29C566F2">
            <w:pPr>
              <w:pStyle w:val="2"/>
              <w:bidi w:val="0"/>
            </w:pPr>
            <w:r>
              <w:rPr>
                <w:lang w:val="en-US" w:eastAsia="zh-CN"/>
              </w:rPr>
              <w:t>五、招标文件申领时间、地点、方式</w:t>
            </w:r>
          </w:p>
          <w:p w14:paraId="13791727">
            <w:pPr>
              <w:pStyle w:val="2"/>
              <w:bidi w:val="0"/>
            </w:pPr>
            <w:r>
              <w:rPr>
                <w:lang w:val="en-US" w:eastAsia="zh-CN"/>
              </w:rPr>
              <w:t>(一)申领时间: 2025年05月06日 至 2025年05月08日 ，每天上午 08:00 至 12:00 ，下午 14:00 至 18:00 (北京时间,日历日)</w:t>
            </w:r>
          </w:p>
          <w:p w14:paraId="2D42F388">
            <w:pPr>
              <w:pStyle w:val="2"/>
              <w:bidi w:val="0"/>
            </w:pPr>
            <w:r>
              <w:rPr>
                <w:lang w:val="en-US" w:eastAsia="zh-CN"/>
              </w:rPr>
              <w:t>(二)申领地址: 湖北省 襄阳市</w:t>
            </w:r>
          </w:p>
          <w:p w14:paraId="32AFEE1C">
            <w:pPr>
              <w:pStyle w:val="2"/>
              <w:bidi w:val="0"/>
            </w:pPr>
            <w:r>
              <w:rPr>
                <w:lang w:val="en-US" w:eastAsia="zh-CN"/>
              </w:rPr>
              <w:t>(三)申领方式:线下申领</w:t>
            </w:r>
          </w:p>
          <w:p w14:paraId="6BAA4F68">
            <w:pPr>
              <w:pStyle w:val="2"/>
              <w:bidi w:val="0"/>
            </w:pPr>
            <w:r>
              <w:rPr>
                <w:lang w:val="en-US" w:eastAsia="zh-CN"/>
              </w:rPr>
              <w:t>(四)本项目特定资质材料:</w:t>
            </w:r>
          </w:p>
          <w:p w14:paraId="27171163">
            <w:pPr>
              <w:pStyle w:val="2"/>
              <w:bidi w:val="0"/>
            </w:pPr>
            <w:r>
              <w:rPr>
                <w:lang w:val="en-US" w:eastAsia="zh-CN"/>
              </w:rPr>
              <w:t>无</w:t>
            </w:r>
          </w:p>
          <w:p w14:paraId="3C8DD43A">
            <w:pPr>
              <w:pStyle w:val="2"/>
              <w:bidi w:val="0"/>
            </w:pPr>
            <w:r>
              <w:rPr>
                <w:lang w:val="en-US" w:eastAsia="zh-CN"/>
              </w:rPr>
              <w:t>六、投标受理时间及地点、方式</w:t>
            </w:r>
          </w:p>
          <w:p w14:paraId="508443DA">
            <w:pPr>
              <w:pStyle w:val="2"/>
              <w:bidi w:val="0"/>
            </w:pPr>
            <w:r>
              <w:rPr>
                <w:lang w:val="en-US" w:eastAsia="zh-CN"/>
              </w:rPr>
              <w:t>(一)投标受理开始时间:2025年05月06日 09:00</w:t>
            </w:r>
          </w:p>
          <w:p w14:paraId="2E3DD62E">
            <w:pPr>
              <w:pStyle w:val="2"/>
              <w:bidi w:val="0"/>
            </w:pPr>
            <w:r>
              <w:rPr>
                <w:lang w:val="en-US" w:eastAsia="zh-CN"/>
              </w:rPr>
              <w:t>(二)投标截止时间:2025年05月08日 18:00</w:t>
            </w:r>
          </w:p>
          <w:p w14:paraId="7AEB5046">
            <w:pPr>
              <w:pStyle w:val="2"/>
              <w:bidi w:val="0"/>
            </w:pPr>
            <w:r>
              <w:rPr>
                <w:lang w:val="en-US" w:eastAsia="zh-CN"/>
              </w:rPr>
              <w:t>(三)投标地点: 湖北省 襄阳市</w:t>
            </w:r>
          </w:p>
          <w:p w14:paraId="4FF0E21D">
            <w:pPr>
              <w:pStyle w:val="2"/>
              <w:bidi w:val="0"/>
            </w:pPr>
            <w:r>
              <w:rPr>
                <w:lang w:val="en-US" w:eastAsia="zh-CN"/>
              </w:rPr>
              <w:t>(四)提交方式:送达或邮寄</w:t>
            </w:r>
          </w:p>
          <w:p w14:paraId="1B0A63AC">
            <w:pPr>
              <w:pStyle w:val="2"/>
              <w:bidi w:val="0"/>
            </w:pPr>
            <w:r>
              <w:rPr>
                <w:lang w:val="en-US" w:eastAsia="zh-CN"/>
              </w:rPr>
              <w:t>七、开标时间、地点</w:t>
            </w:r>
          </w:p>
          <w:p w14:paraId="1F30128A">
            <w:pPr>
              <w:pStyle w:val="2"/>
              <w:bidi w:val="0"/>
            </w:pPr>
            <w:r>
              <w:rPr>
                <w:lang w:val="en-US" w:eastAsia="zh-CN"/>
              </w:rPr>
              <w:t>(一)开标时间: 2025年05月08日 20:00</w:t>
            </w:r>
          </w:p>
          <w:p w14:paraId="23382B92">
            <w:pPr>
              <w:pStyle w:val="2"/>
              <w:bidi w:val="0"/>
            </w:pPr>
            <w:r>
              <w:rPr>
                <w:lang w:val="en-US" w:eastAsia="zh-CN"/>
              </w:rPr>
              <w:t>(二)开标地点: 湖北省 襄阳市</w:t>
            </w:r>
          </w:p>
          <w:p w14:paraId="2A1A3EF4">
            <w:pPr>
              <w:pStyle w:val="2"/>
              <w:bidi w:val="0"/>
            </w:pPr>
            <w:r>
              <w:rPr>
                <w:lang w:val="en-US" w:eastAsia="zh-CN"/>
              </w:rPr>
              <w:t>八、样品</w:t>
            </w:r>
          </w:p>
          <w:p w14:paraId="48C5F293">
            <w:pPr>
              <w:pStyle w:val="2"/>
              <w:bidi w:val="0"/>
            </w:pPr>
            <w:r>
              <w:rPr>
                <w:lang w:val="en-US" w:eastAsia="zh-CN"/>
              </w:rPr>
              <w:t>采购包(1 )：不需要提交样品</w:t>
            </w:r>
          </w:p>
          <w:p w14:paraId="6C54BEB1">
            <w:pPr>
              <w:pStyle w:val="2"/>
              <w:bidi w:val="0"/>
            </w:pPr>
            <w:r>
              <w:rPr>
                <w:lang w:val="en-US" w:eastAsia="zh-CN"/>
              </w:rPr>
              <w:t>九、现场踏勘</w:t>
            </w:r>
          </w:p>
          <w:p w14:paraId="761C0D08">
            <w:pPr>
              <w:pStyle w:val="2"/>
              <w:bidi w:val="0"/>
            </w:pPr>
            <w:r>
              <w:rPr>
                <w:lang w:val="en-US" w:eastAsia="zh-CN"/>
              </w:rPr>
              <w:t>采购包(1 )：不需要现场踏勘</w:t>
            </w:r>
          </w:p>
          <w:p w14:paraId="6D1089F9">
            <w:pPr>
              <w:pStyle w:val="2"/>
              <w:bidi w:val="0"/>
            </w:pPr>
            <w:r>
              <w:rPr>
                <w:lang w:val="en-US" w:eastAsia="zh-CN"/>
              </w:rPr>
              <w:t>十、标前答疑会</w:t>
            </w:r>
          </w:p>
          <w:p w14:paraId="0609434A">
            <w:pPr>
              <w:pStyle w:val="2"/>
              <w:bidi w:val="0"/>
            </w:pPr>
            <w:r>
              <w:rPr>
                <w:lang w:val="en-US" w:eastAsia="zh-CN"/>
              </w:rPr>
              <w:t>不需要标前答疑</w:t>
            </w:r>
          </w:p>
          <w:p w14:paraId="74499BAE">
            <w:pPr>
              <w:pStyle w:val="2"/>
              <w:bidi w:val="0"/>
            </w:pPr>
            <w:r>
              <w:rPr>
                <w:lang w:val="en-US" w:eastAsia="zh-CN"/>
              </w:rPr>
              <w:t>十一、本采购项目相关信息在《军队采购网》(www.plap.mil.cn)上发布。</w:t>
            </w:r>
          </w:p>
          <w:p w14:paraId="2B9B93B4">
            <w:pPr>
              <w:pStyle w:val="2"/>
              <w:bidi w:val="0"/>
            </w:pPr>
            <w:r>
              <w:rPr>
                <w:lang w:val="en-US" w:eastAsia="zh-CN"/>
              </w:rPr>
              <w:t>无</w:t>
            </w:r>
          </w:p>
          <w:p w14:paraId="0AC64589">
            <w:pPr>
              <w:pStyle w:val="2"/>
              <w:bidi w:val="0"/>
            </w:pPr>
            <w:r>
              <w:rPr>
                <w:lang w:val="en-US" w:eastAsia="zh-CN"/>
              </w:rPr>
              <w:t>十二、其他补充事宜</w:t>
            </w:r>
          </w:p>
          <w:p w14:paraId="62877CD9">
            <w:pPr>
              <w:pStyle w:val="2"/>
              <w:bidi w:val="0"/>
            </w:pPr>
            <w:r>
              <w:t>保密承诺：严格遵守国家和相关单位保密法律法规，履行保密义务，不得以任何方式泄露或传播采购人任何相关信息。如果违反保密承诺声明内容，愿意承担由此导致的一切不利后果和法律责任，接受采购单位作出的相关处罚（法定代表人签字并加盖公章）。</w:t>
            </w:r>
          </w:p>
          <w:p w14:paraId="56920202">
            <w:pPr>
              <w:pStyle w:val="2"/>
              <w:bidi w:val="0"/>
            </w:pPr>
            <w:r>
              <w:t>申领方式：采取网上申领方式或线下申领方式。</w:t>
            </w:r>
          </w:p>
          <w:p w14:paraId="4D22B5FB">
            <w:pPr>
              <w:pStyle w:val="2"/>
              <w:bidi w:val="0"/>
            </w:pPr>
            <w:r>
              <w:t>网上申领方式：报价供应商采取发送电子邮件方式递交报名资料，报名材料详见公告附件。邮件主题：项目名称+项目编号+公司名称；邮件内容：列明公司名称、法人或授权代表人姓名及联系方式；邮件附件：需采用A4纸幅面，将报名材料加盖企业公章，按顺序制作成1个PDF格式文件，文件名称与主题一致，复印无效。</w:t>
            </w:r>
          </w:p>
          <w:p w14:paraId="43E9AE2D">
            <w:pPr>
              <w:pStyle w:val="2"/>
              <w:bidi w:val="0"/>
            </w:pPr>
            <w:r>
              <w:t>线下申领方式：报价供应商纸质版报名资料，报名材料详见公告附件。除报名材料外请单独另附一份说明：列明公司名称、法人或授权代表人姓名及联系方式；报名材料加盖企业公章，复印无效。纸质资料递交地址线下联系后给出。</w:t>
            </w:r>
          </w:p>
          <w:p w14:paraId="44DD2C79">
            <w:pPr>
              <w:pStyle w:val="2"/>
              <w:bidi w:val="0"/>
            </w:pPr>
            <w:r>
              <w:t>报名材料审核通过后，采购机构联系人向供应商邮箱发送询价文件电子版或线下递交询价文件纸质版；审核未通过的，采购机构联系人以邮件形式或线下联系等方式回复审核情况，供应商可在规定申领时间内重新提交材料，在报名截止前未递交报名资料的视为未报名。</w:t>
            </w:r>
          </w:p>
          <w:p w14:paraId="40817AA8">
            <w:pPr>
              <w:pStyle w:val="2"/>
              <w:bidi w:val="0"/>
            </w:pPr>
            <w:r>
              <w:t>采购机构邮箱：809195411@qq.com。</w:t>
            </w:r>
          </w:p>
          <w:p w14:paraId="726A75E5">
            <w:pPr>
              <w:pStyle w:val="2"/>
              <w:bidi w:val="0"/>
            </w:pPr>
            <w:r>
              <w:t>本项目线上、线下均可参加报名递交报价文件。</w:t>
            </w:r>
          </w:p>
          <w:p w14:paraId="30DC9187">
            <w:pPr>
              <w:pStyle w:val="2"/>
              <w:bidi w:val="0"/>
            </w:pPr>
          </w:p>
          <w:p w14:paraId="05946BD2">
            <w:pPr>
              <w:pStyle w:val="2"/>
              <w:bidi w:val="0"/>
            </w:pPr>
            <w:r>
              <w:rPr>
                <w:lang w:val="en-US" w:eastAsia="zh-CN"/>
              </w:rPr>
              <w:t>十三、采购单位联系方式</w:t>
            </w:r>
          </w:p>
          <w:p w14:paraId="36A6ABD2">
            <w:pPr>
              <w:pStyle w:val="2"/>
              <w:bidi w:val="0"/>
            </w:pPr>
            <w:r>
              <w:rPr>
                <w:lang w:val="en-US" w:eastAsia="zh-CN"/>
              </w:rPr>
              <w:t>联 系 人：某先生</w:t>
            </w:r>
          </w:p>
          <w:p w14:paraId="3B359155">
            <w:pPr>
              <w:pStyle w:val="2"/>
              <w:bidi w:val="0"/>
            </w:pPr>
            <w:r>
              <w:rPr>
                <w:lang w:val="en-US" w:eastAsia="zh-CN"/>
              </w:rPr>
              <w:t>联系电话：13531233708</w:t>
            </w:r>
          </w:p>
          <w:p w14:paraId="558E8408">
            <w:pPr>
              <w:pStyle w:val="2"/>
              <w:bidi w:val="0"/>
            </w:pPr>
            <w:r>
              <w:rPr>
                <w:lang w:val="en-US" w:eastAsia="zh-CN"/>
              </w:rPr>
              <w:t>邮 箱：809195411@qq.com</w:t>
            </w:r>
          </w:p>
          <w:p w14:paraId="72BA85CF">
            <w:pPr>
              <w:pStyle w:val="2"/>
              <w:bidi w:val="0"/>
            </w:pPr>
            <w:r>
              <w:rPr>
                <w:lang w:val="en-US" w:eastAsia="zh-CN"/>
              </w:rPr>
              <w:t>地 址：湖北省 襄阳市</w:t>
            </w:r>
          </w:p>
        </w:tc>
      </w:tr>
    </w:tbl>
    <w:p w14:paraId="32A02B47">
      <w:pPr>
        <w:pStyle w:val="2"/>
        <w:bidi w:val="0"/>
      </w:pPr>
      <w:r>
        <w:t>报价网址:http://plap.mil.cn/freecms/site/juncai/ggxx/info/2025/8a1d03b195320c3f019680c2409c2523.html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E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2025-05-06T07:58:09Z</dcterms:created>
  <dc:creator>28039</dc:creator>
  <cp:lastModifiedBy>沫燃 *</cp:lastModifiedBy>
  <dcterms:modified xsi:type="dcterms:W3CDTF">2025-05-06T07:58:17Z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664778DF18FD407F912FAC69FCB37A08_12</vt:lpwstr>
  </property>
</Properties>
</file>