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93AD4">
      <w:pPr>
        <w:pStyle w:val="2"/>
        <w:bidi w:val="0"/>
      </w:pPr>
      <w:r>
        <w:rPr>
          <w:rFonts w:hint="eastAsia"/>
        </w:rPr>
        <w:t>中国邮政集团有限公司大同市分公司</w:t>
      </w:r>
      <w:bookmarkStart w:id="0" w:name="_GoBack"/>
      <w:r>
        <w:rPr>
          <w:rFonts w:hint="eastAsia"/>
        </w:rPr>
        <w:t>农资装卸运输服务招标公告</w:t>
      </w:r>
      <w:bookmarkEnd w:id="0"/>
    </w:p>
    <w:p w14:paraId="0A042049">
      <w:pPr>
        <w:pStyle w:val="2"/>
        <w:bidi w:val="0"/>
        <w:rPr>
          <w:rFonts w:hint="eastAsia"/>
        </w:rPr>
      </w:pPr>
      <w:r>
        <w:rPr>
          <w:rFonts w:hint="eastAsia"/>
        </w:rPr>
        <w:t> </w:t>
      </w:r>
    </w:p>
    <w:p w14:paraId="0F07003F">
      <w:pPr>
        <w:pStyle w:val="2"/>
        <w:bidi w:val="0"/>
        <w:rPr>
          <w:rFonts w:hint="eastAsia"/>
        </w:rPr>
      </w:pPr>
      <w:r>
        <w:rPr>
          <w:rFonts w:hint="eastAsia"/>
        </w:rPr>
        <w:t>1. 招标条件</w:t>
      </w:r>
    </w:p>
    <w:p w14:paraId="70C5154D">
      <w:pPr>
        <w:pStyle w:val="2"/>
        <w:bidi w:val="0"/>
        <w:rPr>
          <w:rFonts w:hint="eastAsia"/>
        </w:rPr>
      </w:pPr>
      <w:r>
        <w:rPr>
          <w:rFonts w:hint="eastAsia"/>
        </w:rPr>
        <w:t>山西省国际招标有限公司受中国邮政集团有限公司大同市分公司委托，对中国邮政集团有限公司大同市分公司农资装卸运输服务进行国内公开招标。该项目已具备招标条件，诚邀合格的投标人参加投标，现将有关事项公告如下：</w:t>
      </w:r>
    </w:p>
    <w:p w14:paraId="165BAE76">
      <w:pPr>
        <w:pStyle w:val="2"/>
        <w:bidi w:val="0"/>
        <w:rPr>
          <w:rFonts w:hint="eastAsia"/>
        </w:rPr>
      </w:pPr>
      <w:r>
        <w:rPr>
          <w:rFonts w:hint="eastAsia"/>
        </w:rPr>
        <w:t> </w:t>
      </w:r>
    </w:p>
    <w:p w14:paraId="389DD94C">
      <w:pPr>
        <w:pStyle w:val="2"/>
        <w:bidi w:val="0"/>
        <w:rPr>
          <w:rFonts w:hint="eastAsia"/>
        </w:rPr>
      </w:pPr>
      <w:r>
        <w:rPr>
          <w:rFonts w:hint="eastAsia"/>
        </w:rPr>
        <w:t>2. 项目概况与招标范围</w:t>
      </w:r>
    </w:p>
    <w:p w14:paraId="54F095FC">
      <w:pPr>
        <w:pStyle w:val="2"/>
        <w:bidi w:val="0"/>
        <w:rPr>
          <w:rFonts w:hint="eastAsia"/>
        </w:rPr>
      </w:pPr>
      <w:r>
        <w:rPr>
          <w:rFonts w:hint="eastAsia"/>
        </w:rPr>
        <w:t>2.1 项目名称：中国邮政集团有限公司大同市分公司农资装卸运输服务</w:t>
      </w:r>
    </w:p>
    <w:p w14:paraId="53E00326">
      <w:pPr>
        <w:pStyle w:val="2"/>
        <w:bidi w:val="0"/>
        <w:rPr>
          <w:rFonts w:hint="eastAsia"/>
        </w:rPr>
      </w:pPr>
      <w:r>
        <w:rPr>
          <w:rFonts w:hint="eastAsia"/>
        </w:rPr>
        <w:t>2.2 招标编号：0632-2544F91P0523</w:t>
      </w:r>
    </w:p>
    <w:p w14:paraId="6693079D">
      <w:pPr>
        <w:pStyle w:val="2"/>
        <w:bidi w:val="0"/>
        <w:rPr>
          <w:rFonts w:hint="eastAsia"/>
        </w:rPr>
      </w:pPr>
      <w:r>
        <w:rPr>
          <w:rFonts w:hint="eastAsia"/>
        </w:rPr>
        <w:t>2.3 资金来源：企业自筹</w:t>
      </w:r>
    </w:p>
    <w:p w14:paraId="6391DA2F">
      <w:pPr>
        <w:pStyle w:val="2"/>
        <w:bidi w:val="0"/>
        <w:rPr>
          <w:rFonts w:hint="eastAsia"/>
        </w:rPr>
      </w:pPr>
      <w:r>
        <w:rPr>
          <w:rFonts w:hint="eastAsia"/>
        </w:rPr>
        <w:t>2.4 招标范围：本项目需为大同市邮政公司提供农资货物的装卸运输服务，其服务范围：云州区、新荣区、云冈区、天镇县、阳高县、左云县、广灵县、灵丘县，浑源县，总计1600吨。</w:t>
      </w:r>
    </w:p>
    <w:p w14:paraId="2B24FE06">
      <w:pPr>
        <w:pStyle w:val="2"/>
        <w:bidi w:val="0"/>
        <w:rPr>
          <w:rFonts w:hint="eastAsia"/>
        </w:rPr>
      </w:pPr>
      <w:r>
        <w:rPr>
          <w:rFonts w:hint="eastAsia"/>
        </w:rPr>
        <w:t>2.5 服务时限：自采购人下单，要求3个区的配送时限不高于3天，6个县的配送时限不高于5天。</w:t>
      </w:r>
    </w:p>
    <w:p w14:paraId="7CA81EF9">
      <w:pPr>
        <w:pStyle w:val="2"/>
        <w:bidi w:val="0"/>
        <w:rPr>
          <w:rFonts w:hint="eastAsia"/>
        </w:rPr>
      </w:pPr>
      <w:r>
        <w:rPr>
          <w:rFonts w:hint="eastAsia"/>
        </w:rPr>
        <w:t> </w:t>
      </w:r>
    </w:p>
    <w:p w14:paraId="0ED3EFFB">
      <w:pPr>
        <w:pStyle w:val="2"/>
        <w:bidi w:val="0"/>
        <w:rPr>
          <w:rFonts w:hint="eastAsia"/>
        </w:rPr>
      </w:pPr>
      <w:r>
        <w:rPr>
          <w:rFonts w:hint="eastAsia"/>
        </w:rPr>
        <w:t>3. 投标人资格要求</w:t>
      </w:r>
    </w:p>
    <w:p w14:paraId="2CE2C739">
      <w:pPr>
        <w:pStyle w:val="2"/>
        <w:bidi w:val="0"/>
        <w:rPr>
          <w:rFonts w:hint="eastAsia"/>
        </w:rPr>
      </w:pPr>
      <w:r>
        <w:rPr>
          <w:rFonts w:hint="eastAsia"/>
        </w:rPr>
        <w:t>3.1 投标人必须遵守《中华人民共和国招标投标法》及其它相关的国家法律、行政法规的规定，具有良好的信誉和诚实的商业道德。投标人在“信用中国”网站未被列入“失信被执行人”名单；在国家企业信用信息公示系统未被列入“严重违法失信企业名单”。</w:t>
      </w:r>
    </w:p>
    <w:p w14:paraId="499162FF">
      <w:pPr>
        <w:pStyle w:val="2"/>
        <w:bidi w:val="0"/>
        <w:rPr>
          <w:rFonts w:hint="eastAsia"/>
        </w:rPr>
      </w:pPr>
      <w:r>
        <w:rPr>
          <w:rFonts w:hint="eastAsia"/>
        </w:rPr>
        <w:t>3.2投标人须具备本项目履约能力，能提供满足采购人要求的技术服务的书面声明。</w:t>
      </w:r>
    </w:p>
    <w:p w14:paraId="36EC551E">
      <w:pPr>
        <w:pStyle w:val="2"/>
        <w:bidi w:val="0"/>
        <w:rPr>
          <w:rFonts w:hint="eastAsia"/>
        </w:rPr>
      </w:pPr>
      <w:r>
        <w:rPr>
          <w:rFonts w:hint="eastAsia"/>
        </w:rPr>
        <w:t>3.3投标人须具有良好信誉，具有良好的履行合同的记录，具有良好资金、财务状况。</w:t>
      </w:r>
    </w:p>
    <w:p w14:paraId="62B7EC1E">
      <w:pPr>
        <w:pStyle w:val="2"/>
        <w:bidi w:val="0"/>
        <w:rPr>
          <w:rFonts w:hint="eastAsia"/>
        </w:rPr>
      </w:pPr>
      <w:r>
        <w:rPr>
          <w:rFonts w:hint="eastAsia"/>
        </w:rPr>
        <w:t>3.4投标人具有下述情况之一的，不得同时参与本项目的投标，否则相关投标均无效：单位负责人为同一人或者存在控股、管理关系的不同单位；具有投资参股关系的关联企业；董事、监事、总经理、副总经理和财务负责人相互兼职的关联企业；法律法规规章规定的具有关联关系的其他情形。</w:t>
      </w:r>
    </w:p>
    <w:p w14:paraId="5E5375B5">
      <w:pPr>
        <w:pStyle w:val="2"/>
        <w:bidi w:val="0"/>
        <w:rPr>
          <w:rFonts w:hint="eastAsia"/>
        </w:rPr>
      </w:pPr>
      <w:r>
        <w:rPr>
          <w:rFonts w:hint="eastAsia"/>
        </w:rPr>
        <w:t>3.5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需提供加盖单位公章的承诺书，格式见资格审查承诺书）。</w:t>
      </w:r>
    </w:p>
    <w:p w14:paraId="210C922B">
      <w:pPr>
        <w:pStyle w:val="2"/>
        <w:bidi w:val="0"/>
        <w:rPr>
          <w:rFonts w:hint="eastAsia"/>
        </w:rPr>
      </w:pPr>
      <w:r>
        <w:rPr>
          <w:rFonts w:hint="eastAsia"/>
        </w:rPr>
        <w:t>3.6本项目不接受被中国邮政集团有限公司或山西省分公司、大同市分公司列入黑名单且在限制范围内（包括期限及区域）的投标人投标(提供加盖公章的承诺书，格式见资格审查承诺书）。</w:t>
      </w:r>
    </w:p>
    <w:p w14:paraId="22A8BB62">
      <w:pPr>
        <w:pStyle w:val="2"/>
        <w:bidi w:val="0"/>
        <w:rPr>
          <w:rFonts w:hint="eastAsia"/>
        </w:rPr>
      </w:pPr>
      <w:r>
        <w:rPr>
          <w:rFonts w:hint="eastAsia"/>
        </w:rPr>
        <w:t>3.7本项目不接受联合体投标，并不得转包与分包。</w:t>
      </w:r>
    </w:p>
    <w:p w14:paraId="6117916C">
      <w:pPr>
        <w:pStyle w:val="2"/>
        <w:bidi w:val="0"/>
        <w:rPr>
          <w:rFonts w:hint="eastAsia"/>
        </w:rPr>
      </w:pPr>
      <w:r>
        <w:rPr>
          <w:rFonts w:hint="eastAsia"/>
        </w:rPr>
        <w:t>3.8投标人不得存在下列情形之一：被责令停业或破产状态的；被暂停或取消应答资格的；财产被重组、接管、查封、扣押或冻结的；在最近三年内有骗取中选、严重违约、（至今尚未妥善解决的）重大服务质量或者安全问题的；法律法规规定的其他情形；招标文件规定的其他情形。</w:t>
      </w:r>
    </w:p>
    <w:p w14:paraId="55B4A0F0">
      <w:pPr>
        <w:pStyle w:val="2"/>
        <w:bidi w:val="0"/>
        <w:rPr>
          <w:rFonts w:hint="eastAsia"/>
        </w:rPr>
      </w:pPr>
      <w:r>
        <w:rPr>
          <w:rFonts w:hint="eastAsia"/>
        </w:rPr>
        <w:t> </w:t>
      </w:r>
    </w:p>
    <w:p w14:paraId="655E8FDD">
      <w:pPr>
        <w:pStyle w:val="2"/>
        <w:bidi w:val="0"/>
        <w:rPr>
          <w:rFonts w:hint="eastAsia"/>
        </w:rPr>
      </w:pPr>
      <w:r>
        <w:rPr>
          <w:rFonts w:hint="eastAsia"/>
        </w:rPr>
        <w:t>4. 招标文件的获取</w:t>
      </w:r>
    </w:p>
    <w:p w14:paraId="4BC4F608">
      <w:pPr>
        <w:pStyle w:val="2"/>
        <w:bidi w:val="0"/>
        <w:rPr>
          <w:rFonts w:hint="eastAsia"/>
        </w:rPr>
      </w:pPr>
      <w:r>
        <w:rPr>
          <w:rFonts w:hint="eastAsia"/>
        </w:rPr>
        <w:t>4.1 招标文件获取方式：在山西省国际招标有限公司购买招标文件，地址：山西省太原市晋源区长兴南街8号阳光城环球金融中心B座9层。</w:t>
      </w:r>
    </w:p>
    <w:p w14:paraId="0388885B">
      <w:pPr>
        <w:pStyle w:val="2"/>
        <w:bidi w:val="0"/>
        <w:rPr>
          <w:rFonts w:hint="eastAsia"/>
        </w:rPr>
      </w:pPr>
      <w:r>
        <w:rPr>
          <w:rFonts w:hint="eastAsia"/>
        </w:rPr>
        <w:t>4.2 招标文件的获取时间：2025年5月6日至2025年5月13日，每日09:00~11:30，14:00-17:00（北京时间，节假日除外）。</w:t>
      </w:r>
    </w:p>
    <w:p w14:paraId="4F358BC4">
      <w:pPr>
        <w:pStyle w:val="2"/>
        <w:bidi w:val="0"/>
        <w:rPr>
          <w:rFonts w:hint="eastAsia"/>
        </w:rPr>
      </w:pPr>
      <w:r>
        <w:rPr>
          <w:rFonts w:hint="eastAsia"/>
        </w:rPr>
        <w:t>4.3 投标人获取招标文件须携带的资料：</w:t>
      </w:r>
    </w:p>
    <w:p w14:paraId="2C6DCA41">
      <w:pPr>
        <w:pStyle w:val="2"/>
        <w:bidi w:val="0"/>
        <w:rPr>
          <w:rFonts w:hint="eastAsia"/>
        </w:rPr>
      </w:pPr>
      <w:r>
        <w:rPr>
          <w:rFonts w:hint="eastAsia"/>
        </w:rPr>
        <w:t>4.3.1 企业法人营业执照副本复印件。</w:t>
      </w:r>
    </w:p>
    <w:p w14:paraId="058AB96F">
      <w:pPr>
        <w:pStyle w:val="2"/>
        <w:bidi w:val="0"/>
        <w:rPr>
          <w:rFonts w:hint="eastAsia"/>
        </w:rPr>
      </w:pPr>
      <w:r>
        <w:rPr>
          <w:rFonts w:hint="eastAsia"/>
        </w:rPr>
        <w:t>4.3.2 法人代表授权委托书（原件）。</w:t>
      </w:r>
    </w:p>
    <w:p w14:paraId="5652661E">
      <w:pPr>
        <w:pStyle w:val="2"/>
        <w:bidi w:val="0"/>
        <w:rPr>
          <w:rFonts w:hint="eastAsia"/>
        </w:rPr>
      </w:pPr>
      <w:r>
        <w:rPr>
          <w:rFonts w:hint="eastAsia"/>
        </w:rPr>
        <w:t>4.3.3 法定代表人身份证复印件。</w:t>
      </w:r>
    </w:p>
    <w:p w14:paraId="6C326068">
      <w:pPr>
        <w:pStyle w:val="2"/>
        <w:bidi w:val="0"/>
        <w:rPr>
          <w:rFonts w:hint="eastAsia"/>
        </w:rPr>
      </w:pPr>
      <w:r>
        <w:rPr>
          <w:rFonts w:hint="eastAsia"/>
        </w:rPr>
        <w:t>4.3.4 被授权人身份证复印件（携带原件）。</w:t>
      </w:r>
    </w:p>
    <w:p w14:paraId="09820161">
      <w:pPr>
        <w:pStyle w:val="2"/>
        <w:bidi w:val="0"/>
        <w:rPr>
          <w:rFonts w:hint="eastAsia"/>
        </w:rPr>
      </w:pPr>
      <w:r>
        <w:rPr>
          <w:rFonts w:hint="eastAsia"/>
        </w:rPr>
        <w:t>4.4 招标文件售价：500元，售后不退。</w:t>
      </w:r>
    </w:p>
    <w:p w14:paraId="33CEB24A">
      <w:pPr>
        <w:pStyle w:val="2"/>
        <w:bidi w:val="0"/>
        <w:rPr>
          <w:rFonts w:hint="eastAsia"/>
        </w:rPr>
      </w:pPr>
      <w:r>
        <w:rPr>
          <w:rFonts w:hint="eastAsia"/>
        </w:rPr>
        <w:t> </w:t>
      </w:r>
    </w:p>
    <w:p w14:paraId="333D44D8">
      <w:pPr>
        <w:pStyle w:val="2"/>
        <w:bidi w:val="0"/>
        <w:rPr>
          <w:rFonts w:hint="eastAsia"/>
        </w:rPr>
      </w:pPr>
      <w:r>
        <w:rPr>
          <w:rFonts w:hint="eastAsia"/>
        </w:rPr>
        <w:t>5. 投标文件的递交</w:t>
      </w:r>
    </w:p>
    <w:p w14:paraId="7EA53B8B">
      <w:pPr>
        <w:pStyle w:val="2"/>
        <w:bidi w:val="0"/>
        <w:rPr>
          <w:rFonts w:hint="eastAsia"/>
        </w:rPr>
      </w:pPr>
      <w:r>
        <w:rPr>
          <w:rFonts w:hint="eastAsia"/>
        </w:rPr>
        <w:t>5.1 递交的截止时间（即开标时间）：2025年5月27日09:00（北京时间）。</w:t>
      </w:r>
    </w:p>
    <w:p w14:paraId="61A24735">
      <w:pPr>
        <w:pStyle w:val="2"/>
        <w:bidi w:val="0"/>
        <w:rPr>
          <w:rFonts w:hint="eastAsia"/>
        </w:rPr>
      </w:pPr>
      <w:r>
        <w:rPr>
          <w:rFonts w:hint="eastAsia"/>
        </w:rPr>
        <w:t>5.2 递交地点（即开标地点）：山西省太原市晋源区长兴南街8号阳光城环球金融中心B座9层会议室。</w:t>
      </w:r>
    </w:p>
    <w:p w14:paraId="2EF2F95D">
      <w:pPr>
        <w:pStyle w:val="2"/>
        <w:bidi w:val="0"/>
        <w:rPr>
          <w:rFonts w:hint="eastAsia"/>
        </w:rPr>
      </w:pPr>
      <w:r>
        <w:rPr>
          <w:rFonts w:hint="eastAsia"/>
        </w:rPr>
        <w:t>5.3 递交方式：开标地点投标人现场递交。</w:t>
      </w:r>
    </w:p>
    <w:p w14:paraId="3959F758">
      <w:pPr>
        <w:pStyle w:val="2"/>
        <w:bidi w:val="0"/>
        <w:rPr>
          <w:rFonts w:hint="eastAsia"/>
        </w:rPr>
      </w:pPr>
      <w:r>
        <w:rPr>
          <w:rFonts w:hint="eastAsia"/>
        </w:rPr>
        <w:t>5.4 逾期送达的或者未送达指定地点的投标文件，不予受理。</w:t>
      </w:r>
    </w:p>
    <w:p w14:paraId="450BB53D">
      <w:pPr>
        <w:pStyle w:val="2"/>
        <w:bidi w:val="0"/>
        <w:rPr>
          <w:rFonts w:hint="eastAsia"/>
        </w:rPr>
      </w:pPr>
      <w:r>
        <w:rPr>
          <w:rFonts w:hint="eastAsia"/>
        </w:rPr>
        <w:t> </w:t>
      </w:r>
    </w:p>
    <w:p w14:paraId="0F260E66">
      <w:pPr>
        <w:pStyle w:val="2"/>
        <w:bidi w:val="0"/>
        <w:rPr>
          <w:rFonts w:hint="eastAsia"/>
        </w:rPr>
      </w:pPr>
      <w:r>
        <w:rPr>
          <w:rFonts w:hint="eastAsia"/>
        </w:rPr>
        <w:t>6. 发布公告的媒介</w:t>
      </w:r>
    </w:p>
    <w:p w14:paraId="52785E2D">
      <w:pPr>
        <w:pStyle w:val="2"/>
        <w:bidi w:val="0"/>
        <w:rPr>
          <w:rFonts w:hint="eastAsia"/>
        </w:rPr>
      </w:pPr>
      <w:r>
        <w:rPr>
          <w:rFonts w:hint="eastAsia"/>
        </w:rPr>
        <w:t>本项目招标公告在招标网和中国邮政官方网站发布。</w:t>
      </w:r>
    </w:p>
    <w:p w14:paraId="12AE2768">
      <w:pPr>
        <w:pStyle w:val="2"/>
        <w:bidi w:val="0"/>
        <w:rPr>
          <w:rFonts w:hint="eastAsia"/>
        </w:rPr>
      </w:pPr>
      <w:r>
        <w:rPr>
          <w:rFonts w:hint="eastAsia"/>
        </w:rPr>
        <w:t> </w:t>
      </w:r>
    </w:p>
    <w:p w14:paraId="0728F84F">
      <w:pPr>
        <w:pStyle w:val="2"/>
        <w:bidi w:val="0"/>
        <w:rPr>
          <w:rFonts w:hint="eastAsia"/>
        </w:rPr>
      </w:pPr>
      <w:r>
        <w:rPr>
          <w:rFonts w:hint="eastAsia"/>
        </w:rPr>
        <w:t>7. 联系方式</w:t>
      </w:r>
    </w:p>
    <w:p w14:paraId="0AE7EB65">
      <w:pPr>
        <w:pStyle w:val="2"/>
        <w:bidi w:val="0"/>
        <w:rPr>
          <w:rFonts w:hint="eastAsia"/>
        </w:rPr>
      </w:pPr>
      <w:r>
        <w:rPr>
          <w:rFonts w:hint="eastAsia"/>
        </w:rPr>
        <w:t>招标人：中国邮政集团有限公司大同市分公司</w:t>
      </w:r>
    </w:p>
    <w:p w14:paraId="48B78634">
      <w:pPr>
        <w:pStyle w:val="2"/>
        <w:bidi w:val="0"/>
        <w:rPr>
          <w:rFonts w:hint="eastAsia"/>
        </w:rPr>
      </w:pPr>
      <w:r>
        <w:rPr>
          <w:rFonts w:hint="eastAsia"/>
        </w:rPr>
        <w:t>地址：山西省大同市</w:t>
      </w:r>
    </w:p>
    <w:p w14:paraId="1345E66A">
      <w:pPr>
        <w:pStyle w:val="2"/>
        <w:bidi w:val="0"/>
        <w:rPr>
          <w:rFonts w:hint="eastAsia"/>
        </w:rPr>
      </w:pPr>
      <w:r>
        <w:rPr>
          <w:rFonts w:hint="eastAsia"/>
        </w:rPr>
        <w:t> </w:t>
      </w:r>
    </w:p>
    <w:p w14:paraId="0FBBBB35">
      <w:pPr>
        <w:pStyle w:val="2"/>
        <w:bidi w:val="0"/>
        <w:rPr>
          <w:rFonts w:hint="eastAsia"/>
        </w:rPr>
      </w:pPr>
      <w:r>
        <w:rPr>
          <w:rFonts w:hint="eastAsia"/>
        </w:rPr>
        <w:t>招标代理机构：山西省国际招标有限公司</w:t>
      </w:r>
    </w:p>
    <w:p w14:paraId="180A9269">
      <w:pPr>
        <w:pStyle w:val="2"/>
        <w:bidi w:val="0"/>
        <w:rPr>
          <w:rFonts w:hint="eastAsia"/>
        </w:rPr>
      </w:pPr>
      <w:r>
        <w:rPr>
          <w:rFonts w:hint="eastAsia"/>
        </w:rPr>
        <w:t>地址：山西省太原市晋源区长兴南街8号阳光城环球金融中心B座9层</w:t>
      </w:r>
    </w:p>
    <w:p w14:paraId="2DD4464E">
      <w:pPr>
        <w:pStyle w:val="2"/>
        <w:bidi w:val="0"/>
        <w:rPr>
          <w:rFonts w:hint="eastAsia"/>
        </w:rPr>
      </w:pPr>
      <w:r>
        <w:rPr>
          <w:rFonts w:hint="eastAsia"/>
        </w:rPr>
        <w:t>邮编：030021</w:t>
      </w:r>
    </w:p>
    <w:p w14:paraId="3981A2F2">
      <w:pPr>
        <w:pStyle w:val="2"/>
        <w:bidi w:val="0"/>
        <w:rPr>
          <w:rFonts w:hint="eastAsia"/>
        </w:rPr>
      </w:pPr>
      <w:r>
        <w:rPr>
          <w:rFonts w:hint="eastAsia"/>
        </w:rPr>
        <w:t>联系人：滕博君、马跃（13453440600）、袁兆新、韩亚俊、刘超、张雅婕、史浩强</w:t>
      </w:r>
    </w:p>
    <w:p w14:paraId="44984451">
      <w:pPr>
        <w:pStyle w:val="2"/>
        <w:bidi w:val="0"/>
        <w:rPr>
          <w:rFonts w:hint="eastAsia"/>
        </w:rPr>
      </w:pPr>
      <w:r>
        <w:rPr>
          <w:rFonts w:hint="eastAsia"/>
        </w:rPr>
        <w:t>电话：0351-7882530</w:t>
      </w:r>
    </w:p>
    <w:p w14:paraId="4C2FC263">
      <w:pPr>
        <w:pStyle w:val="2"/>
        <w:bidi w:val="0"/>
        <w:rPr>
          <w:rFonts w:hint="eastAsia"/>
        </w:rPr>
      </w:pPr>
      <w:r>
        <w:rPr>
          <w:rFonts w:hint="eastAsia"/>
        </w:rPr>
        <w:t>电子邮箱：13453440600@163.com</w:t>
      </w:r>
    </w:p>
    <w:p w14:paraId="3CA0B124">
      <w:pPr>
        <w:pStyle w:val="2"/>
        <w:bidi w:val="0"/>
        <w:rPr>
          <w:rFonts w:hint="eastAsia"/>
        </w:rPr>
      </w:pPr>
      <w:r>
        <w:rPr>
          <w:rFonts w:hint="eastAsia"/>
        </w:rPr>
        <w:t>开户银行：中国邮政储蓄银行股份有限公司太原市长风西街支行</w:t>
      </w:r>
    </w:p>
    <w:p w14:paraId="3E9121F9">
      <w:pPr>
        <w:pStyle w:val="2"/>
        <w:bidi w:val="0"/>
        <w:rPr>
          <w:rFonts w:hint="eastAsia"/>
        </w:rPr>
      </w:pPr>
      <w:r>
        <w:rPr>
          <w:rFonts w:hint="eastAsia"/>
        </w:rPr>
        <w:t>账号：914011013000135693 </w:t>
      </w:r>
    </w:p>
    <w:p w14:paraId="656D196E">
      <w:pPr>
        <w:pStyle w:val="2"/>
        <w:bidi w:val="0"/>
        <w:rPr>
          <w:rFonts w:hint="eastAsia"/>
        </w:rPr>
      </w:pPr>
      <w:r>
        <w:rPr>
          <w:rFonts w:hint="eastAsia"/>
        </w:rPr>
        <w:t>联行号：403161017019</w:t>
      </w:r>
    </w:p>
    <w:p w14:paraId="566FD677">
      <w:pPr>
        <w:pStyle w:val="2"/>
        <w:bidi w:val="0"/>
        <w:rPr>
          <w:rFonts w:hint="eastAsia"/>
        </w:rPr>
      </w:pPr>
      <w:r>
        <w:rPr>
          <w:rFonts w:hint="eastAsia"/>
        </w:rPr>
        <w:t>网址：http://www.sxtender.com </w:t>
      </w:r>
    </w:p>
    <w:p w14:paraId="14B10E7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94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2025-05-07T03:04:21Z</dcterms:created>
  <dc:creator>28039</dc:creator>
  <cp:lastModifiedBy>沫燃 *</cp:lastModifiedBy>
  <dcterms:modified xsi:type="dcterms:W3CDTF">2025-05-07T03:04:31Z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14F4F1F2223E41ED95998AB5E15DA663_12</vt:lpwstr>
  </property>
</Properties>
</file>