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40"/>
        <w:tblW w:w="10922" w:type="dxa"/>
        <w:tblLook w:val="04A0" w:firstRow="1" w:lastRow="0" w:firstColumn="1" w:lastColumn="0" w:noHBand="0" w:noVBand="1"/>
      </w:tblPr>
      <w:tblGrid>
        <w:gridCol w:w="1129"/>
        <w:gridCol w:w="1985"/>
        <w:gridCol w:w="2693"/>
        <w:gridCol w:w="1985"/>
        <w:gridCol w:w="3130"/>
      </w:tblGrid>
      <w:tr w:rsidR="00FF2BA6" w:rsidRPr="00FF2BA6" w:rsidTr="00FF2BA6">
        <w:trPr>
          <w:trHeight w:val="570"/>
        </w:trPr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2BA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投标方基本信息登记表</w:t>
            </w:r>
          </w:p>
        </w:tc>
      </w:tr>
      <w:tr w:rsidR="00FF2BA6" w:rsidRPr="00FF2BA6" w:rsidTr="009162C6">
        <w:trPr>
          <w:trHeight w:val="6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9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5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供应商基本信息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企业性质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6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6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注册资金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企业地址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4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公司电话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社保缴纳人数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5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产品及服务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6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投标联系人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4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66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营业执照号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4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质量体系认证编号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企业资质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9162C6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税务登记号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BA6" w:rsidRPr="00FF2BA6" w:rsidTr="00FF2BA6">
        <w:trPr>
          <w:trHeight w:val="2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6" w:rsidRPr="00FF2BA6" w:rsidRDefault="00FF2BA6" w:rsidP="00FF2B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其他（附件）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1、公司简介</w:t>
            </w:r>
          </w:p>
        </w:tc>
      </w:tr>
      <w:tr w:rsidR="00FF2BA6" w:rsidRPr="00FF2BA6" w:rsidTr="00FF2BA6">
        <w:trPr>
          <w:trHeight w:val="2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2、企业法人身份证及联系电话</w:t>
            </w:r>
          </w:p>
        </w:tc>
      </w:tr>
      <w:tr w:rsidR="00FF2BA6" w:rsidRPr="00FF2BA6" w:rsidTr="00FF2BA6">
        <w:trPr>
          <w:trHeight w:val="2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3、营业执照</w:t>
            </w:r>
          </w:p>
        </w:tc>
      </w:tr>
      <w:tr w:rsidR="00FF2BA6" w:rsidRPr="00FF2BA6" w:rsidTr="00FF2BA6">
        <w:trPr>
          <w:trHeight w:val="2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4、资质证书</w:t>
            </w:r>
          </w:p>
        </w:tc>
      </w:tr>
      <w:tr w:rsidR="00FF2BA6" w:rsidRPr="00FF2BA6" w:rsidTr="00FF2BA6">
        <w:trPr>
          <w:trHeight w:val="2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5、近三年类似项目案例的合同扫描件（不低于3份）</w:t>
            </w:r>
          </w:p>
        </w:tc>
      </w:tr>
      <w:tr w:rsidR="00FF2BA6" w:rsidRPr="00FF2BA6" w:rsidTr="00FF2BA6">
        <w:trPr>
          <w:trHeight w:val="2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BA6" w:rsidRPr="00FF2BA6" w:rsidRDefault="00FF2BA6" w:rsidP="00FF2B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F2B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6、近1年经会计师事务所审计的财务报表</w:t>
            </w:r>
          </w:p>
        </w:tc>
      </w:tr>
    </w:tbl>
    <w:p w:rsidR="00305472" w:rsidRPr="00FF2BA6" w:rsidRDefault="002A3CF7">
      <w:bookmarkStart w:id="0" w:name="_GoBack"/>
      <w:bookmarkEnd w:id="0"/>
    </w:p>
    <w:sectPr w:rsidR="00305472" w:rsidRPr="00FF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 w:rsidP="00FF2BA6">
      <w:r>
        <w:separator/>
      </w:r>
    </w:p>
  </w:endnote>
  <w:endnote w:type="continuationSeparator" w:id="0">
    <w:p w:rsidR="002A3CF7" w:rsidRDefault="002A3CF7" w:rsidP="00F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 w:rsidP="00FF2BA6">
      <w:r>
        <w:separator/>
      </w:r>
    </w:p>
  </w:footnote>
  <w:footnote w:type="continuationSeparator" w:id="0">
    <w:p w:rsidR="002A3CF7" w:rsidRDefault="002A3CF7" w:rsidP="00F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95"/>
    <w:rsid w:val="002A3CF7"/>
    <w:rsid w:val="009162C6"/>
    <w:rsid w:val="00994AE2"/>
    <w:rsid w:val="00A109D4"/>
    <w:rsid w:val="00B92F95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C904CA-7780-480C-B268-369C2707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B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苏州明冠</dc:creator>
  <cp:keywords/>
  <dc:description/>
  <cp:lastModifiedBy>苏州明冠</cp:lastModifiedBy>
  <cp:revision>3</cp:revision>
  <dcterms:created xsi:type="dcterms:W3CDTF">2024-09-12T06:22:00Z</dcterms:created>
  <dcterms:modified xsi:type="dcterms:W3CDTF">2024-09-12T07:57:00Z</dcterms:modified>
</cp:coreProperties>
</file>