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57478">
      <w:pPr>
        <w:pStyle w:val="2"/>
        <w:bidi w:val="0"/>
      </w:pPr>
      <w:r>
        <w:rPr>
          <w:rFonts w:hint="eastAsia"/>
        </w:rPr>
        <w:t>采购公告</w:t>
      </w:r>
    </w:p>
    <w:p w14:paraId="4FD956E2">
      <w:pPr>
        <w:pStyle w:val="2"/>
        <w:bidi w:val="0"/>
        <w:rPr>
          <w:rFonts w:hint="eastAsia"/>
        </w:rPr>
      </w:pPr>
      <w:r>
        <w:rPr>
          <w:rFonts w:hint="eastAsia"/>
        </w:rPr>
        <w:t>上海国储物流股份有限公司</w:t>
      </w:r>
      <w:bookmarkStart w:id="0" w:name="_GoBack"/>
      <w:r>
        <w:rPr>
          <w:rFonts w:hint="eastAsia"/>
        </w:rPr>
        <w:t>新疆口岸货物代理项目采购公告（第二次）</w:t>
      </w:r>
    </w:p>
    <w:bookmarkEnd w:id="0"/>
    <w:p w14:paraId="7913EF7B">
      <w:pPr>
        <w:pStyle w:val="2"/>
        <w:bidi w:val="0"/>
        <w:rPr>
          <w:rFonts w:hint="eastAsia"/>
        </w:rPr>
      </w:pPr>
      <w:r>
        <w:rPr>
          <w:rFonts w:hint="eastAsia"/>
        </w:rPr>
        <w:t>一、项目基本情况</w:t>
      </w:r>
    </w:p>
    <w:p w14:paraId="23A5B32E">
      <w:pPr>
        <w:pStyle w:val="2"/>
        <w:bidi w:val="0"/>
        <w:rPr>
          <w:rFonts w:hint="eastAsia"/>
        </w:rPr>
      </w:pPr>
      <w:r>
        <w:rPr>
          <w:rFonts w:hint="eastAsia"/>
        </w:rPr>
        <w:t>1. 项目名称：上海国储物流股份有限公司新疆口岸货物代理项目（项目编号：SITEN-ZB-20250758）</w:t>
      </w:r>
    </w:p>
    <w:p w14:paraId="7AEE73C3">
      <w:pPr>
        <w:pStyle w:val="2"/>
        <w:bidi w:val="0"/>
        <w:rPr>
          <w:rFonts w:hint="eastAsia"/>
        </w:rPr>
      </w:pPr>
      <w:r>
        <w:rPr>
          <w:rFonts w:hint="eastAsia"/>
        </w:rPr>
        <w:t>2. 采购方式：竞争性磋商。</w:t>
      </w:r>
    </w:p>
    <w:p w14:paraId="1D538B51">
      <w:pPr>
        <w:pStyle w:val="2"/>
        <w:bidi w:val="0"/>
        <w:rPr>
          <w:rFonts w:hint="eastAsia"/>
        </w:rPr>
      </w:pPr>
      <w:r>
        <w:rPr>
          <w:rFonts w:hint="eastAsia"/>
        </w:rPr>
        <w:t>3. 采购需求：</w:t>
      </w:r>
    </w:p>
    <w:p w14:paraId="717497A1">
      <w:pPr>
        <w:pStyle w:val="2"/>
        <w:bidi w:val="0"/>
        <w:rPr>
          <w:rFonts w:hint="eastAsia"/>
        </w:rPr>
      </w:pPr>
      <w:r>
        <w:rPr>
          <w:rFonts w:hint="eastAsia"/>
        </w:rPr>
        <w:t>有色金属、黑色金属等产品货物代理业务。代理从阿拉山口到上海黄渡专用线的货运代理业务；负责货物报关报检手续的办理；负责协调货物到站后的换装理货；负责办理货物铁路运输。</w:t>
      </w:r>
    </w:p>
    <w:p w14:paraId="09946FF2">
      <w:pPr>
        <w:pStyle w:val="2"/>
        <w:bidi w:val="0"/>
        <w:rPr>
          <w:rFonts w:hint="eastAsia"/>
        </w:rPr>
      </w:pPr>
      <w:r>
        <w:rPr>
          <w:rFonts w:hint="eastAsia"/>
        </w:rPr>
        <w:t>4. 服务时间要求：二年；本项目一次招标两年有效，服务合同一年一签订。</w:t>
      </w:r>
    </w:p>
    <w:p w14:paraId="6B7031BA">
      <w:pPr>
        <w:pStyle w:val="2"/>
        <w:bidi w:val="0"/>
        <w:rPr>
          <w:rFonts w:hint="eastAsia"/>
        </w:rPr>
      </w:pPr>
      <w:r>
        <w:rPr>
          <w:rFonts w:hint="eastAsia"/>
        </w:rPr>
        <w:t>5. 成交供应商数量：2名。</w:t>
      </w:r>
    </w:p>
    <w:p w14:paraId="5CF55820">
      <w:pPr>
        <w:pStyle w:val="2"/>
        <w:bidi w:val="0"/>
        <w:rPr>
          <w:rFonts w:hint="eastAsia"/>
        </w:rPr>
      </w:pPr>
      <w:r>
        <w:rPr>
          <w:rFonts w:hint="eastAsia"/>
        </w:rPr>
        <w:t>6. 最高限价：本项目设置单项最高限价，具体详见竞争性磋商文件第三章。</w:t>
      </w:r>
    </w:p>
    <w:p w14:paraId="305FA864">
      <w:pPr>
        <w:pStyle w:val="2"/>
        <w:bidi w:val="0"/>
        <w:rPr>
          <w:rFonts w:hint="eastAsia"/>
        </w:rPr>
      </w:pPr>
      <w:r>
        <w:rPr>
          <w:rFonts w:hint="eastAsia"/>
        </w:rPr>
        <w:t>二、供应商资格要求</w:t>
      </w:r>
    </w:p>
    <w:p w14:paraId="11753B2D">
      <w:pPr>
        <w:pStyle w:val="2"/>
        <w:bidi w:val="0"/>
        <w:rPr>
          <w:rFonts w:hint="eastAsia"/>
        </w:rPr>
      </w:pPr>
      <w:r>
        <w:rPr>
          <w:rFonts w:hint="eastAsia"/>
        </w:rPr>
        <w:t>1.应是在中华人民共和国境内注册，具有独立法人资格和独立履约能力，能够独立承担民事责任，且经营状况良好的法人或其他组织，具备有效的三证合一营业执照。</w:t>
      </w:r>
    </w:p>
    <w:p w14:paraId="6084177C">
      <w:pPr>
        <w:pStyle w:val="2"/>
        <w:bidi w:val="0"/>
        <w:rPr>
          <w:rFonts w:hint="eastAsia"/>
        </w:rPr>
      </w:pPr>
      <w:r>
        <w:rPr>
          <w:rFonts w:hint="eastAsia"/>
        </w:rPr>
        <w:t>2.供应商信誉良好，遵守行业规范，供应商在响应文件有效期内未被列入国家粮食和物资储备局承包商负面清单，不存在被列为失信被执行人的情形，具体认定以全国法院失信被执行人名单信息公布与查询网(zxgk.court.gov.cn)或国家发展改革委信用中国(www.creditchina.gov.cn）网站检索结果为准（须提供网站查询截图）。</w:t>
      </w:r>
    </w:p>
    <w:p w14:paraId="23F158F9">
      <w:pPr>
        <w:pStyle w:val="2"/>
        <w:bidi w:val="0"/>
        <w:rPr>
          <w:rFonts w:hint="eastAsia"/>
        </w:rPr>
      </w:pPr>
      <w:r>
        <w:rPr>
          <w:rFonts w:hint="eastAsia"/>
        </w:rPr>
        <w:t>3. 供应商或供应商的第三方运输单位应具备有效的道路运输经营许可证。</w:t>
      </w:r>
    </w:p>
    <w:p w14:paraId="050780A7">
      <w:pPr>
        <w:pStyle w:val="2"/>
        <w:bidi w:val="0"/>
        <w:rPr>
          <w:rFonts w:hint="eastAsia"/>
        </w:rPr>
      </w:pPr>
      <w:r>
        <w:rPr>
          <w:rFonts w:hint="eastAsia"/>
        </w:rPr>
        <w:t>4.与采购人存在利害关系可能影响招标公正性的单位，不得参加投标。单位负责人为同一人或存在控股、管理关系的不同单位，不得参加同一标段投标，否则，相关投标均无效。（供应商须提供本企业在国家企业信用信息公示系统（http://www.gsxt.gov.cn/index.html） 上的“营业执照信息及股东出资信息”截图）。</w:t>
      </w:r>
    </w:p>
    <w:p w14:paraId="4216A4E0">
      <w:pPr>
        <w:pStyle w:val="2"/>
        <w:bidi w:val="0"/>
        <w:rPr>
          <w:rFonts w:hint="eastAsia"/>
        </w:rPr>
      </w:pPr>
      <w:r>
        <w:rPr>
          <w:rFonts w:hint="eastAsia"/>
        </w:rPr>
        <w:t>5.本项目不接受联合体投标。</w:t>
      </w:r>
    </w:p>
    <w:p w14:paraId="4D161336">
      <w:pPr>
        <w:pStyle w:val="2"/>
        <w:bidi w:val="0"/>
        <w:rPr>
          <w:rFonts w:hint="eastAsia"/>
        </w:rPr>
      </w:pPr>
      <w:r>
        <w:rPr>
          <w:rFonts w:hint="eastAsia"/>
        </w:rPr>
        <w:t>★本项目将进行资格后审，资格审查标准和内容见本项目竞争性磋商文件第六章“竞争性磋商评审办法”，凡未通过资格后审的供应商，其响应性文件将被否决。</w:t>
      </w:r>
    </w:p>
    <w:p w14:paraId="55EAD540">
      <w:pPr>
        <w:pStyle w:val="2"/>
        <w:bidi w:val="0"/>
        <w:rPr>
          <w:rFonts w:hint="eastAsia"/>
        </w:rPr>
      </w:pPr>
      <w:r>
        <w:rPr>
          <w:rFonts w:hint="eastAsia"/>
        </w:rPr>
        <w:t>三、竞争性磋商文件的获取</w:t>
      </w:r>
    </w:p>
    <w:p w14:paraId="3CAE0ED6">
      <w:pPr>
        <w:pStyle w:val="2"/>
        <w:bidi w:val="0"/>
        <w:rPr>
          <w:rFonts w:hint="eastAsia"/>
        </w:rPr>
      </w:pPr>
      <w:r>
        <w:rPr>
          <w:rFonts w:hint="eastAsia"/>
        </w:rPr>
        <w:t>1、 获取时间及方式：2025年5月8日至2025年5月14日（5个工作日），每日上午9：00-11：30、下午13：30-16：30（大于等于3日的国定假日除外）到上海市大名路108号上海滩国际大厦601室购买竞磋文件或邮购。</w:t>
      </w:r>
    </w:p>
    <w:p w14:paraId="32C8B910">
      <w:pPr>
        <w:pStyle w:val="2"/>
        <w:bidi w:val="0"/>
        <w:rPr>
          <w:rFonts w:hint="eastAsia"/>
        </w:rPr>
      </w:pPr>
      <w:r>
        <w:rPr>
          <w:rFonts w:hint="eastAsia"/>
        </w:rPr>
        <w:t>2、 报名需携带的材料：</w:t>
      </w:r>
    </w:p>
    <w:p w14:paraId="50658F22">
      <w:pPr>
        <w:pStyle w:val="2"/>
        <w:bidi w:val="0"/>
        <w:rPr>
          <w:rFonts w:hint="eastAsia"/>
        </w:rPr>
      </w:pPr>
      <w:r>
        <w:rPr>
          <w:rFonts w:hint="eastAsia"/>
        </w:rPr>
        <w:t>（1）法定代表人授权委托书原件和代理人身份证复印件（加盖公章）；</w:t>
      </w:r>
    </w:p>
    <w:p w14:paraId="2EB5D7C5">
      <w:pPr>
        <w:pStyle w:val="2"/>
        <w:bidi w:val="0"/>
        <w:rPr>
          <w:rFonts w:hint="eastAsia"/>
        </w:rPr>
      </w:pPr>
      <w:r>
        <w:rPr>
          <w:rFonts w:hint="eastAsia"/>
        </w:rPr>
        <w:t>（2）企业营业执照复印件；</w:t>
      </w:r>
    </w:p>
    <w:p w14:paraId="7ABF3CE8">
      <w:pPr>
        <w:pStyle w:val="2"/>
        <w:bidi w:val="0"/>
        <w:rPr>
          <w:rFonts w:hint="eastAsia"/>
        </w:rPr>
      </w:pPr>
      <w:r>
        <w:rPr>
          <w:rFonts w:hint="eastAsia"/>
        </w:rPr>
        <w:t>（3）联系人姓名、手机号码和邮箱地址。</w:t>
      </w:r>
    </w:p>
    <w:p w14:paraId="3D6E6754">
      <w:pPr>
        <w:pStyle w:val="2"/>
        <w:bidi w:val="0"/>
        <w:rPr>
          <w:rFonts w:hint="eastAsia"/>
        </w:rPr>
      </w:pPr>
      <w:r>
        <w:rPr>
          <w:rFonts w:hint="eastAsia"/>
        </w:rPr>
        <w:t>3、 获取竞争性磋商文件的费用：人民币500元/本。如需邮购，另支付邮购费用100元（仅需电子版磋商文件的无需支付邮费），款到发货。磋商文件售后不退。邮购者应将报名资料原件扫描件发送到采购代理的邮箱，在采购代理回复报名资料无误后支付标书费到下面的账户（公对公转账），采购代理核实费用到账后当天发出磋商文件电子版。</w:t>
      </w:r>
    </w:p>
    <w:p w14:paraId="44BF8D44">
      <w:pPr>
        <w:pStyle w:val="2"/>
        <w:bidi w:val="0"/>
        <w:rPr>
          <w:rFonts w:hint="eastAsia"/>
        </w:rPr>
      </w:pPr>
      <w:r>
        <w:rPr>
          <w:rFonts w:hint="eastAsia"/>
        </w:rPr>
        <w:t>开户行：广发银行外滩支行</w:t>
      </w:r>
    </w:p>
    <w:p w14:paraId="1BB47DC1">
      <w:pPr>
        <w:pStyle w:val="2"/>
        <w:bidi w:val="0"/>
        <w:rPr>
          <w:rFonts w:hint="eastAsia"/>
        </w:rPr>
      </w:pPr>
      <w:r>
        <w:rPr>
          <w:rFonts w:hint="eastAsia"/>
        </w:rPr>
        <w:t>户名：上海上投招标有限公司</w:t>
      </w:r>
    </w:p>
    <w:p w14:paraId="673DBFE6">
      <w:pPr>
        <w:pStyle w:val="2"/>
        <w:bidi w:val="0"/>
        <w:rPr>
          <w:rFonts w:hint="eastAsia"/>
        </w:rPr>
      </w:pPr>
      <w:r>
        <w:rPr>
          <w:rFonts w:hint="eastAsia"/>
        </w:rPr>
        <w:t>账号：135002516010010761</w:t>
      </w:r>
    </w:p>
    <w:p w14:paraId="631174C0">
      <w:pPr>
        <w:pStyle w:val="2"/>
        <w:bidi w:val="0"/>
        <w:rPr>
          <w:rFonts w:hint="eastAsia"/>
        </w:rPr>
      </w:pPr>
      <w:r>
        <w:rPr>
          <w:rFonts w:hint="eastAsia"/>
        </w:rPr>
        <w:t>★供应商须保证报名及获得竞磋文件需提交的资料和所填写内容真实、完整、有效、一致，如因供应商递交虚假材料或填写信息错误导致的与本项目有关的任何损失由供应商承担。凡愿参加响应的合格供应商应在上述规定的时间内按照规定获取竞磋文件，逾期不再办理。未按规定获取竞磋文件的响应性文件将被拒绝。</w:t>
      </w:r>
    </w:p>
    <w:p w14:paraId="053AB113">
      <w:pPr>
        <w:pStyle w:val="2"/>
        <w:bidi w:val="0"/>
        <w:rPr>
          <w:rFonts w:hint="eastAsia"/>
        </w:rPr>
      </w:pPr>
      <w:r>
        <w:rPr>
          <w:rFonts w:hint="eastAsia"/>
        </w:rPr>
        <w:t>四、响应性文件提交截止时间及地点：</w:t>
      </w:r>
    </w:p>
    <w:p w14:paraId="565344F1">
      <w:pPr>
        <w:pStyle w:val="2"/>
        <w:bidi w:val="0"/>
        <w:rPr>
          <w:rFonts w:hint="eastAsia"/>
        </w:rPr>
      </w:pPr>
      <w:r>
        <w:rPr>
          <w:rFonts w:hint="eastAsia"/>
        </w:rPr>
        <w:t>响应性文件分为两部分，分别为：第一部分 基础文件，第二部分 服务方案和报价文件，两部分文件分别装订成册，在下列规定的时间分别递交：</w:t>
      </w:r>
    </w:p>
    <w:p w14:paraId="7B5E7F85">
      <w:pPr>
        <w:pStyle w:val="2"/>
        <w:bidi w:val="0"/>
        <w:rPr>
          <w:rFonts w:hint="eastAsia"/>
        </w:rPr>
      </w:pPr>
      <w:r>
        <w:rPr>
          <w:rFonts w:hint="eastAsia"/>
        </w:rPr>
        <w:t>1、基础文件递交截止时间：2025年5月15日9：30时（北京时间）</w:t>
      </w:r>
    </w:p>
    <w:p w14:paraId="61EF5D47">
      <w:pPr>
        <w:pStyle w:val="2"/>
        <w:bidi w:val="0"/>
        <w:rPr>
          <w:rFonts w:hint="eastAsia"/>
        </w:rPr>
      </w:pPr>
      <w:r>
        <w:rPr>
          <w:rFonts w:hint="eastAsia"/>
        </w:rPr>
        <w:t>2、服务方案和报价文件递交截止时间（磋商时间）：2025年5月19日13：30时（北京时间）</w:t>
      </w:r>
    </w:p>
    <w:p w14:paraId="07299AC5">
      <w:pPr>
        <w:pStyle w:val="2"/>
        <w:bidi w:val="0"/>
        <w:rPr>
          <w:rFonts w:hint="eastAsia"/>
        </w:rPr>
      </w:pPr>
      <w:r>
        <w:rPr>
          <w:rFonts w:hint="eastAsia"/>
        </w:rPr>
        <w:t>地点：上海市大名路108号上海滩国际大厦601室第二会议室。</w:t>
      </w:r>
    </w:p>
    <w:p w14:paraId="3FF7277F">
      <w:pPr>
        <w:pStyle w:val="2"/>
        <w:bidi w:val="0"/>
        <w:rPr>
          <w:rFonts w:hint="eastAsia"/>
        </w:rPr>
      </w:pPr>
      <w:r>
        <w:rPr>
          <w:rFonts w:hint="eastAsia"/>
        </w:rPr>
        <w:t>逾期收到或不符合规定的响应性文件将被拒绝。</w:t>
      </w:r>
    </w:p>
    <w:p w14:paraId="305B6B9A">
      <w:pPr>
        <w:pStyle w:val="2"/>
        <w:bidi w:val="0"/>
        <w:rPr>
          <w:rFonts w:hint="eastAsia"/>
        </w:rPr>
      </w:pPr>
      <w:r>
        <w:rPr>
          <w:rFonts w:hint="eastAsia"/>
        </w:rPr>
        <w:t>五、竞争性磋商开始时间和地点：</w:t>
      </w:r>
    </w:p>
    <w:p w14:paraId="3D74A318">
      <w:pPr>
        <w:pStyle w:val="2"/>
        <w:bidi w:val="0"/>
        <w:rPr>
          <w:rFonts w:hint="eastAsia"/>
        </w:rPr>
      </w:pPr>
      <w:r>
        <w:rPr>
          <w:rFonts w:hint="eastAsia"/>
        </w:rPr>
        <w:t>与上述第四条响应性文件提交截止的时间和地点一致。届时请参加磋商的法定代表人或法定代表人的授权委托人参与磋商，迟到的供应商将被拒绝参加磋商。</w:t>
      </w:r>
    </w:p>
    <w:p w14:paraId="04DB4F91">
      <w:pPr>
        <w:pStyle w:val="2"/>
        <w:bidi w:val="0"/>
        <w:rPr>
          <w:rFonts w:hint="eastAsia"/>
        </w:rPr>
      </w:pPr>
      <w:r>
        <w:rPr>
          <w:rFonts w:hint="eastAsia"/>
        </w:rPr>
        <w:t>六、公告信息发布平台</w:t>
      </w:r>
    </w:p>
    <w:p w14:paraId="2B1B09B9">
      <w:pPr>
        <w:pStyle w:val="2"/>
        <w:bidi w:val="0"/>
        <w:rPr>
          <w:rFonts w:hint="eastAsia"/>
        </w:rPr>
      </w:pPr>
      <w:r>
        <w:rPr>
          <w:rFonts w:hint="eastAsia"/>
        </w:rPr>
        <w:t>上海市公共资源交易中心（https://www.shggzy.com/）、中国招标投标公共服务平台（http://www.cebpubservice.com/）。</w:t>
      </w:r>
    </w:p>
    <w:p w14:paraId="7D75E337">
      <w:pPr>
        <w:pStyle w:val="2"/>
        <w:bidi w:val="0"/>
        <w:rPr>
          <w:rFonts w:hint="eastAsia"/>
        </w:rPr>
      </w:pPr>
      <w:r>
        <w:rPr>
          <w:rFonts w:hint="eastAsia"/>
        </w:rPr>
        <w:t>七、联系方式：</w:t>
      </w:r>
    </w:p>
    <w:p w14:paraId="5E64B272">
      <w:pPr>
        <w:pStyle w:val="2"/>
        <w:bidi w:val="0"/>
        <w:rPr>
          <w:rFonts w:hint="eastAsia"/>
        </w:rPr>
      </w:pPr>
      <w:r>
        <w:rPr>
          <w:rFonts w:hint="eastAsia"/>
        </w:rPr>
        <w:t>采购代理机构：上海上投招标有限公司</w:t>
      </w:r>
    </w:p>
    <w:p w14:paraId="6F546B2A">
      <w:pPr>
        <w:pStyle w:val="2"/>
        <w:bidi w:val="0"/>
        <w:rPr>
          <w:rFonts w:hint="eastAsia"/>
        </w:rPr>
      </w:pPr>
      <w:r>
        <w:rPr>
          <w:rFonts w:hint="eastAsia"/>
        </w:rPr>
        <w:t>地 址：上海市大名路108号上海滩国际大厦601室</w:t>
      </w:r>
    </w:p>
    <w:p w14:paraId="2D66819F">
      <w:pPr>
        <w:pStyle w:val="2"/>
        <w:bidi w:val="0"/>
        <w:rPr>
          <w:rFonts w:hint="eastAsia"/>
        </w:rPr>
      </w:pPr>
      <w:r>
        <w:rPr>
          <w:rFonts w:hint="eastAsia"/>
        </w:rPr>
        <w:t>联系人：叶海波，张佳妮</w:t>
      </w:r>
    </w:p>
    <w:p w14:paraId="52C5C1A7">
      <w:pPr>
        <w:pStyle w:val="2"/>
        <w:bidi w:val="0"/>
        <w:rPr>
          <w:rFonts w:hint="eastAsia"/>
        </w:rPr>
      </w:pPr>
      <w:r>
        <w:rPr>
          <w:rFonts w:hint="eastAsia"/>
        </w:rPr>
        <w:t>电 话：021-63234076-1046,1023</w:t>
      </w:r>
    </w:p>
    <w:p w14:paraId="4F3F20EF">
      <w:pPr>
        <w:pStyle w:val="2"/>
        <w:bidi w:val="0"/>
        <w:rPr>
          <w:rFonts w:hint="eastAsia"/>
        </w:rPr>
      </w:pPr>
      <w:r>
        <w:rPr>
          <w:rFonts w:hint="eastAsia"/>
        </w:rPr>
        <w:t>传 真：021-66983070</w:t>
      </w:r>
    </w:p>
    <w:p w14:paraId="12967507">
      <w:pPr>
        <w:pStyle w:val="2"/>
        <w:bidi w:val="0"/>
        <w:rPr>
          <w:rFonts w:hint="eastAsia"/>
        </w:rPr>
      </w:pPr>
      <w:r>
        <w:rPr>
          <w:rFonts w:hint="eastAsia"/>
        </w:rPr>
        <w:t>E-mail: yehaibo@siticotr.com，zhangjiani@siticotr.com</w:t>
      </w:r>
    </w:p>
    <w:p w14:paraId="5943E868">
      <w:pPr>
        <w:pStyle w:val="2"/>
        <w:bidi w:val="0"/>
        <w:rPr>
          <w:rFonts w:hint="eastAsia"/>
        </w:rPr>
      </w:pPr>
      <w:r>
        <w:rPr>
          <w:rFonts w:hint="eastAsia"/>
        </w:rPr>
        <w:t>采购人：上海国储物流股份有限公司</w:t>
      </w:r>
    </w:p>
    <w:p w14:paraId="0BA936EB">
      <w:pPr>
        <w:pStyle w:val="2"/>
        <w:bidi w:val="0"/>
        <w:rPr>
          <w:rFonts w:hint="eastAsia"/>
        </w:rPr>
      </w:pPr>
      <w:r>
        <w:rPr>
          <w:rFonts w:hint="eastAsia"/>
        </w:rPr>
        <w:t>地址：上海市嘉定区星塔路1289号</w:t>
      </w:r>
    </w:p>
    <w:p w14:paraId="661CA1D2">
      <w:pPr>
        <w:pStyle w:val="2"/>
        <w:bidi w:val="0"/>
        <w:rPr>
          <w:rFonts w:hint="eastAsia"/>
        </w:rPr>
      </w:pPr>
      <w:r>
        <w:rPr>
          <w:rFonts w:hint="eastAsia"/>
        </w:rPr>
        <w:t>联系人：余老师</w:t>
      </w:r>
    </w:p>
    <w:p w14:paraId="1CA5FE1D">
      <w:pPr>
        <w:pStyle w:val="2"/>
        <w:bidi w:val="0"/>
        <w:rPr>
          <w:rFonts w:hint="eastAsia"/>
        </w:rPr>
      </w:pPr>
      <w:r>
        <w:rPr>
          <w:rFonts w:hint="eastAsia"/>
        </w:rPr>
        <w:t>电话：021-32506620</w:t>
      </w:r>
    </w:p>
    <w:p w14:paraId="05F1975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1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2025-05-08T06:55:14Z</dcterms:created>
  <dc:creator>28039</dc:creator>
  <cp:lastModifiedBy>沫燃 *</cp:lastModifiedBy>
  <dcterms:modified xsi:type="dcterms:W3CDTF">2025-05-08T06:55:27Z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EC35567221974474811DC96B7E05CD6C_12</vt:lpwstr>
  </property>
</Properties>
</file>