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889DE">
      <w:pPr>
        <w:pStyle w:val="2"/>
        <w:bidi w:val="0"/>
      </w:pPr>
      <w:r>
        <w:rPr>
          <w:rFonts w:hint="eastAsia"/>
        </w:rPr>
        <w:t>采购公告</w:t>
      </w:r>
    </w:p>
    <w:p w14:paraId="059B0A4F">
      <w:pPr>
        <w:pStyle w:val="2"/>
        <w:bidi w:val="0"/>
        <w:rPr>
          <w:rFonts w:hint="eastAsia"/>
        </w:rPr>
      </w:pPr>
      <w:r>
        <w:rPr>
          <w:rFonts w:hint="eastAsia"/>
        </w:rPr>
        <w:t>公告编号：WFXYGG202505060007</w:t>
      </w:r>
    </w:p>
    <w:p w14:paraId="67B9F182">
      <w:pPr>
        <w:pStyle w:val="2"/>
        <w:bidi w:val="0"/>
        <w:rPr>
          <w:rFonts w:hint="eastAsia"/>
        </w:rPr>
      </w:pPr>
      <w:r>
        <w:rPr>
          <w:rFonts w:hint="eastAsia"/>
        </w:rPr>
        <w:t>一、采购项目基本情况</w:t>
      </w:r>
    </w:p>
    <w:p w14:paraId="447CD156">
      <w:pPr>
        <w:pStyle w:val="2"/>
        <w:bidi w:val="0"/>
        <w:rPr>
          <w:rFonts w:hint="eastAsia"/>
        </w:rPr>
      </w:pPr>
      <w:r>
        <w:rPr>
          <w:rFonts w:hint="eastAsia"/>
        </w:rPr>
        <w:t>采购人：江西五丰食品有限公司</w:t>
      </w:r>
    </w:p>
    <w:p w14:paraId="00C05FDC">
      <w:pPr>
        <w:pStyle w:val="2"/>
        <w:bidi w:val="0"/>
        <w:rPr>
          <w:rFonts w:hint="eastAsia"/>
        </w:rPr>
      </w:pPr>
      <w:r>
        <w:rPr>
          <w:rFonts w:hint="eastAsia"/>
        </w:rPr>
        <w:t>采购项目编号：WFCGXY202505060007</w:t>
      </w:r>
    </w:p>
    <w:p w14:paraId="77CE6801">
      <w:pPr>
        <w:pStyle w:val="2"/>
        <w:bidi w:val="0"/>
        <w:rPr>
          <w:rFonts w:hint="eastAsia"/>
        </w:rPr>
      </w:pPr>
      <w:r>
        <w:rPr>
          <w:rFonts w:hint="eastAsia"/>
        </w:rPr>
        <w:t>采购项目名称：</w:t>
      </w:r>
      <w:bookmarkStart w:id="0" w:name="_GoBack"/>
      <w:r>
        <w:rPr>
          <w:rFonts w:hint="eastAsia"/>
        </w:rPr>
        <w:t>2025-2027年度深圳区域代理报关和集装箱短途运输服务采购项目</w:t>
      </w:r>
    </w:p>
    <w:bookmarkEnd w:id="0"/>
    <w:p w14:paraId="4A979AEA">
      <w:pPr>
        <w:pStyle w:val="2"/>
        <w:bidi w:val="0"/>
        <w:rPr>
          <w:rFonts w:hint="eastAsia"/>
        </w:rPr>
      </w:pPr>
      <w:r>
        <w:rPr>
          <w:rFonts w:hint="eastAsia"/>
        </w:rPr>
        <w:t>采购内容和范围：深圳区域代理报关服务商合同将于2025年6月30日到期，需选定新的深圳区域代理报关和集装箱短途运输服务商，期限2025年7月-2027年6月。</w:t>
      </w:r>
    </w:p>
    <w:p w14:paraId="20363433">
      <w:pPr>
        <w:pStyle w:val="2"/>
        <w:bidi w:val="0"/>
        <w:rPr>
          <w:rFonts w:hint="eastAsia"/>
        </w:rPr>
      </w:pPr>
      <w:r>
        <w:rPr>
          <w:rFonts w:hint="eastAsia"/>
        </w:rPr>
        <w:t>二、供应商资格要求</w:t>
      </w:r>
    </w:p>
    <w:p w14:paraId="6B7F88D9">
      <w:pPr>
        <w:pStyle w:val="2"/>
        <w:bidi w:val="0"/>
        <w:rPr>
          <w:rFonts w:hint="eastAsia"/>
        </w:rPr>
      </w:pPr>
      <w:r>
        <w:rPr>
          <w:rFonts w:hint="eastAsia"/>
        </w:rPr>
        <w:t>1. 具有独立的法人资格,具有报关、国际货运代理等相关营业范围的营业执照:</w:t>
      </w:r>
      <w:r>
        <w:rPr>
          <w:rFonts w:hint="eastAsia"/>
        </w:rPr>
        <w:br w:type="textWrapping"/>
      </w:r>
      <w:r>
        <w:rPr>
          <w:rFonts w:hint="eastAsia"/>
        </w:rPr>
        <w:t>2. 在中国海关企业进出口信用信息公示平台其海关备案经营类别是报关企业:</w:t>
      </w:r>
      <w:r>
        <w:rPr>
          <w:rFonts w:hint="eastAsia"/>
        </w:rPr>
        <w:br w:type="textWrapping"/>
      </w:r>
      <w:r>
        <w:rPr>
          <w:rFonts w:hint="eastAsia"/>
        </w:rPr>
        <w:t>3. 提供近2年(2023年1月1日至报价截止日)代理报关业务合同、结算发票等资料:</w:t>
      </w:r>
      <w:r>
        <w:rPr>
          <w:rFonts w:hint="eastAsia"/>
        </w:rPr>
        <w:br w:type="textWrapping"/>
      </w:r>
      <w:r>
        <w:rPr>
          <w:rFonts w:hint="eastAsia"/>
        </w:rPr>
        <w:t>4. 未被市场监督管理机关在全国企业信用信息公示系统中列入严重违法失信企业名单:</w:t>
      </w:r>
      <w:r>
        <w:rPr>
          <w:rFonts w:hint="eastAsia"/>
        </w:rPr>
        <w:br w:type="textWrapping"/>
      </w:r>
      <w:r>
        <w:rPr>
          <w:rFonts w:hint="eastAsia"/>
        </w:rPr>
        <w:t>5. 中国海关企业进出口信用信息公示平台无海关行政处罚且未被例为失信企业:</w:t>
      </w:r>
    </w:p>
    <w:p w14:paraId="72887E9E">
      <w:pPr>
        <w:pStyle w:val="2"/>
        <w:bidi w:val="0"/>
        <w:rPr>
          <w:rFonts w:hint="eastAsia"/>
        </w:rPr>
      </w:pPr>
      <w:r>
        <w:rPr>
          <w:rFonts w:hint="eastAsia"/>
        </w:rPr>
        <w:t>三、采购文件的获取</w:t>
      </w:r>
    </w:p>
    <w:p w14:paraId="39842436">
      <w:pPr>
        <w:pStyle w:val="2"/>
        <w:bidi w:val="0"/>
        <w:rPr>
          <w:rFonts w:hint="eastAsia"/>
        </w:rPr>
      </w:pPr>
      <w:r>
        <w:rPr>
          <w:rFonts w:hint="eastAsia"/>
        </w:rPr>
        <w:t>采购文件在华润集团守正电子招标平台发布，不再另行线下提供纸质采购文件，凡有意参与者请自行登录守正平台查看和下载采购文件。</w:t>
      </w:r>
    </w:p>
    <w:p w14:paraId="5DA0D761">
      <w:pPr>
        <w:pStyle w:val="2"/>
        <w:bidi w:val="0"/>
        <w:rPr>
          <w:rFonts w:hint="eastAsia"/>
        </w:rPr>
      </w:pPr>
      <w:r>
        <w:rPr>
          <w:rFonts w:hint="eastAsia"/>
        </w:rPr>
        <w:t>四、响应文件的提交</w:t>
      </w:r>
    </w:p>
    <w:p w14:paraId="3674B7E7">
      <w:pPr>
        <w:pStyle w:val="2"/>
        <w:bidi w:val="0"/>
        <w:rPr>
          <w:rFonts w:hint="eastAsia"/>
        </w:rPr>
      </w:pPr>
      <w:r>
        <w:rPr>
          <w:rFonts w:hint="eastAsia"/>
        </w:rPr>
        <w:t>响应文件提交/报价截止时间： 2025-05-16 17:30:00 （北京时间，若有变化另行通知）。</w:t>
      </w:r>
    </w:p>
    <w:p w14:paraId="221944C4">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109B966F">
      <w:pPr>
        <w:pStyle w:val="2"/>
        <w:bidi w:val="0"/>
        <w:rPr>
          <w:rFonts w:hint="eastAsia"/>
        </w:rPr>
      </w:pPr>
      <w:r>
        <w:rPr>
          <w:rFonts w:hint="eastAsia"/>
        </w:rPr>
        <w:t>五、采购人联系方式</w:t>
      </w:r>
    </w:p>
    <w:p w14:paraId="23FFB4F9">
      <w:pPr>
        <w:pStyle w:val="2"/>
        <w:bidi w:val="0"/>
        <w:rPr>
          <w:rFonts w:hint="eastAsia"/>
        </w:rPr>
      </w:pPr>
      <w:r>
        <w:rPr>
          <w:rFonts w:hint="eastAsia"/>
        </w:rPr>
        <w:t>联系人：饶天胜</w:t>
      </w:r>
    </w:p>
    <w:p w14:paraId="5D56FA9C">
      <w:pPr>
        <w:pStyle w:val="2"/>
        <w:bidi w:val="0"/>
        <w:rPr>
          <w:rFonts w:hint="eastAsia"/>
        </w:rPr>
      </w:pPr>
      <w:r>
        <w:rPr>
          <w:rFonts w:hint="eastAsia"/>
        </w:rPr>
        <w:t>电话：14796768578</w:t>
      </w:r>
    </w:p>
    <w:p w14:paraId="6460DFB3">
      <w:pPr>
        <w:pStyle w:val="2"/>
        <w:bidi w:val="0"/>
        <w:rPr>
          <w:rFonts w:hint="eastAsia"/>
        </w:rPr>
      </w:pPr>
      <w:r>
        <w:rPr>
          <w:rFonts w:hint="eastAsia"/>
        </w:rPr>
        <w:t>邮箱：raotiansheng@nfh.hk</w:t>
      </w:r>
    </w:p>
    <w:p w14:paraId="629E02F8">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5"/>
        <w:gridCol w:w="4647"/>
        <w:gridCol w:w="808"/>
        <w:gridCol w:w="496"/>
        <w:gridCol w:w="1960"/>
      </w:tblGrid>
      <w:tr w14:paraId="70BF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51B66">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15EE5">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35CF2">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08C11">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E1D865">
            <w:pPr>
              <w:pStyle w:val="2"/>
              <w:bidi w:val="0"/>
            </w:pPr>
            <w:r>
              <w:rPr>
                <w:rFonts w:hint="eastAsia"/>
              </w:rPr>
              <w:t>补充说明</w:t>
            </w:r>
          </w:p>
        </w:tc>
      </w:tr>
      <w:tr w14:paraId="17E9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A28B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F10D2E">
            <w:pPr>
              <w:pStyle w:val="2"/>
              <w:bidi w:val="0"/>
            </w:pPr>
            <w:r>
              <w:rPr>
                <w:rFonts w:hint="eastAsia"/>
              </w:rPr>
              <w:t>2025-2027年度深圳区域代理报关和集装箱短途运输服务采购项目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21B722">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2E05D8">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FCACCD">
            <w:pPr>
              <w:pStyle w:val="2"/>
              <w:bidi w:val="0"/>
            </w:pPr>
            <w:r>
              <w:rPr>
                <w:rFonts w:hint="eastAsia"/>
              </w:rPr>
              <w:t>此行填写总价,总价即单价</w:t>
            </w:r>
          </w:p>
        </w:tc>
      </w:tr>
    </w:tbl>
    <w:p w14:paraId="06A79DB7">
      <w:pPr>
        <w:pStyle w:val="2"/>
        <w:bidi w:val="0"/>
        <w:rPr>
          <w:rFonts w:hint="eastAsia"/>
        </w:rPr>
      </w:pPr>
      <w:r>
        <w:rPr>
          <w:rFonts w:hint="eastAsia"/>
        </w:rPr>
        <w:t>七、答疑澄清、通知</w:t>
      </w:r>
    </w:p>
    <w:p w14:paraId="438DDFF7">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DD5AF9B">
      <w:pPr>
        <w:pStyle w:val="2"/>
        <w:bidi w:val="0"/>
        <w:rPr>
          <w:rFonts w:hint="eastAsia"/>
        </w:rPr>
      </w:pPr>
      <w:r>
        <w:rPr>
          <w:rFonts w:hint="eastAsia"/>
        </w:rPr>
        <w:t>八、服务费交纳</w:t>
      </w:r>
    </w:p>
    <w:p w14:paraId="6E0E7250">
      <w:pPr>
        <w:pStyle w:val="2"/>
        <w:bidi w:val="0"/>
        <w:rPr>
          <w:rFonts w:hint="eastAsia"/>
        </w:rPr>
      </w:pPr>
      <w:r>
        <w:rPr>
          <w:rFonts w:hint="eastAsia"/>
        </w:rPr>
        <w:t>本项目不收取服务费。</w:t>
      </w:r>
    </w:p>
    <w:p w14:paraId="22499FCF">
      <w:pPr>
        <w:pStyle w:val="2"/>
        <w:bidi w:val="0"/>
        <w:rPr>
          <w:rFonts w:hint="eastAsia"/>
        </w:rPr>
      </w:pPr>
      <w:r>
        <w:rPr>
          <w:rFonts w:hint="eastAsia"/>
        </w:rPr>
        <w:t>九、其它事项</w:t>
      </w:r>
    </w:p>
    <w:p w14:paraId="68955AE6">
      <w:pPr>
        <w:pStyle w:val="2"/>
        <w:bidi w:val="0"/>
        <w:rPr>
          <w:rFonts w:hint="eastAsia"/>
        </w:rPr>
      </w:pPr>
      <w:r>
        <w:rPr>
          <w:rFonts w:hint="eastAsia"/>
        </w:rPr>
        <w:t>1.本公告在华润集团守正电子采购平台(https://www.szecp.com.cn)上公开发布。</w:t>
      </w:r>
    </w:p>
    <w:p w14:paraId="0D7F1AF3">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8F2A643">
      <w:pPr>
        <w:pStyle w:val="2"/>
        <w:bidi w:val="0"/>
        <w:rPr>
          <w:rFonts w:hint="eastAsia"/>
        </w:rPr>
      </w:pPr>
      <w:r>
        <w:rPr>
          <w:rFonts w:hint="eastAsia"/>
        </w:rPr>
        <w:t>3.如对采购项目有异议，请登录华润集团守正电子采购平台,通过异议菜单提出。</w:t>
      </w:r>
    </w:p>
    <w:p w14:paraId="26B534AA">
      <w:pPr>
        <w:pStyle w:val="2"/>
        <w:bidi w:val="0"/>
        <w:rPr>
          <w:rFonts w:hint="eastAsia"/>
        </w:rPr>
      </w:pPr>
      <w:r>
        <w:rPr>
          <w:rFonts w:hint="eastAsia"/>
        </w:rPr>
        <w:t>2025年05月08日</w:t>
      </w:r>
    </w:p>
    <w:p w14:paraId="4BCCADA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4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2025-05-08T06:35:44Z</dcterms:created>
  <dc:creator>28039</dc:creator>
  <cp:lastModifiedBy>沫燃 *</cp:lastModifiedBy>
  <dcterms:modified xsi:type="dcterms:W3CDTF">2025-05-08T06:35:54Z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7D0980B3C3534794B4E1F5C277DBD218_12</vt:lpwstr>
  </property>
</Properties>
</file>