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30A24">
      <w:pPr>
        <w:pStyle w:val="2"/>
        <w:bidi w:val="0"/>
      </w:pPr>
      <w:r>
        <w:rPr>
          <w:rFonts w:hint="eastAsia"/>
        </w:rPr>
        <w:t>百世供应链</w:t>
      </w:r>
      <w:bookmarkStart w:id="0" w:name="_GoBack"/>
      <w:r>
        <w:rPr>
          <w:rFonts w:hint="eastAsia"/>
        </w:rPr>
        <w:t>2025年度四川运输库内操作服务外包项目服务商采购公告</w:t>
      </w:r>
      <w:bookmarkEnd w:id="0"/>
    </w:p>
    <w:p w14:paraId="0209F251">
      <w:pPr>
        <w:pStyle w:val="2"/>
        <w:bidi w:val="0"/>
        <w:rPr>
          <w:rFonts w:hint="eastAsia"/>
        </w:rPr>
      </w:pPr>
      <w:r>
        <w:rPr>
          <w:rFonts w:hint="eastAsia"/>
        </w:rPr>
        <w:t>我司拟定于2025年5月28日组织2025年度四川分公司运输库内操作服务商采购项目招标工作，本次招标采取公开招标的方式进行，现诚邀贵司参与本次招标活动。</w:t>
      </w:r>
    </w:p>
    <w:p w14:paraId="7419D199">
      <w:pPr>
        <w:pStyle w:val="2"/>
        <w:bidi w:val="0"/>
        <w:rPr>
          <w:rFonts w:hint="eastAsia"/>
        </w:rPr>
      </w:pPr>
      <w:r>
        <w:rPr>
          <w:rFonts w:hint="eastAsia"/>
        </w:rPr>
        <w:t>1、项目名称：四川运输库内操作服务商采购项目</w:t>
      </w:r>
      <w:r>
        <w:rPr>
          <w:rFonts w:hint="eastAsia"/>
        </w:rPr>
        <w:br w:type="textWrapping"/>
      </w:r>
      <w:r>
        <w:rPr>
          <w:rFonts w:hint="eastAsia"/>
        </w:rPr>
        <w:t>2、招标人信息：</w:t>
      </w:r>
      <w:r>
        <w:rPr>
          <w:rFonts w:hint="eastAsia"/>
        </w:rPr>
        <w:br w:type="textWrapping"/>
      </w:r>
      <w:r>
        <w:rPr>
          <w:rFonts w:hint="eastAsia"/>
        </w:rPr>
        <w:t>招标单位：百世物流科技（中国）有限公司四川分公司</w:t>
      </w:r>
      <w:r>
        <w:rPr>
          <w:rFonts w:hint="eastAsia"/>
        </w:rPr>
        <w:br w:type="textWrapping"/>
      </w:r>
      <w:r>
        <w:rPr>
          <w:rFonts w:hint="eastAsia"/>
        </w:rPr>
        <w:t>项目联系人：孙女士  13658068548</w:t>
      </w:r>
      <w:r>
        <w:rPr>
          <w:rFonts w:hint="eastAsia"/>
        </w:rPr>
        <w:br w:type="textWrapping"/>
      </w:r>
      <w:r>
        <w:rPr>
          <w:rFonts w:hint="eastAsia"/>
        </w:rPr>
        <w:t>3、项目概况：</w:t>
      </w:r>
      <w:r>
        <w:rPr>
          <w:rFonts w:hint="eastAsia"/>
        </w:rPr>
        <w:br w:type="textWrapping"/>
      </w:r>
      <w:r>
        <w:rPr>
          <w:rFonts w:hint="eastAsia"/>
        </w:rPr>
        <w:t>服务内容：商品装车、卸车、整理、订单接收、发运交接等运营服务。</w:t>
      </w:r>
      <w:r>
        <w:rPr>
          <w:rFonts w:hint="eastAsia"/>
        </w:rPr>
        <w:br w:type="textWrapping"/>
      </w:r>
      <w:r>
        <w:rPr>
          <w:rFonts w:hint="eastAsia"/>
        </w:rPr>
        <w:t>服务地点： 四川-成都/福建-泉州</w:t>
      </w:r>
      <w:r>
        <w:rPr>
          <w:rFonts w:hint="eastAsia"/>
        </w:rPr>
        <w:br w:type="textWrapping"/>
      </w:r>
      <w:r>
        <w:rPr>
          <w:rFonts w:hint="eastAsia"/>
        </w:rPr>
        <w:t>服务期限：1年。</w:t>
      </w:r>
      <w:r>
        <w:rPr>
          <w:rFonts w:hint="eastAsia"/>
        </w:rPr>
        <w:br w:type="textWrapping"/>
      </w:r>
      <w:r>
        <w:rPr>
          <w:rFonts w:hint="eastAsia"/>
        </w:rPr>
        <w:t>4、投标人资格要求：</w:t>
      </w:r>
      <w:r>
        <w:rPr>
          <w:rFonts w:hint="eastAsia"/>
        </w:rPr>
        <w:br w:type="textWrapping"/>
      </w:r>
      <w:r>
        <w:rPr>
          <w:rFonts w:hint="eastAsia"/>
        </w:rPr>
        <w:t>（1）具备独立法人资格，持有有效的营业执照。</w:t>
      </w:r>
      <w:r>
        <w:rPr>
          <w:rFonts w:hint="eastAsia"/>
        </w:rPr>
        <w:br w:type="textWrapping"/>
      </w:r>
      <w:r>
        <w:rPr>
          <w:rFonts w:hint="eastAsia"/>
        </w:rPr>
        <w:t>（2）具备劳务相关资质。</w:t>
      </w:r>
      <w:r>
        <w:rPr>
          <w:rFonts w:hint="eastAsia"/>
        </w:rPr>
        <w:br w:type="textWrapping"/>
      </w:r>
      <w:r>
        <w:rPr>
          <w:rFonts w:hint="eastAsia"/>
        </w:rPr>
        <w:t>（3）近3年无重大安全事故或违法记录。</w:t>
      </w:r>
      <w:r>
        <w:rPr>
          <w:rFonts w:hint="eastAsia"/>
        </w:rPr>
        <w:br w:type="textWrapping"/>
      </w:r>
      <w:r>
        <w:rPr>
          <w:rFonts w:hint="eastAsia"/>
        </w:rPr>
        <w:t>（4）具备类似项目业绩（需提供合同复印件）。</w:t>
      </w:r>
      <w:r>
        <w:rPr>
          <w:rFonts w:hint="eastAsia"/>
        </w:rPr>
        <w:br w:type="textWrapping"/>
      </w:r>
      <w:r>
        <w:rPr>
          <w:rFonts w:hint="eastAsia"/>
        </w:rPr>
        <w:t>（5）员工缴纳社保或商业保险证明（商业保险死亡保额不低于80万，医疗保额不低于10万）。</w:t>
      </w:r>
      <w:r>
        <w:rPr>
          <w:rFonts w:hint="eastAsia"/>
        </w:rPr>
        <w:br w:type="textWrapping"/>
      </w:r>
      <w:r>
        <w:rPr>
          <w:rFonts w:hint="eastAsia"/>
        </w:rPr>
        <w:t>5、招标文件获取：</w:t>
      </w:r>
      <w:r>
        <w:rPr>
          <w:rFonts w:hint="eastAsia"/>
        </w:rPr>
        <w:br w:type="textWrapping"/>
      </w:r>
      <w:r>
        <w:rPr>
          <w:rFonts w:hint="eastAsia"/>
        </w:rPr>
        <w:t>线下报名：微信/电话同号 13658068548，初审通过后，由招标单位邮件同步招标文件。</w:t>
      </w:r>
      <w:r>
        <w:rPr>
          <w:rFonts w:hint="eastAsia"/>
        </w:rPr>
        <w:br w:type="textWrapping"/>
      </w:r>
      <w:r>
        <w:rPr>
          <w:rFonts w:hint="eastAsia"/>
        </w:rPr>
        <w:t>6、投标截止时间及开标时间：</w:t>
      </w:r>
      <w:r>
        <w:rPr>
          <w:rFonts w:hint="eastAsia"/>
        </w:rPr>
        <w:br w:type="textWrapping"/>
      </w:r>
      <w:r>
        <w:rPr>
          <w:rFonts w:hint="eastAsia"/>
        </w:rPr>
        <w:t>招标发布日期：2025年5月9日。</w:t>
      </w:r>
      <w:r>
        <w:rPr>
          <w:rFonts w:hint="eastAsia"/>
        </w:rPr>
        <w:br w:type="textWrapping"/>
      </w:r>
      <w:r>
        <w:rPr>
          <w:rFonts w:hint="eastAsia"/>
        </w:rPr>
        <w:t>报名截止日期：2025年5月16日17:00。</w:t>
      </w:r>
      <w:r>
        <w:rPr>
          <w:rFonts w:hint="eastAsia"/>
        </w:rPr>
        <w:br w:type="textWrapping"/>
      </w:r>
      <w:r>
        <w:rPr>
          <w:rFonts w:hint="eastAsia"/>
        </w:rPr>
        <w:t>投标截止时间及开标时间：2025年5月28日14:00。投标人应在此之前将密封的投标文件送达百世物流科技（中国）有限公司四川分公司办公地址（正本1份、副本1份），及百世物流科技（中国）有限公司总部（副本1份），逾期送达的或不符合规定的投标文件将被拒绝接受。开标采取现场开标，地点在四川省成都市龙泉驿区汽车城大道668号</w:t>
      </w:r>
      <w:r>
        <w:rPr>
          <w:rFonts w:hint="eastAsia"/>
        </w:rPr>
        <w:br w:type="textWrapping"/>
      </w:r>
      <w:r>
        <w:rPr>
          <w:rFonts w:hint="eastAsia"/>
        </w:rPr>
        <w:t>百世四川分公司地址：四川省成都市龙泉驿区汽车城大道668号，孙女士，13658068548</w:t>
      </w:r>
      <w:r>
        <w:rPr>
          <w:rFonts w:hint="eastAsia"/>
        </w:rPr>
        <w:br w:type="textWrapping"/>
      </w:r>
      <w:r>
        <w:rPr>
          <w:rFonts w:hint="eastAsia"/>
        </w:rPr>
        <w:t>杭州总部地址：浙江省杭州市西湖区华星现代产业园A座2楼，朱月华，18958071255</w:t>
      </w:r>
      <w:r>
        <w:rPr>
          <w:rFonts w:hint="eastAsia"/>
        </w:rPr>
        <w:br w:type="textWrapping"/>
      </w:r>
      <w:r>
        <w:rPr>
          <w:rFonts w:hint="eastAsia"/>
        </w:rPr>
        <w:t>7、其他说明：</w:t>
      </w:r>
      <w:r>
        <w:rPr>
          <w:rFonts w:hint="eastAsia"/>
        </w:rPr>
        <w:br w:type="textWrapping"/>
      </w:r>
      <w:r>
        <w:rPr>
          <w:rFonts w:hint="eastAsia"/>
        </w:rPr>
        <w:t>（1）此次招标不接受联合体投标。</w:t>
      </w:r>
    </w:p>
    <w:p w14:paraId="0A04B1B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2025-05-09T06:12:50Z</dcterms:created>
  <dc:creator>28039</dc:creator>
  <cp:lastModifiedBy>沫燃 *</cp:lastModifiedBy>
  <dcterms:modified xsi:type="dcterms:W3CDTF">2025-05-09T06:12:59Z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55F9BF5B6DA24D73A2047695D14157A0_12</vt:lpwstr>
  </property>
</Properties>
</file>