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67813">
      <w:pPr>
        <w:pStyle w:val="2"/>
        <w:bidi w:val="0"/>
      </w:pPr>
      <w:r>
        <w:rPr>
          <w:lang w:val="en-US" w:eastAsia="zh-CN"/>
        </w:rPr>
        <w:t>事件编号： RFP20250514227051417 发布时间： 2025-05-14 14:13 采购形式： 招投标 报名截至： 2025-05-20 00:00 招标方式： 公开招标 投标截至： 2025-06-11 00:00 提疑截至： 2025-05-27 00:00</w:t>
      </w:r>
    </w:p>
    <w:p w14:paraId="620AC6B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报名要求</w:t>
      </w:r>
    </w:p>
    <w:p w14:paraId="3BE4C27F">
      <w:pPr>
        <w:pStyle w:val="2"/>
        <w:bidi w:val="0"/>
      </w:pPr>
      <w:r>
        <w:rPr>
          <w:rFonts w:hint="eastAsia"/>
        </w:rPr>
        <w:t>供应商报名要求：1. 投标人自有或合作的报关单位必须是海关 AEO 认证企业； 2. 投标人必须向招标人提供以下资质证明文件： ⑴ 法人代表授权书； ⑵ 营业执照； ⑶ 国际货运代理企业备案表； ⑷ 无船承运业务经营资格登记证； ⑸ 报关单位注册登记证书； ⑹ 自有或报关单位AEO 认证企业证书； ⑺ ISO9001 质量管理体系认证证书； ⑻ 中国民用航空运输销售代理业务资格认可证书； ⑼ 其他有效证件。</w:t>
      </w:r>
      <w:bookmarkStart w:id="0" w:name="_GoBack"/>
      <w:bookmarkEnd w:id="0"/>
    </w:p>
    <w:p w14:paraId="7384038E">
      <w:pPr>
        <w:pStyle w:val="2"/>
        <w:bidi w:val="0"/>
      </w:pPr>
      <w:r>
        <w:rPr>
          <w:rFonts w:hint="eastAsia"/>
        </w:rPr>
        <w:t>报名附件：</w:t>
      </w:r>
    </w:p>
    <w:p w14:paraId="0B7DCE18">
      <w:pPr>
        <w:pStyle w:val="2"/>
        <w:bidi w:val="0"/>
      </w:pPr>
      <w:r>
        <w:rPr>
          <w:rFonts w:hint="eastAsia"/>
        </w:rPr>
        <w:t>招标文件：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"https://zbfile.zhaobiao.cn/resources/styles/v2/jsp/bidFile.jsp?provCode=320000&amp;channel=bidding&amp;docid=195338649&amp;id=2091769209"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招标文件20250514.pdf</w:t>
      </w:r>
      <w:r>
        <w:rPr>
          <w:rFonts w:hint="eastAsia"/>
        </w:rPr>
        <w:fldChar w:fldCharType="end"/>
      </w:r>
      <w:r>
        <w:rPr>
          <w:rFonts w:hint="eastAsia"/>
        </w:rPr>
        <w:t>  </w:t>
      </w:r>
    </w:p>
    <w:p w14:paraId="0A669AF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招标公告</w:t>
      </w:r>
    </w:p>
    <w:p w14:paraId="022F2778">
      <w:pPr>
        <w:pStyle w:val="2"/>
        <w:bidi w:val="0"/>
      </w:pPr>
      <w:r>
        <w:rPr>
          <w:rFonts w:hint="eastAsia"/>
        </w:rPr>
        <w:t>       江苏九鼎新材料股份有限公司专业从事玻璃纤维纱、织物及制品、玻璃钢制品的生产和销售，是国内规模型纺织型玻纤制品生产企业、全球增强砂轮用玻纤网片供应商、中国玻璃纤维制品深加工基地。2007年，公司在深圳证券交易所挂牌上市（股票代码：002201），2018 年，公司获得了中国海关 AEO 高级认证。</w:t>
      </w:r>
    </w:p>
    <w:p w14:paraId="792FAB90">
      <w:pPr>
        <w:pStyle w:val="2"/>
        <w:bidi w:val="0"/>
      </w:pPr>
      <w:r>
        <w:rPr>
          <w:rFonts w:hint="eastAsia"/>
        </w:rPr>
        <w:t>       2022年年中，公司为加快对现有产品系统性整合，优化产品结构，加速实现公司转型升级，提升公司的影响力和市场价值，设立了全资子公司“九鼎新材料有限公司”。另外，为了将产品做大做强，打造单项冠军产品群，同时符合申请专精特新小巨人、制造业单项冠军等，在此基础上，公司在全资子公司下对应设立了5家全资孙公司：江苏九鼎磨具新材料有限公司、江苏九鼎建筑新材料有限公司、江苏九鼎特种纤维有限公司、江苏九鼎工业材料有限公司、江苏九鼎胶带科技有限公司。</w:t>
      </w:r>
    </w:p>
    <w:p w14:paraId="18CA6ADE">
      <w:pPr>
        <w:pStyle w:val="2"/>
        <w:bidi w:val="0"/>
      </w:pPr>
      <w:r>
        <w:rPr>
          <w:rFonts w:hint="eastAsia"/>
        </w:rPr>
        <w:t>       目前公司产品已出口到北美、欧洲、东南亚、日本、韩国等 50 多个国家和地区，拥有一大批稳定的客户群。公司产品 60% 以上出口，远销欧、美、东南亚等50个国家和地区，年出口量约2800个货柜，出口销售收入约八千万美元。</w:t>
      </w:r>
    </w:p>
    <w:p w14:paraId="0260A479">
      <w:pPr>
        <w:pStyle w:val="2"/>
        <w:bidi w:val="0"/>
      </w:pPr>
      <w:r>
        <w:rPr>
          <w:rFonts w:hint="eastAsia"/>
        </w:rPr>
        <w:t>      由于市场的变化和我公司发展的需求，我公司将对2025年6月至2026年6月为期一年的出口货运代理权进行调整，为了增加选择过程的透明度，给供应商提供良好的竞争环境，促进供应商在平等条件下进行良性竞争，最终实现优胜劣汰，我公司将通过支出宝平台进行货运代理公司招标，通过招标确定这一期的货运代理公司代理权。</w:t>
      </w:r>
    </w:p>
    <w:p w14:paraId="21DA317B">
      <w:pPr>
        <w:pStyle w:val="2"/>
        <w:bidi w:val="0"/>
      </w:pPr>
      <w:r>
        <w:rPr>
          <w:rFonts w:hint="eastAsia"/>
        </w:rPr>
        <w:t>      如贵公司有意参加我公司的招标活动，投标人须于2025年6月11日前向招标人交纳人民币拾万元的保证金。保证金形式：银行汇款（账号后附）；未按规定提供保证金的所有文件无效。如有疑问，请速与我公司联系。</w:t>
      </w:r>
    </w:p>
    <w:p w14:paraId="08E763F2">
      <w:pPr>
        <w:pStyle w:val="2"/>
        <w:bidi w:val="0"/>
      </w:pPr>
      <w:r>
        <w:rPr>
          <w:rFonts w:hint="eastAsia"/>
        </w:rPr>
        <w:t>公司名称：九鼎新材料有限公司</w:t>
      </w:r>
    </w:p>
    <w:p w14:paraId="7B233A8A">
      <w:pPr>
        <w:pStyle w:val="2"/>
        <w:bidi w:val="0"/>
      </w:pPr>
      <w:r>
        <w:rPr>
          <w:rFonts w:hint="eastAsia"/>
        </w:rPr>
        <w:t>纳税人识别号：91320682MA272FR190</w:t>
      </w:r>
    </w:p>
    <w:p w14:paraId="3D944437">
      <w:pPr>
        <w:pStyle w:val="2"/>
        <w:bidi w:val="0"/>
      </w:pPr>
      <w:r>
        <w:rPr>
          <w:rFonts w:hint="eastAsia"/>
        </w:rPr>
        <w:t>地址电话：如皋市中山东路1号 0513-80695829</w:t>
      </w:r>
    </w:p>
    <w:p w14:paraId="5D543203">
      <w:pPr>
        <w:pStyle w:val="2"/>
        <w:bidi w:val="0"/>
      </w:pPr>
      <w:r>
        <w:rPr>
          <w:rFonts w:hint="eastAsia"/>
        </w:rPr>
        <w:t>开户行：工行如皋支行 1111221109090909966（行号102306200012）</w:t>
      </w:r>
    </w:p>
    <w:p w14:paraId="2675C2BA">
      <w:pPr>
        <w:pStyle w:val="2"/>
        <w:bidi w:val="0"/>
      </w:pPr>
      <w:r>
        <w:rPr>
          <w:rFonts w:hint="eastAsia"/>
        </w:rPr>
        <w:t>联系人：叶女士</w:t>
      </w:r>
    </w:p>
    <w:p w14:paraId="42C97D4B">
      <w:pPr>
        <w:pStyle w:val="2"/>
        <w:bidi w:val="0"/>
      </w:pPr>
      <w:r>
        <w:rPr>
          <w:rFonts w:hint="eastAsia"/>
        </w:rPr>
        <w:t>联系电话：0513-80685829、13773776506</w:t>
      </w:r>
    </w:p>
    <w:p w14:paraId="6EE3105C">
      <w:pPr>
        <w:pStyle w:val="2"/>
        <w:bidi w:val="0"/>
      </w:pPr>
      <w:r>
        <w:rPr>
          <w:rFonts w:hint="eastAsia"/>
        </w:rPr>
        <w:t>邮箱：mniyxy@jiudinggroup.com</w:t>
      </w:r>
    </w:p>
    <w:p w14:paraId="2363FCCF">
      <w:pPr>
        <w:pStyle w:val="2"/>
        <w:bidi w:val="0"/>
      </w:pPr>
    </w:p>
    <w:p w14:paraId="6C1B746E">
      <w:pPr>
        <w:pStyle w:val="2"/>
        <w:bidi w:val="0"/>
      </w:pPr>
      <w:r>
        <w:rPr>
          <w:rFonts w:hint="eastAsia"/>
        </w:rPr>
        <w:t>注：纸质招标文件需密封（一式两份），与线上提交一致，于2025年6月12日前收到。</w:t>
      </w:r>
    </w:p>
    <w:p w14:paraId="569FDC0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联系信息</w:t>
      </w:r>
    </w:p>
    <w:p w14:paraId="11B30EDC">
      <w:pPr>
        <w:pStyle w:val="2"/>
        <w:bidi w:val="0"/>
      </w:pPr>
      <w:r>
        <w:rPr>
          <w:rFonts w:hint="eastAsia"/>
        </w:rPr>
        <w:t>联系人：叶女士</w:t>
      </w:r>
    </w:p>
    <w:p w14:paraId="476A585B">
      <w:pPr>
        <w:pStyle w:val="2"/>
        <w:bidi w:val="0"/>
      </w:pPr>
      <w:r>
        <w:rPr>
          <w:rFonts w:hint="eastAsia"/>
        </w:rPr>
        <w:t>联系电话：13773776506</w:t>
      </w:r>
    </w:p>
    <w:p w14:paraId="73FE0136">
      <w:pPr>
        <w:pStyle w:val="2"/>
        <w:bidi w:val="0"/>
      </w:pPr>
      <w:r>
        <w:rPr>
          <w:rFonts w:hint="eastAsia"/>
        </w:rPr>
        <w:t>邮箱：mniyxy@jiudinggroup.com</w:t>
      </w:r>
    </w:p>
    <w:p w14:paraId="2284070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社会信用代码：</w:t>
      </w:r>
    </w:p>
    <w:p w14:paraId="4A7AA5F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详细地址：</w:t>
      </w:r>
    </w:p>
    <w:p w14:paraId="17CF49F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联系邮箱：</w:t>
      </w:r>
    </w:p>
    <w:p w14:paraId="34CAD1C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</w:t>
      </w:r>
    </w:p>
    <w:p w14:paraId="3EB8C4D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</w:t>
      </w:r>
    </w:p>
    <w:p w14:paraId="46AF8F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报价网址:https://shangji-pro.zhichubao.com/rfp/page/project/details.html?tenderId=4253</w:t>
      </w:r>
    </w:p>
    <w:p w14:paraId="6354D25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0756F"/>
    <w:rsid w:val="505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2025-05-14T07:05:09Z</dcterms:created>
  <dc:creator>28039</dc:creator>
  <cp:lastModifiedBy>沫燃 *</cp:lastModifiedBy>
  <dcterms:modified xsi:type="dcterms:W3CDTF">2025-05-14T07:05:31Z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03D04DD0EAAC4AE5B992494631934475_12</vt:lpwstr>
  </property>
</Properties>
</file>