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A8959">
      <w:pPr>
        <w:pStyle w:val="2"/>
        <w:bidi w:val="0"/>
      </w:pPr>
      <w:r>
        <w:rPr>
          <w:lang w:val="en-US" w:eastAsia="zh-CN"/>
        </w:rPr>
        <w:t>项目名称</w:t>
      </w:r>
      <w:r>
        <w:rPr>
          <w:lang w:val="en-US" w:eastAsia="zh-CN"/>
        </w:rPr>
        <w:br w:type="textWrapping"/>
      </w:r>
      <w:bookmarkStart w:id="0" w:name="_GoBack"/>
      <w:r>
        <w:rPr>
          <w:lang w:val="en-US" w:eastAsia="zh-CN"/>
        </w:rPr>
        <w:t>储能柜整车国内运输（大件超限运输）</w:t>
      </w:r>
      <w:r>
        <w:rPr>
          <w:lang w:val="en-US" w:eastAsia="zh-CN"/>
        </w:rPr>
        <w:br w:type="textWrapping"/>
      </w:r>
      <w:bookmarkEnd w:id="0"/>
      <w:r>
        <w:rPr>
          <w:lang w:val="en-US" w:eastAsia="zh-CN"/>
        </w:rPr>
        <w:t>采购范围</w:t>
      </w:r>
      <w:r>
        <w:rPr>
          <w:lang w:val="en-US" w:eastAsia="zh-CN"/>
        </w:rPr>
        <w:br w:type="textWrapping"/>
      </w:r>
      <w:r>
        <w:rPr>
          <w:lang w:val="en-US" w:eastAsia="zh-CN"/>
        </w:rPr>
        <w:t>全国</w:t>
      </w:r>
      <w:r>
        <w:rPr>
          <w:lang w:val="en-US" w:eastAsia="zh-CN"/>
        </w:rPr>
        <w:br w:type="textWrapping"/>
      </w:r>
      <w:r>
        <w:rPr>
          <w:lang w:val="en-US" w:eastAsia="zh-CN"/>
        </w:rPr>
        <w:t>报名截止时间</w:t>
      </w:r>
      <w:r>
        <w:rPr>
          <w:lang w:val="en-US" w:eastAsia="zh-CN"/>
        </w:rPr>
        <w:br w:type="textWrapping"/>
      </w:r>
      <w:r>
        <w:rPr>
          <w:lang w:val="en-US" w:eastAsia="zh-CN"/>
        </w:rPr>
        <w:t>2026年4月30日(含)</w:t>
      </w:r>
      <w:r>
        <w:rPr>
          <w:lang w:val="en-US" w:eastAsia="zh-CN"/>
        </w:rPr>
        <w:br w:type="textWrapping"/>
      </w:r>
      <w:r>
        <w:rPr>
          <w:lang w:val="en-US" w:eastAsia="zh-CN"/>
        </w:rPr>
        <w:t>报名资质及要求</w:t>
      </w:r>
      <w:r>
        <w:rPr>
          <w:lang w:val="en-US" w:eastAsia="zh-CN"/>
        </w:rPr>
        <w:br w:type="textWrapping"/>
      </w:r>
      <w:r>
        <w:rPr>
          <w:lang w:val="en-US" w:eastAsia="zh-CN"/>
        </w:rPr>
        <w:t>1、报名资质</w:t>
      </w:r>
      <w:r>
        <w:rPr>
          <w:lang w:val="en-US" w:eastAsia="zh-CN"/>
        </w:rPr>
        <w:br w:type="textWrapping"/>
      </w:r>
      <w:r>
        <w:rPr>
          <w:lang w:val="en-US" w:eastAsia="zh-CN"/>
        </w:rPr>
        <w:t>①在中华人民共和国境内依法注册、具有独立法人资格的企业；</w:t>
      </w:r>
      <w:r>
        <w:rPr>
          <w:lang w:val="en-US" w:eastAsia="zh-CN"/>
        </w:rPr>
        <w:br w:type="textWrapping"/>
      </w:r>
      <w:r>
        <w:rPr>
          <w:lang w:val="en-US" w:eastAsia="zh-CN"/>
        </w:rPr>
        <w:t>②注册时间满1年（含变更名称前，需提供名称变更函）且有实体经营场所；</w:t>
      </w:r>
      <w:r>
        <w:rPr>
          <w:lang w:val="en-US" w:eastAsia="zh-CN"/>
        </w:rPr>
        <w:br w:type="textWrapping"/>
      </w:r>
      <w:r>
        <w:rPr>
          <w:lang w:val="en-US" w:eastAsia="zh-CN"/>
        </w:rPr>
        <w:t>③具有良好的财务经营状况，不存在被责令停业等状况；</w:t>
      </w:r>
      <w:r>
        <w:rPr>
          <w:lang w:val="en-US" w:eastAsia="zh-CN"/>
        </w:rPr>
        <w:br w:type="textWrapping"/>
      </w:r>
      <w:r>
        <w:rPr>
          <w:lang w:val="en-US" w:eastAsia="zh-CN"/>
        </w:rPr>
        <w:t>④公司具备大件运输资质；</w:t>
      </w:r>
      <w:r>
        <w:rPr>
          <w:lang w:val="en-US" w:eastAsia="zh-CN"/>
        </w:rPr>
        <w:br w:type="textWrapping"/>
      </w:r>
      <w:r>
        <w:rPr>
          <w:lang w:val="en-US" w:eastAsia="zh-CN"/>
        </w:rPr>
        <w:t>⑤公司具备9类危险品运输资质及运输产品相对应的保险保单。</w:t>
      </w:r>
      <w:r>
        <w:rPr>
          <w:lang w:val="en-US" w:eastAsia="zh-CN"/>
        </w:rPr>
        <w:br w:type="textWrapping"/>
      </w:r>
      <w:r>
        <w:rPr>
          <w:lang w:val="en-US" w:eastAsia="zh-CN"/>
        </w:rPr>
        <w:t>2、具体要求</w:t>
      </w:r>
      <w:r>
        <w:rPr>
          <w:lang w:val="en-US" w:eastAsia="zh-CN"/>
        </w:rPr>
        <w:br w:type="textWrapping"/>
      </w:r>
      <w:r>
        <w:rPr>
          <w:lang w:val="en-US" w:eastAsia="zh-CN"/>
        </w:rPr>
        <w:t>①有固定的办公场所，公司经营状况良好；</w:t>
      </w:r>
      <w:r>
        <w:rPr>
          <w:lang w:val="en-US" w:eastAsia="zh-CN"/>
        </w:rPr>
        <w:br w:type="textWrapping"/>
      </w:r>
      <w:r>
        <w:rPr>
          <w:lang w:val="en-US" w:eastAsia="zh-CN"/>
        </w:rPr>
        <w:t>②注册资金不低于500万；</w:t>
      </w:r>
      <w:r>
        <w:rPr>
          <w:lang w:val="en-US" w:eastAsia="zh-CN"/>
        </w:rPr>
        <w:br w:type="textWrapping"/>
      </w:r>
      <w:r>
        <w:rPr>
          <w:lang w:val="en-US" w:eastAsia="zh-CN"/>
        </w:rPr>
        <w:t>③产品涉及超重超限，有同类型行业运输经验并能提供合同等文件支持；</w:t>
      </w:r>
      <w:r>
        <w:rPr>
          <w:lang w:val="en-US" w:eastAsia="zh-CN"/>
        </w:rPr>
        <w:br w:type="textWrapping"/>
      </w:r>
      <w:r>
        <w:rPr>
          <w:lang w:val="en-US" w:eastAsia="zh-CN"/>
        </w:rPr>
        <w:t>④在湖南、江西、广西、福建、广东地区有分公司及业务在运营的企业请重点备注；</w:t>
      </w:r>
      <w:r>
        <w:rPr>
          <w:lang w:val="en-US" w:eastAsia="zh-CN"/>
        </w:rPr>
        <w:br w:type="textWrapping"/>
      </w:r>
      <w:r>
        <w:rPr>
          <w:lang w:val="en-US" w:eastAsia="zh-CN"/>
        </w:rPr>
        <w:t>⑤有合法合规的超限运输办证渠道，能够响应我司紧急需求；</w:t>
      </w:r>
      <w:r>
        <w:rPr>
          <w:lang w:val="en-US" w:eastAsia="zh-CN"/>
        </w:rPr>
        <w:br w:type="textWrapping"/>
      </w:r>
      <w:r>
        <w:rPr>
          <w:lang w:val="en-US" w:eastAsia="zh-CN"/>
        </w:rPr>
        <w:t>⑥有独立的项目运营团队，支持项目制运输路勘调研。报名方式1、扫下方二维码或文末点击“阅读原文”可进入供应商报名表进行报名。（报名表可在手机、电脑端打开）</w:t>
      </w:r>
      <w:r>
        <w:rPr>
          <w:lang w:val="en-US" w:eastAsia="zh-CN"/>
        </w:rPr>
        <w:drawing>
          <wp:inline distT="0" distB="0" distL="114300" distR="114300">
            <wp:extent cx="2438400" cy="2438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438400" cy="2438400"/>
                    </a:xfrm>
                    <a:prstGeom prst="rect">
                      <a:avLst/>
                    </a:prstGeom>
                    <a:noFill/>
                    <a:ln w="9525">
                      <a:noFill/>
                    </a:ln>
                  </pic:spPr>
                </pic:pic>
              </a:graphicData>
            </a:graphic>
          </wp:inline>
        </w:drawing>
      </w:r>
      <w:r>
        <w:rPr>
          <w:rFonts w:hint="eastAsia"/>
          <w:lang w:val="en-US" w:eastAsia="zh-CN"/>
        </w:rPr>
        <w:t>2、如有疑问可在聊天框点击“联系我们”菜单，提交问题咨询表。（该渠道仅用于平台使用咨询，非报名渠道）</w:t>
      </w:r>
    </w:p>
    <w:p w14:paraId="64337D22">
      <w:pPr>
        <w:pStyle w:val="2"/>
        <w:bidi w:val="0"/>
        <w:rPr>
          <w:rFonts w:hint="eastAsia"/>
        </w:rPr>
      </w:pPr>
      <w:r>
        <w:rPr>
          <w:rFonts w:hint="eastAsia"/>
        </w:rPr>
        <w:t>特别提示</w:t>
      </w:r>
    </w:p>
    <w:p w14:paraId="46125C9A">
      <w:pPr>
        <w:pStyle w:val="2"/>
        <w:bidi w:val="0"/>
        <w:rPr>
          <w:rFonts w:hint="eastAsia"/>
        </w:rPr>
      </w:pPr>
      <w:r>
        <w:rPr>
          <w:rFonts w:hint="eastAsia"/>
        </w:rPr>
        <w:t>1、本公众号平台发布的内容，为供应商招募邀请，不视为合作承诺。招采单位有权进一步筛选符合条件的供应商开展后续采购活动，招采单位有权不予解释选择或否决的原因并保留对发布信息及资料修改的权利。招采单位在法律许可范围内保留解释权。</w:t>
      </w:r>
    </w:p>
    <w:p w14:paraId="04FBA629">
      <w:pPr>
        <w:pStyle w:val="2"/>
        <w:bidi w:val="0"/>
        <w:rPr>
          <w:rFonts w:hint="eastAsia"/>
        </w:rPr>
      </w:pPr>
      <w:r>
        <w:rPr>
          <w:rFonts w:hint="eastAsia"/>
        </w:rPr>
        <w:t>2、本公众号平台发布的信息归招采单位所有，任何企业/网站未经允许不得私自下载挪作他用。</w:t>
      </w:r>
    </w:p>
    <w:p w14:paraId="418544D1">
      <w:pPr>
        <w:pStyle w:val="2"/>
        <w:bidi w:val="0"/>
        <w:rPr>
          <w:rFonts w:hint="eastAsia"/>
        </w:rPr>
      </w:pPr>
    </w:p>
    <w:p w14:paraId="17F4345E">
      <w:pPr>
        <w:pStyle w:val="2"/>
        <w:bidi w:val="0"/>
      </w:pPr>
      <w:r>
        <w:rPr>
          <w:rFonts w:hint="eastAsia"/>
        </w:rPr>
        <w:t>https://survey.taobao.com/apps/zhiliao/G2glRSnpx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A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2025-05-14T07:09:24Z</dcterms:created>
  <dc:creator>28039</dc:creator>
  <cp:lastModifiedBy>沫燃 *</cp:lastModifiedBy>
  <dcterms:modified xsi:type="dcterms:W3CDTF">2025-05-14T07:09:53Z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DC68C1E1E2C0443EADE7B06ABC1FF7AE_12</vt:lpwstr>
  </property>
</Properties>
</file>