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78" w:tblpY="1968"/>
        <w:tblOverlap w:val="never"/>
        <w:tblW w:w="11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992"/>
        <w:gridCol w:w="1354"/>
        <w:gridCol w:w="1559"/>
        <w:gridCol w:w="4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塑料托盘（拼接）要求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年需求量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承重要求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塑料托盘（拼接）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2000*800*150MM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满足200KG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整体拼接牢固无晃动，中间采用塑钢带固定；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底部整根木板支撑，粗铁丝固定；</w:t>
            </w:r>
          </w:p>
        </w:tc>
      </w:tr>
    </w:tbl>
    <w:p/>
    <w:p/>
    <w:p>
      <w:pPr>
        <w:rPr>
          <w:sz w:val="24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536575</wp:posOffset>
            </wp:positionV>
            <wp:extent cx="2842895" cy="1659890"/>
            <wp:effectExtent l="0" t="0" r="14605" b="16510"/>
            <wp:wrapNone/>
            <wp:docPr id="2" name="图片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_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522605</wp:posOffset>
            </wp:positionV>
            <wp:extent cx="2492375" cy="1629410"/>
            <wp:effectExtent l="0" t="0" r="3175" b="8890"/>
            <wp:wrapNone/>
            <wp:docPr id="1" name="图片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_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  <w:lang w:val="en-US" w:eastAsia="zh-CN"/>
        </w:rPr>
        <w:t>样式图：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TE1OWEyZTM1NDMxNDI1M2M5YjAzZDYzMmQwMzMifQ=="/>
  </w:docVars>
  <w:rsids>
    <w:rsidRoot w:val="6BA87DCB"/>
    <w:rsid w:val="6BA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98</Characters>
  <Lines>0</Lines>
  <Paragraphs>0</Paragraphs>
  <TotalTime>2</TotalTime>
  <ScaleCrop>false</ScaleCrop>
  <LinksUpToDate>false</LinksUpToDate>
  <CharactersWithSpaces>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2025-05-13T03:19:00Z</dcterms:created>
  <dc:creator>IF  YOU</dc:creator>
  <cp:lastModifiedBy>IF  YOU</cp:lastModifiedBy>
  <dcterms:modified xsi:type="dcterms:W3CDTF">2025-05-13T03:22:37Z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A3B3E7916DC54E39816C238E4B14DB27</vt:lpwstr>
  </property>
</Properties>
</file>