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D82DFC">
      <w:pPr>
        <w:pStyle w:val="2"/>
        <w:bidi w:val="0"/>
      </w:pPr>
      <w:r>
        <w:rPr>
          <w:rFonts w:hint="eastAsia"/>
        </w:rPr>
        <w:t>景德镇黑猫咨询有限责任公司受江西黑猫炭黑股份有限公司委托，对韩城黑猫公铁联运运输服务项目进行招标采购，特面向全社会公开邀请符合条件的有关单位参加竞标，现将有关事项公告如下：</w:t>
      </w:r>
    </w:p>
    <w:p w14:paraId="1651489F">
      <w:pPr>
        <w:pStyle w:val="2"/>
        <w:bidi w:val="0"/>
        <w:rPr>
          <w:rFonts w:hint="eastAsia"/>
        </w:rPr>
      </w:pPr>
      <w:r>
        <w:rPr>
          <w:rFonts w:hint="eastAsia"/>
        </w:rPr>
        <w:t>一、项目名称：</w:t>
      </w:r>
      <w:bookmarkStart w:id="0" w:name="_GoBack"/>
      <w:r>
        <w:rPr>
          <w:rFonts w:hint="eastAsia"/>
        </w:rPr>
        <w:t>韩城黑猫公铁联运运输服务项目</w:t>
      </w:r>
      <w:bookmarkEnd w:id="0"/>
    </w:p>
    <w:p w14:paraId="5CD19DFF">
      <w:pPr>
        <w:pStyle w:val="2"/>
        <w:bidi w:val="0"/>
        <w:rPr>
          <w:rFonts w:hint="eastAsia"/>
        </w:rPr>
      </w:pPr>
      <w:r>
        <w:rPr>
          <w:rFonts w:hint="eastAsia"/>
        </w:rPr>
        <w:t>竞标编号：景黑竞标20250321026</w:t>
      </w:r>
    </w:p>
    <w:p w14:paraId="21507A5A">
      <w:pPr>
        <w:pStyle w:val="2"/>
        <w:bidi w:val="0"/>
        <w:rPr>
          <w:rFonts w:hint="eastAsia"/>
        </w:rPr>
      </w:pPr>
      <w:r>
        <w:rPr>
          <w:rFonts w:hint="eastAsia"/>
        </w:rPr>
        <w:t>项目采购方式：公开招标</w:t>
      </w:r>
    </w:p>
    <w:p w14:paraId="2864F9F3">
      <w:pPr>
        <w:pStyle w:val="2"/>
        <w:bidi w:val="0"/>
        <w:rPr>
          <w:rFonts w:hint="eastAsia"/>
        </w:rPr>
      </w:pPr>
      <w:r>
        <w:rPr>
          <w:rFonts w:hint="eastAsia"/>
        </w:rPr>
        <w:t>二、招标范围：</w:t>
      </w:r>
    </w:p>
    <w:p w14:paraId="640B8F12">
      <w:pPr>
        <w:pStyle w:val="2"/>
        <w:bidi w:val="0"/>
        <w:rPr>
          <w:rFonts w:hint="eastAsia"/>
        </w:rPr>
      </w:pPr>
      <w:r>
        <w:rPr>
          <w:rFonts w:hint="eastAsia"/>
        </w:rPr>
        <w:t>韩城黑猫炭黑有限责任公司产品需用汽车从简阳、大足火车站运到客户单位指定地点（运距30公里以内），产品约4000吨，招标范围包含铁路卸车费、仓储费等，详见技术规范书，本项目采购金额约47万元（招标控制价约定详见招标文件商务要求第一条）。服务期限：壹年。</w:t>
      </w:r>
    </w:p>
    <w:p w14:paraId="09458117">
      <w:pPr>
        <w:pStyle w:val="2"/>
        <w:bidi w:val="0"/>
        <w:rPr>
          <w:rFonts w:hint="eastAsia"/>
        </w:rPr>
      </w:pPr>
      <w:r>
        <w:rPr>
          <w:rFonts w:hint="eastAsia"/>
        </w:rPr>
        <w:t>三、竞标人资格：</w:t>
      </w:r>
    </w:p>
    <w:p w14:paraId="60704297">
      <w:pPr>
        <w:pStyle w:val="2"/>
        <w:bidi w:val="0"/>
        <w:rPr>
          <w:rFonts w:hint="eastAsia"/>
        </w:rPr>
      </w:pPr>
      <w:r>
        <w:rPr>
          <w:rFonts w:hint="eastAsia"/>
        </w:rPr>
        <w:t>（1）必须具有独立的法人资格营业执照；投标申请人具有独立订立合同的能力，且未处于被责令停业、投标资格被取消或者财产被接管、冻结和破产状态，投标文件中仅须提供有效期内营业执照彩色扫描件，投标申请人具有独立订立合同的能力且未处于被责令停业、投标资格被取消或者财产被接管、冻结和破产状态的相关情况由招标人在开标现场网查后形成书面意见送审；</w:t>
      </w:r>
    </w:p>
    <w:p w14:paraId="63234822">
      <w:pPr>
        <w:pStyle w:val="2"/>
        <w:bidi w:val="0"/>
        <w:rPr>
          <w:rFonts w:hint="eastAsia"/>
        </w:rPr>
      </w:pPr>
      <w:r>
        <w:rPr>
          <w:rFonts w:hint="eastAsia"/>
        </w:rPr>
        <w:t>（2）投标文件中提供投标单位法定代表人身份证明材料、法定代表人授权委托书材料、被授权人身份证扫描件；</w:t>
      </w:r>
    </w:p>
    <w:p w14:paraId="07AA2012">
      <w:pPr>
        <w:pStyle w:val="2"/>
        <w:bidi w:val="0"/>
        <w:rPr>
          <w:rFonts w:hint="eastAsia"/>
        </w:rPr>
      </w:pPr>
      <w:r>
        <w:rPr>
          <w:rFonts w:hint="eastAsia"/>
        </w:rPr>
        <w:t>（3）投标单位必须具备道路运输经营许可证；投标文件中须提供道路运输经营许可证彩色扫描件；</w:t>
      </w:r>
    </w:p>
    <w:p w14:paraId="59A1460A">
      <w:pPr>
        <w:pStyle w:val="2"/>
        <w:bidi w:val="0"/>
        <w:rPr>
          <w:rFonts w:hint="eastAsia"/>
        </w:rPr>
      </w:pPr>
      <w:r>
        <w:rPr>
          <w:rFonts w:hint="eastAsia"/>
        </w:rPr>
        <w:t>（4）投标单位运行车辆必须符合国家及当地政策要求且必须具有集中调配车辆的能力，投标文件中须提供相关承诺书；</w:t>
      </w:r>
    </w:p>
    <w:p w14:paraId="2356988D">
      <w:pPr>
        <w:pStyle w:val="2"/>
        <w:bidi w:val="0"/>
        <w:rPr>
          <w:rFonts w:hint="eastAsia"/>
        </w:rPr>
      </w:pPr>
      <w:r>
        <w:rPr>
          <w:rFonts w:hint="eastAsia"/>
        </w:rPr>
        <w:t>（5）投标单位近三年（2022年3月以来）具备类似业绩一项及以上（含一项），投标文件中须提供业绩合同扫描件；</w:t>
      </w:r>
    </w:p>
    <w:p w14:paraId="708ED45E">
      <w:pPr>
        <w:pStyle w:val="2"/>
        <w:bidi w:val="0"/>
        <w:rPr>
          <w:rFonts w:hint="eastAsia"/>
        </w:rPr>
      </w:pPr>
      <w:r>
        <w:rPr>
          <w:rFonts w:hint="eastAsia"/>
        </w:rPr>
        <w:t>（6）被“信用中国”网站列入严重失信主体、重大税收违法案件当事人名单、政府采购严重违法失信行为记录名单的供应商，不得参与招标采购活动（投标截止时间前上述违法信息记录已经移除或删除的除外），由招标人在开标现场网查及公示后形成书面意见送审，投标单位不需要提交相关材料。严重失信主体查询网址：https://www.creditchina.gov.cn/xinyongfuwu/shixinheimingdan/、重大税收违法案件当事人名单查询网址: https://www.creditchina.gov.cn/xinyongfuwu/zhongdashuishouweifaanjian/、政府采购严重违法失信行为记录名单查询网址：https://www.creditchina.gov.cn/xinyongfuwu/zhengfucaigouyanzhongweifashixinmingdan/；</w:t>
      </w:r>
    </w:p>
    <w:p w14:paraId="53607319">
      <w:pPr>
        <w:pStyle w:val="2"/>
        <w:bidi w:val="0"/>
        <w:rPr>
          <w:rFonts w:hint="eastAsia"/>
        </w:rPr>
      </w:pPr>
      <w:r>
        <w:rPr>
          <w:rFonts w:hint="eastAsia"/>
        </w:rPr>
        <w:t>（7）关联竞标单位不得参加同一合同项下招标采购活动，否则投标文件将被视为无效。单位负责人为同一人或者存在直接控股、管理关系的不同的竞标单位，不得参加同一合同项下的招标采购活动。</w:t>
      </w:r>
    </w:p>
    <w:p w14:paraId="50E9E72A">
      <w:pPr>
        <w:pStyle w:val="2"/>
        <w:bidi w:val="0"/>
        <w:rPr>
          <w:rFonts w:hint="eastAsia"/>
        </w:rPr>
      </w:pPr>
      <w:r>
        <w:rPr>
          <w:rFonts w:hint="eastAsia"/>
        </w:rPr>
        <w:t>（8）本项目不接受联合体竞标。</w:t>
      </w:r>
    </w:p>
    <w:p w14:paraId="649187BD">
      <w:pPr>
        <w:pStyle w:val="2"/>
        <w:bidi w:val="0"/>
        <w:rPr>
          <w:rFonts w:hint="eastAsia"/>
        </w:rPr>
      </w:pPr>
      <w:r>
        <w:rPr>
          <w:rFonts w:hint="eastAsia"/>
        </w:rPr>
        <w:t>注：本招标项目在黑猫电子招标采购交易平台（www.hmjtztb.com）实施全电子化招投标，投标单位须尽快登录平台注册入库并办理完成数字证书（CA锁），投标单位须下载并安装CA证书驱动程序和投标文件制作工具后完成投标文件编制及投标。</w:t>
      </w:r>
    </w:p>
    <w:p w14:paraId="371C9B59">
      <w:pPr>
        <w:pStyle w:val="2"/>
        <w:bidi w:val="0"/>
        <w:rPr>
          <w:rFonts w:hint="eastAsia"/>
        </w:rPr>
      </w:pPr>
      <w:r>
        <w:rPr>
          <w:rFonts w:hint="eastAsia"/>
        </w:rPr>
        <w:t>供应商（投标单位）操作手册：http://www.hmjtztb.com/banshi/35180.jhtml</w:t>
      </w:r>
    </w:p>
    <w:p w14:paraId="6F5780B0">
      <w:pPr>
        <w:pStyle w:val="2"/>
        <w:bidi w:val="0"/>
        <w:rPr>
          <w:rFonts w:hint="eastAsia"/>
        </w:rPr>
      </w:pPr>
      <w:r>
        <w:rPr>
          <w:rFonts w:hint="eastAsia"/>
        </w:rPr>
        <w:t>驱动程序下载地址：http://www.hmjtztb.com/down/index.jhtml</w:t>
      </w:r>
    </w:p>
    <w:p w14:paraId="0761F86E">
      <w:pPr>
        <w:pStyle w:val="2"/>
        <w:bidi w:val="0"/>
        <w:rPr>
          <w:rFonts w:hint="eastAsia"/>
        </w:rPr>
      </w:pPr>
      <w:r>
        <w:rPr>
          <w:rFonts w:hint="eastAsia"/>
        </w:rPr>
        <w:t>注册入库及数字证书办理指南：http://www.hmjtztb.com/banshi/index.jhtml</w:t>
      </w:r>
    </w:p>
    <w:p w14:paraId="714DC9F8">
      <w:pPr>
        <w:pStyle w:val="2"/>
        <w:bidi w:val="0"/>
        <w:rPr>
          <w:rFonts w:hint="eastAsia"/>
        </w:rPr>
      </w:pPr>
      <w:r>
        <w:rPr>
          <w:rFonts w:hint="eastAsia"/>
        </w:rPr>
        <w:t>如投标单位数字证书已过期或遗失，请及时联系上述办理指南网址中的联系人进行更新办理或补办。</w:t>
      </w:r>
    </w:p>
    <w:p w14:paraId="1698671A">
      <w:pPr>
        <w:pStyle w:val="2"/>
        <w:bidi w:val="0"/>
        <w:rPr>
          <w:rFonts w:hint="eastAsia"/>
        </w:rPr>
      </w:pPr>
      <w:r>
        <w:rPr>
          <w:rFonts w:hint="eastAsia"/>
        </w:rPr>
        <w:t>四、获取招标文件时间及地点：于招标公告发布之日至2025年6月4日登录黑猫电子招标采购交易平台后点击“我的桌面”→ “我要报名”→查找到本招标项目→进行招标项目报名及获取项目招标文件。</w:t>
      </w:r>
    </w:p>
    <w:p w14:paraId="3008CE52">
      <w:pPr>
        <w:pStyle w:val="2"/>
        <w:bidi w:val="0"/>
        <w:rPr>
          <w:rFonts w:hint="eastAsia"/>
        </w:rPr>
      </w:pPr>
      <w:r>
        <w:rPr>
          <w:rFonts w:hint="eastAsia"/>
        </w:rPr>
        <w:t>注：投标单位须完成平台注册入库并办理完成数字证书（CA锁）后才能登录系统并获取招标文件。</w:t>
      </w:r>
    </w:p>
    <w:p w14:paraId="090FF085">
      <w:pPr>
        <w:pStyle w:val="2"/>
        <w:bidi w:val="0"/>
        <w:rPr>
          <w:rFonts w:hint="eastAsia"/>
        </w:rPr>
      </w:pPr>
      <w:r>
        <w:rPr>
          <w:rFonts w:hint="eastAsia"/>
        </w:rPr>
        <w:t>五、开标时间及地点：</w:t>
      </w:r>
    </w:p>
    <w:p w14:paraId="13DAE588">
      <w:pPr>
        <w:pStyle w:val="2"/>
        <w:bidi w:val="0"/>
        <w:rPr>
          <w:rFonts w:hint="eastAsia"/>
        </w:rPr>
      </w:pPr>
      <w:r>
        <w:rPr>
          <w:rFonts w:hint="eastAsia"/>
        </w:rPr>
        <w:t>时间：2025年6月5日下午14:00时（即为投标文件递交截止时间）</w:t>
      </w:r>
    </w:p>
    <w:p w14:paraId="122D54E0">
      <w:pPr>
        <w:pStyle w:val="2"/>
        <w:bidi w:val="0"/>
        <w:rPr>
          <w:rFonts w:hint="eastAsia"/>
        </w:rPr>
      </w:pPr>
      <w:r>
        <w:rPr>
          <w:rFonts w:hint="eastAsia"/>
        </w:rPr>
        <w:t>地点：黑猫电子招标采购交易平台（景德镇市紫晶宾馆1#楼2楼）</w:t>
      </w:r>
    </w:p>
    <w:p w14:paraId="7211F662">
      <w:pPr>
        <w:pStyle w:val="2"/>
        <w:bidi w:val="0"/>
        <w:rPr>
          <w:rFonts w:hint="eastAsia"/>
        </w:rPr>
      </w:pPr>
      <w:r>
        <w:rPr>
          <w:rFonts w:hint="eastAsia"/>
        </w:rPr>
        <w:t>注：投标单位投标保证金请按照招标文件相关规定提交，本项目为全电子招投标项目，不需要法定代表人或法人授权委托人携带纸质版投标文件到现场进行开标（投标单位如需到开标现场参加开标，请自行前往开标地点参加开标），投标单位只需要在开标时间前将电子版投标文件在平台相关位置进行上传并确保上传成功（投标文件制作完成后登录黑猫电子招标采购交易平台点击“我参与的项目”→“参与项目”→“投标”上传电子投标文件，为保证投标文件顺利上传，请投标单位将投标文件大小控制在50MB以内）。</w:t>
      </w:r>
    </w:p>
    <w:p w14:paraId="1E7A69F9">
      <w:pPr>
        <w:pStyle w:val="2"/>
        <w:bidi w:val="0"/>
        <w:rPr>
          <w:rFonts w:hint="eastAsia"/>
        </w:rPr>
      </w:pPr>
      <w:r>
        <w:rPr>
          <w:rFonts w:hint="eastAsia"/>
        </w:rPr>
        <w:t>投标单位须在开标时间前采用CA方式登陆平台点击“我参与的项目”→“参与项目”→“解密”，并于主持人系统中发起项目“开标”后半小时内进行投标文件解密，如投标单位计算机无法解密且需要平台技术支持，解密时间可延长至主持人系统中发起项目“开标”后一小时，如仍未能正常解密的投标单位将被视为无效投标。 </w:t>
      </w:r>
    </w:p>
    <w:p w14:paraId="76783FCD">
      <w:pPr>
        <w:pStyle w:val="2"/>
        <w:bidi w:val="0"/>
        <w:rPr>
          <w:rFonts w:hint="eastAsia"/>
        </w:rPr>
      </w:pPr>
      <w:r>
        <w:rPr>
          <w:rFonts w:hint="eastAsia"/>
        </w:rPr>
        <w:t>各潜在投标人，请确保项目报名时与标书上传、文件解密时投标单位信息的一致，如因项目报名后修改、变更公司信息，导致投标单位信息不一致而带来的后果，由各潜在投标人自行承担。</w:t>
      </w:r>
    </w:p>
    <w:p w14:paraId="5917DDAA">
      <w:pPr>
        <w:pStyle w:val="2"/>
        <w:bidi w:val="0"/>
        <w:rPr>
          <w:rFonts w:hint="eastAsia"/>
        </w:rPr>
      </w:pPr>
      <w:r>
        <w:rPr>
          <w:rFonts w:hint="eastAsia"/>
        </w:rPr>
        <w:t>六、联系方式</w:t>
      </w:r>
    </w:p>
    <w:p w14:paraId="4EBA5AE1">
      <w:pPr>
        <w:pStyle w:val="2"/>
        <w:bidi w:val="0"/>
        <w:rPr>
          <w:rFonts w:hint="eastAsia"/>
        </w:rPr>
      </w:pPr>
      <w:r>
        <w:rPr>
          <w:rFonts w:hint="eastAsia"/>
        </w:rPr>
        <w:t>招标人：</w:t>
      </w:r>
    </w:p>
    <w:p w14:paraId="0D146147">
      <w:pPr>
        <w:pStyle w:val="2"/>
        <w:bidi w:val="0"/>
        <w:rPr>
          <w:rFonts w:hint="eastAsia"/>
        </w:rPr>
      </w:pPr>
      <w:r>
        <w:rPr>
          <w:rFonts w:hint="eastAsia"/>
        </w:rPr>
        <w:t>江西黑猫炭黑股份有限公司  电话：15779817935  金先生</w:t>
      </w:r>
    </w:p>
    <w:p w14:paraId="68446ABA">
      <w:pPr>
        <w:pStyle w:val="2"/>
        <w:bidi w:val="0"/>
        <w:rPr>
          <w:rFonts w:hint="eastAsia"/>
        </w:rPr>
      </w:pPr>
      <w:r>
        <w:rPr>
          <w:rFonts w:hint="eastAsia"/>
        </w:rPr>
        <w:t>招标代理机构：</w:t>
      </w:r>
    </w:p>
    <w:p w14:paraId="1E54109E">
      <w:pPr>
        <w:pStyle w:val="2"/>
        <w:bidi w:val="0"/>
        <w:rPr>
          <w:rFonts w:hint="eastAsia"/>
        </w:rPr>
      </w:pPr>
      <w:r>
        <w:rPr>
          <w:rFonts w:hint="eastAsia"/>
        </w:rPr>
        <w:t>景德镇黑猫咨询有限责任公司  电话：17346719093  胡先生</w:t>
      </w:r>
    </w:p>
    <w:p w14:paraId="670A3827">
      <w:pPr>
        <w:pStyle w:val="2"/>
        <w:bidi w:val="0"/>
        <w:rPr>
          <w:rFonts w:hint="eastAsia"/>
        </w:rPr>
      </w:pPr>
      <w:r>
        <w:rPr>
          <w:rFonts w:hint="eastAsia"/>
        </w:rPr>
        <w:t>监督机构：</w:t>
      </w:r>
    </w:p>
    <w:p w14:paraId="74AC204D">
      <w:pPr>
        <w:pStyle w:val="2"/>
        <w:bidi w:val="0"/>
        <w:rPr>
          <w:rFonts w:hint="eastAsia"/>
        </w:rPr>
      </w:pPr>
      <w:r>
        <w:rPr>
          <w:rFonts w:hint="eastAsia"/>
        </w:rPr>
        <w:t>景德镇黑猫集团有限责任公司经济运行管理部招标管理处  电话：0798-8391727</w:t>
      </w:r>
    </w:p>
    <w:p w14:paraId="56F38367">
      <w:pPr>
        <w:pStyle w:val="2"/>
        <w:bidi w:val="0"/>
        <w:rPr>
          <w:rFonts w:hint="eastAsia"/>
        </w:rPr>
      </w:pPr>
      <w:r>
        <w:rPr>
          <w:rFonts w:hint="eastAsia"/>
        </w:rPr>
        <w:t>七、公告发布媒介</w:t>
      </w:r>
    </w:p>
    <w:p w14:paraId="02A14606">
      <w:pPr>
        <w:pStyle w:val="2"/>
        <w:bidi w:val="0"/>
        <w:rPr>
          <w:rFonts w:hint="eastAsia"/>
        </w:rPr>
      </w:pPr>
      <w:r>
        <w:rPr>
          <w:rFonts w:hint="eastAsia"/>
        </w:rPr>
        <w:t>黑猫电子招标采购交易平台：www.hmjtztb.com</w:t>
      </w:r>
    </w:p>
    <w:p w14:paraId="64FEBF96">
      <w:pPr>
        <w:pStyle w:val="2"/>
        <w:bidi w:val="0"/>
        <w:rPr>
          <w:rFonts w:hint="eastAsia"/>
        </w:rPr>
      </w:pPr>
      <w:r>
        <w:rPr>
          <w:rFonts w:hint="eastAsia"/>
        </w:rPr>
        <w:t>中国招标投标公共服务平台： www.cebpubservice.com</w:t>
      </w:r>
    </w:p>
    <w:p w14:paraId="40C84FD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6A1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2025-05-15T02:29:05Z</dcterms:created>
  <dc:creator>28039</dc:creator>
  <cp:lastModifiedBy>沫燃 *</cp:lastModifiedBy>
  <dcterms:modified xsi:type="dcterms:W3CDTF">2025-05-15T02:29:14Z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0F87FA4B2B1840578EFD816E90EDB625_12</vt:lpwstr>
  </property>
</Properties>
</file>