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E7901">
      <w:pPr>
        <w:rPr>
          <w:rStyle w:val="3"/>
        </w:rPr>
      </w:pPr>
      <w:r>
        <w:rPr>
          <w:rStyle w:val="3"/>
        </w:rPr>
        <w:t>四川乾新招投标代理有限公司受成都赛事产业发展有限责任公司的委托，拟对成都赛事产业发展有限责任公司成都世运会仓储</w:t>
      </w:r>
      <w:r>
        <w:rPr>
          <w:rStyle w:val="3"/>
          <w:rFonts w:hint="eastAsia"/>
        </w:rPr>
        <w:t>物流供应商采购项目进行国内公开招标，兹邀请符合本次招标要求的投标人参加投标。</w:t>
      </w:r>
      <w:r>
        <w:rPr>
          <w:rStyle w:val="3"/>
          <w:rFonts w:hint="eastAsia"/>
        </w:rPr>
        <w:br w:type="textWrapping"/>
      </w:r>
      <w:r>
        <w:rPr>
          <w:rStyle w:val="3"/>
          <w:rFonts w:hint="eastAsia"/>
        </w:rPr>
        <w:t>一、项目编号：QXZB-2025-0445H          </w:t>
      </w:r>
      <w:r>
        <w:rPr>
          <w:rStyle w:val="3"/>
          <w:rFonts w:hint="eastAsia"/>
        </w:rPr>
        <w:br w:type="textWrapping"/>
      </w:r>
      <w:r>
        <w:rPr>
          <w:rStyle w:val="3"/>
          <w:rFonts w:hint="eastAsia"/>
        </w:rPr>
        <w:t>二、项目名称：成都赛事产业发展有限责任公司</w:t>
      </w:r>
      <w:bookmarkStart w:id="0" w:name="_GoBack"/>
      <w:r>
        <w:rPr>
          <w:rStyle w:val="3"/>
          <w:rFonts w:hint="eastAsia"/>
        </w:rPr>
        <w:t>成都世运会仓储物流供应商采购项目</w:t>
      </w:r>
      <w:bookmarkEnd w:id="0"/>
      <w:r>
        <w:rPr>
          <w:rStyle w:val="3"/>
          <w:rFonts w:hint="eastAsia"/>
        </w:rPr>
        <w:br w:type="textWrapping"/>
      </w:r>
      <w:r>
        <w:rPr>
          <w:rStyle w:val="3"/>
          <w:rFonts w:hint="eastAsia"/>
        </w:rPr>
        <w:t>三、资金来源：资金已落实，该项目预算资金为人民币194.45万元。</w:t>
      </w:r>
      <w:r>
        <w:rPr>
          <w:rStyle w:val="3"/>
          <w:rFonts w:hint="eastAsia"/>
        </w:rPr>
        <w:br w:type="textWrapping"/>
      </w:r>
      <w:r>
        <w:rPr>
          <w:rStyle w:val="3"/>
          <w:rFonts w:hint="eastAsia"/>
        </w:rPr>
        <w:t>四、招标项目简介：</w:t>
      </w:r>
      <w:r>
        <w:rPr>
          <w:rStyle w:val="3"/>
          <w:rFonts w:hint="eastAsia"/>
        </w:rPr>
        <w:br w:type="textWrapping"/>
      </w:r>
      <w:r>
        <w:rPr>
          <w:rStyle w:val="3"/>
          <w:rFonts w:hint="eastAsia"/>
        </w:rPr>
        <w:t>(一)采购内容：成都世运会赛会仓储物流服务，具体详见招标文件第六章。</w:t>
      </w:r>
      <w:r>
        <w:rPr>
          <w:rStyle w:val="3"/>
          <w:rFonts w:hint="eastAsia"/>
        </w:rPr>
        <w:br w:type="textWrapping"/>
      </w:r>
      <w:r>
        <w:rPr>
          <w:rStyle w:val="3"/>
          <w:rFonts w:hint="eastAsia"/>
        </w:rPr>
        <w:t>(二)采购包划分：本项目共计1个包，设置1名中标人。</w:t>
      </w:r>
      <w:r>
        <w:rPr>
          <w:rStyle w:val="3"/>
          <w:rFonts w:hint="eastAsia"/>
        </w:rPr>
        <w:br w:type="textWrapping"/>
      </w:r>
      <w:r>
        <w:rPr>
          <w:rStyle w:val="3"/>
          <w:rFonts w:hint="eastAsia"/>
        </w:rPr>
        <w:t>(三)采购用途：用于成都世运会赛会仓储物流工作。</w:t>
      </w:r>
      <w:r>
        <w:rPr>
          <w:rStyle w:val="3"/>
          <w:rFonts w:hint="eastAsia"/>
        </w:rPr>
        <w:br w:type="textWrapping"/>
      </w:r>
      <w:r>
        <w:rPr>
          <w:rStyle w:val="3"/>
          <w:rFonts w:hint="eastAsia"/>
        </w:rPr>
        <w:t>(四)项目性质：企业采购。</w:t>
      </w:r>
      <w:r>
        <w:rPr>
          <w:rStyle w:val="3"/>
          <w:rFonts w:hint="eastAsia"/>
        </w:rPr>
        <w:br w:type="textWrapping"/>
      </w:r>
      <w:r>
        <w:rPr>
          <w:rStyle w:val="3"/>
          <w:rFonts w:hint="eastAsia"/>
        </w:rPr>
        <w:t>五、投标人参加本次采购活动应具备下列条件：</w:t>
      </w:r>
      <w:r>
        <w:rPr>
          <w:rStyle w:val="3"/>
          <w:rFonts w:hint="eastAsia"/>
        </w:rPr>
        <w:br w:type="textWrapping"/>
      </w:r>
      <w:r>
        <w:rPr>
          <w:rStyle w:val="3"/>
          <w:rFonts w:hint="eastAsia"/>
        </w:rPr>
        <w:t>(一)具有独立承担民事责任的能力；</w:t>
      </w:r>
      <w:r>
        <w:rPr>
          <w:rStyle w:val="3"/>
          <w:rFonts w:hint="eastAsia"/>
        </w:rPr>
        <w:br w:type="textWrapping"/>
      </w:r>
      <w:r>
        <w:rPr>
          <w:rStyle w:val="3"/>
          <w:rFonts w:hint="eastAsia"/>
        </w:rPr>
        <w:t>(二)具有良好的商业信誉和健全的财务会计制度；</w:t>
      </w:r>
      <w:r>
        <w:rPr>
          <w:rStyle w:val="3"/>
          <w:rFonts w:hint="eastAsia"/>
        </w:rPr>
        <w:br w:type="textWrapping"/>
      </w:r>
      <w:r>
        <w:rPr>
          <w:rStyle w:val="3"/>
          <w:rFonts w:hint="eastAsia"/>
        </w:rPr>
        <w:t>(三)具有履行合同所必需的设备和专业技术能力；</w:t>
      </w:r>
      <w:r>
        <w:rPr>
          <w:rStyle w:val="3"/>
          <w:rFonts w:hint="eastAsia"/>
        </w:rPr>
        <w:br w:type="textWrapping"/>
      </w:r>
      <w:r>
        <w:rPr>
          <w:rStyle w:val="3"/>
          <w:rFonts w:hint="eastAsia"/>
        </w:rPr>
        <w:t>(四)有依法缴纳税收和社会保障资金的良好记录；</w:t>
      </w:r>
      <w:r>
        <w:rPr>
          <w:rStyle w:val="3"/>
          <w:rFonts w:hint="eastAsia"/>
        </w:rPr>
        <w:br w:type="textWrapping"/>
      </w:r>
      <w:r>
        <w:rPr>
          <w:rStyle w:val="3"/>
          <w:rFonts w:hint="eastAsia"/>
        </w:rPr>
        <w:t>(五)参加采购活动前三年内，在经营活动中没有重大违法记录；</w:t>
      </w:r>
      <w:r>
        <w:rPr>
          <w:rStyle w:val="3"/>
          <w:rFonts w:hint="eastAsia"/>
        </w:rPr>
        <w:br w:type="textWrapping"/>
      </w:r>
      <w:r>
        <w:rPr>
          <w:rStyle w:val="3"/>
          <w:rFonts w:hint="eastAsia"/>
        </w:rPr>
        <w:t>(六)法律、行政法规规定的其他条件；</w:t>
      </w:r>
      <w:r>
        <w:rPr>
          <w:rStyle w:val="3"/>
          <w:rFonts w:hint="eastAsia"/>
        </w:rPr>
        <w:br w:type="textWrapping"/>
      </w:r>
      <w:r>
        <w:rPr>
          <w:rStyle w:val="3"/>
          <w:rFonts w:hint="eastAsia"/>
        </w:rPr>
        <w:t>(七)本项目的特定资格要求：投标人须具有国家行政主管部门颁发且在有效期内的《道路运输经营许可证》或《快递业务经营许可证》；</w:t>
      </w:r>
      <w:r>
        <w:rPr>
          <w:rStyle w:val="3"/>
          <w:rFonts w:hint="eastAsia"/>
        </w:rPr>
        <w:br w:type="textWrapping"/>
      </w:r>
      <w:r>
        <w:rPr>
          <w:rStyle w:val="3"/>
          <w:rFonts w:hint="eastAsia"/>
        </w:rPr>
        <w:t>(八)本项目不接受联合体投标。</w:t>
      </w:r>
      <w:r>
        <w:rPr>
          <w:rStyle w:val="3"/>
          <w:rFonts w:hint="eastAsia"/>
        </w:rPr>
        <w:br w:type="textWrapping"/>
      </w:r>
      <w:r>
        <w:rPr>
          <w:rStyle w:val="3"/>
          <w:rFonts w:hint="eastAsia"/>
        </w:rPr>
        <w:t>六、禁止参加本次采购活动的投标人</w:t>
      </w:r>
      <w:r>
        <w:rPr>
          <w:rStyle w:val="3"/>
          <w:rFonts w:hint="eastAsia"/>
        </w:rPr>
        <w:br w:type="textWrapping"/>
      </w:r>
      <w:r>
        <w:rPr>
          <w:rStyle w:val="3"/>
          <w:rFonts w:hint="eastAsia"/>
        </w:rPr>
        <w:t>参照《关于在采购活动中查询及使用信用记录有关问题的通知》(财库〔2016〕125号)的要求，采购代理机构将通过“信用中国”网站(www.creditchina.gov.cn)、“中国政府采购网”网站(www.ccgp.gov.cn)等渠道查询投标人在投标文件递交截止日前的信用记录并保存信用记录结果网页截图，拒绝列入失信被执行人名单、重大税收违法案件当事人名单、政府采购严重违法失信行为记录名单中的投标人参加本项目的采购活动。</w:t>
      </w:r>
      <w:r>
        <w:rPr>
          <w:rStyle w:val="3"/>
          <w:rFonts w:hint="eastAsia"/>
        </w:rPr>
        <w:br w:type="textWrapping"/>
      </w:r>
      <w:r>
        <w:rPr>
          <w:rStyle w:val="3"/>
          <w:rFonts w:hint="eastAsia"/>
        </w:rPr>
        <w:t>七、报名及获取招标文件的时间期限、方式及招标文件售价</w:t>
      </w:r>
      <w:r>
        <w:rPr>
          <w:rStyle w:val="3"/>
          <w:rFonts w:hint="eastAsia"/>
        </w:rPr>
        <w:br w:type="textWrapping"/>
      </w:r>
      <w:r>
        <w:rPr>
          <w:rStyle w:val="3"/>
          <w:rFonts w:hint="eastAsia"/>
        </w:rPr>
        <w:t>(一)获取招标文件的时间期限(即报名时间)：2025年05月16日9时00分至2025年05月22日18时00分(北京时间)。</w:t>
      </w:r>
      <w:r>
        <w:rPr>
          <w:rStyle w:val="3"/>
          <w:rFonts w:hint="eastAsia"/>
        </w:rPr>
        <w:br w:type="textWrapping"/>
      </w:r>
      <w:r>
        <w:rPr>
          <w:rStyle w:val="3"/>
          <w:rFonts w:hint="eastAsia"/>
        </w:rPr>
        <w:t>(二)获取招标文件的地点： http://qxztb.cn/。</w:t>
      </w:r>
      <w:r>
        <w:rPr>
          <w:rStyle w:val="3"/>
          <w:rFonts w:hint="eastAsia"/>
        </w:rPr>
        <w:br w:type="textWrapping"/>
      </w:r>
      <w:r>
        <w:rPr>
          <w:rStyle w:val="3"/>
          <w:rFonts w:hint="eastAsia"/>
        </w:rPr>
        <w:t>报名咨询电话：028-61375575、62600820、62630990转601或602。</w:t>
      </w:r>
      <w:r>
        <w:rPr>
          <w:rStyle w:val="3"/>
          <w:rFonts w:hint="eastAsia"/>
        </w:rPr>
        <w:br w:type="textWrapping"/>
      </w:r>
      <w:r>
        <w:rPr>
          <w:rStyle w:val="3"/>
          <w:rFonts w:hint="eastAsia"/>
        </w:rPr>
        <w:t>投标人报名时须如实认真填写项目信息及投标人信息；若因投标人提供的错误信息，对其投标事宜造成影响的，由投标人自行承担所有责任(若投标人需变更报名信息，请于投标截止之日前联系采购代理机构重新登记)。</w:t>
      </w:r>
      <w:r>
        <w:rPr>
          <w:rStyle w:val="3"/>
          <w:rFonts w:hint="eastAsia"/>
        </w:rPr>
        <w:br w:type="textWrapping"/>
      </w:r>
      <w:r>
        <w:rPr>
          <w:rStyle w:val="3"/>
          <w:rFonts w:hint="eastAsia"/>
        </w:rPr>
        <w:t>注：1.首次注册我公司报名系统(http://qxztb.cn/)的供应商需提交公司相关资料进行审核，审核截止时间为每个工作日的17时00分；2.因供应商未按照要求上传注册所需资料或未及时提交注册申请导致其未能成功报名的责任由其自行承担，注册审核电话：028-61375575转601；3.供应商应当及时更新其在报名系统中的相关信息，因供应商未及时更新导致投标无效的责任由其自行承担。</w:t>
      </w:r>
      <w:r>
        <w:rPr>
          <w:rStyle w:val="3"/>
          <w:rFonts w:hint="eastAsia"/>
        </w:rPr>
        <w:br w:type="textWrapping"/>
      </w:r>
      <w:r>
        <w:rPr>
          <w:rStyle w:val="3"/>
          <w:rFonts w:hint="eastAsia"/>
        </w:rPr>
        <w:t>(三)获取招标文件的方式：本项目仅接受网上办理，在本项目招标文件获取时间期内，在采购代理机构指定网站(http://qxztb.cn/)获取。</w:t>
      </w:r>
      <w:r>
        <w:rPr>
          <w:rStyle w:val="3"/>
          <w:rFonts w:hint="eastAsia"/>
        </w:rPr>
        <w:br w:type="textWrapping"/>
      </w:r>
      <w:r>
        <w:rPr>
          <w:rStyle w:val="3"/>
          <w:rFonts w:hint="eastAsia"/>
        </w:rPr>
        <w:t>(四)招标文件售价：人民币300元/份(招标文件售后不退，投标资格不得转让)。</w:t>
      </w:r>
      <w:r>
        <w:rPr>
          <w:rStyle w:val="3"/>
          <w:rFonts w:hint="eastAsia"/>
        </w:rPr>
        <w:br w:type="textWrapping"/>
      </w:r>
      <w:r>
        <w:rPr>
          <w:rStyle w:val="3"/>
          <w:rFonts w:hint="eastAsia"/>
        </w:rPr>
        <w:t>(五)投标人应在规定的时间内按上述要求完成报名并获取招标文件，否则均无资格参加该项目的投标。</w:t>
      </w:r>
      <w:r>
        <w:rPr>
          <w:rStyle w:val="3"/>
          <w:rFonts w:hint="eastAsia"/>
        </w:rPr>
        <w:br w:type="textWrapping"/>
      </w:r>
      <w:r>
        <w:rPr>
          <w:rStyle w:val="3"/>
          <w:rFonts w:hint="eastAsia"/>
        </w:rPr>
        <w:t>八、投标文件的递交</w:t>
      </w:r>
      <w:r>
        <w:rPr>
          <w:rStyle w:val="3"/>
          <w:rFonts w:hint="eastAsia"/>
        </w:rPr>
        <w:br w:type="textWrapping"/>
      </w:r>
      <w:r>
        <w:rPr>
          <w:rStyle w:val="3"/>
          <w:rFonts w:hint="eastAsia"/>
        </w:rPr>
        <w:t>(一)投标文件递交起止时间：2025年06月05日10时00分至10时30分。</w:t>
      </w:r>
      <w:r>
        <w:rPr>
          <w:rStyle w:val="3"/>
          <w:rFonts w:hint="eastAsia"/>
        </w:rPr>
        <w:br w:type="textWrapping"/>
      </w:r>
      <w:r>
        <w:rPr>
          <w:rStyle w:val="3"/>
          <w:rFonts w:hint="eastAsia"/>
        </w:rPr>
        <w:t>(二)投标文件递交地点：成都市武侯区万象南路399号成都文旅大厦23楼招标采购管理中心本项目开标室。</w:t>
      </w:r>
      <w:r>
        <w:rPr>
          <w:rStyle w:val="3"/>
          <w:rFonts w:hint="eastAsia"/>
        </w:rPr>
        <w:br w:type="textWrapping"/>
      </w:r>
      <w:r>
        <w:rPr>
          <w:rStyle w:val="3"/>
          <w:rFonts w:hint="eastAsia"/>
        </w:rPr>
        <w:t>(三)投标文件必须在投标截止时间前送达开标地点，逾期送达的投标文件恕不接收，本次招标不接受邮寄的投标文件。</w:t>
      </w:r>
      <w:r>
        <w:rPr>
          <w:rStyle w:val="3"/>
          <w:rFonts w:hint="eastAsia"/>
        </w:rPr>
        <w:br w:type="textWrapping"/>
      </w:r>
      <w:r>
        <w:rPr>
          <w:rStyle w:val="3"/>
          <w:rFonts w:hint="eastAsia"/>
        </w:rPr>
        <w:t>九、提交投标文件截止时间及开标时间：2025年06月05日10时30分。</w:t>
      </w:r>
      <w:r>
        <w:rPr>
          <w:rStyle w:val="3"/>
          <w:rFonts w:hint="eastAsia"/>
        </w:rPr>
        <w:br w:type="textWrapping"/>
      </w:r>
      <w:r>
        <w:rPr>
          <w:rStyle w:val="3"/>
          <w:rFonts w:hint="eastAsia"/>
        </w:rPr>
        <w:t>十、开标地点：成都市武侯区万象南路399号成都文旅大厦23楼招标采购管理中心本项目开标室。</w:t>
      </w:r>
      <w:r>
        <w:rPr>
          <w:rStyle w:val="3"/>
          <w:rFonts w:hint="eastAsia"/>
        </w:rPr>
        <w:br w:type="textWrapping"/>
      </w:r>
      <w:r>
        <w:rPr>
          <w:rStyle w:val="3"/>
          <w:rFonts w:hint="eastAsia"/>
        </w:rPr>
        <w:t>十一、采购信息发布媒体：“全国公共资源交易平台(四川省)(http://ggzyjy.sc.gov.cn)和成都文旅集团官网(http://www.cdctg.com/)”，本公告同步至成都市人民政府门户网站、成都市国资委门户网站、成都市公共资源交易服务中心网站、红星新闻网、看度新闻网、看度时政APP。</w:t>
      </w:r>
      <w:r>
        <w:rPr>
          <w:rStyle w:val="3"/>
          <w:rFonts w:hint="eastAsia"/>
        </w:rPr>
        <w:br w:type="textWrapping"/>
      </w:r>
      <w:r>
        <w:rPr>
          <w:rStyle w:val="3"/>
          <w:rFonts w:hint="eastAsia"/>
        </w:rPr>
        <w:t>十二、对本次招标提出询问，请按以下方式联系。</w:t>
      </w:r>
      <w:r>
        <w:rPr>
          <w:rStyle w:val="3"/>
          <w:rFonts w:hint="eastAsia"/>
        </w:rPr>
        <w:br w:type="textWrapping"/>
      </w:r>
      <w:r>
        <w:rPr>
          <w:rStyle w:val="3"/>
          <w:rFonts w:hint="eastAsia"/>
        </w:rPr>
        <w:t>(一)采购人信息</w:t>
      </w:r>
      <w:r>
        <w:rPr>
          <w:rStyle w:val="3"/>
          <w:rFonts w:hint="eastAsia"/>
        </w:rPr>
        <w:br w:type="textWrapping"/>
      </w:r>
      <w:r>
        <w:rPr>
          <w:rStyle w:val="3"/>
          <w:rFonts w:hint="eastAsia"/>
        </w:rPr>
        <w:t>名    称：成都赛事产业发展有限责任公司</w:t>
      </w:r>
      <w:r>
        <w:rPr>
          <w:rStyle w:val="3"/>
          <w:rFonts w:hint="eastAsia"/>
        </w:rPr>
        <w:br w:type="textWrapping"/>
      </w:r>
      <w:r>
        <w:rPr>
          <w:rStyle w:val="3"/>
          <w:rFonts w:hint="eastAsia"/>
        </w:rPr>
        <w:t>地    址：成都市武侯区天府大道北段966号天府国际金融中心4号楼</w:t>
      </w:r>
      <w:r>
        <w:rPr>
          <w:rStyle w:val="3"/>
          <w:rFonts w:hint="eastAsia"/>
        </w:rPr>
        <w:br w:type="textWrapping"/>
      </w:r>
      <w:r>
        <w:rPr>
          <w:rStyle w:val="3"/>
          <w:rFonts w:hint="eastAsia"/>
        </w:rPr>
        <w:t>联 系 人：徐老师</w:t>
      </w:r>
      <w:r>
        <w:rPr>
          <w:rStyle w:val="3"/>
          <w:rFonts w:hint="eastAsia"/>
        </w:rPr>
        <w:br w:type="textWrapping"/>
      </w:r>
      <w:r>
        <w:rPr>
          <w:rStyle w:val="3"/>
          <w:rFonts w:hint="eastAsia"/>
        </w:rPr>
        <w:t>联系方式：18010685898</w:t>
      </w:r>
      <w:r>
        <w:rPr>
          <w:rStyle w:val="3"/>
          <w:rFonts w:hint="eastAsia"/>
        </w:rPr>
        <w:br w:type="textWrapping"/>
      </w:r>
      <w:r>
        <w:rPr>
          <w:rStyle w:val="3"/>
          <w:rFonts w:hint="eastAsia"/>
        </w:rPr>
        <w:t>(二)采购代理机构信息</w:t>
      </w:r>
      <w:r>
        <w:rPr>
          <w:rStyle w:val="3"/>
          <w:rFonts w:hint="eastAsia"/>
        </w:rPr>
        <w:br w:type="textWrapping"/>
      </w:r>
      <w:r>
        <w:rPr>
          <w:rStyle w:val="3"/>
          <w:rFonts w:hint="eastAsia"/>
        </w:rPr>
        <w:t>名    称：四川乾新招投标代理有限公司</w:t>
      </w:r>
      <w:r>
        <w:rPr>
          <w:rStyle w:val="3"/>
          <w:rFonts w:hint="eastAsia"/>
        </w:rPr>
        <w:br w:type="textWrapping"/>
      </w:r>
      <w:r>
        <w:rPr>
          <w:rStyle w:val="3"/>
          <w:rFonts w:hint="eastAsia"/>
        </w:rPr>
        <w:t>地    址：成都市高新区吉庆三路333号蜀都中心二期一号楼一单元401号</w:t>
      </w:r>
      <w:r>
        <w:rPr>
          <w:rStyle w:val="3"/>
          <w:rFonts w:hint="eastAsia"/>
        </w:rPr>
        <w:br w:type="textWrapping"/>
      </w:r>
      <w:r>
        <w:rPr>
          <w:rStyle w:val="3"/>
          <w:rFonts w:hint="eastAsia"/>
        </w:rPr>
        <w:t>联 系 人：陈羽馨</w:t>
      </w:r>
      <w:r>
        <w:rPr>
          <w:rStyle w:val="3"/>
          <w:rFonts w:hint="eastAsia"/>
        </w:rPr>
        <w:br w:type="textWrapping"/>
      </w:r>
      <w:r>
        <w:rPr>
          <w:rStyle w:val="3"/>
          <w:rFonts w:hint="eastAsia"/>
        </w:rPr>
        <w:t>联系电话：028-84638556、84882960转667</w:t>
      </w:r>
      <w:r>
        <w:rPr>
          <w:rStyle w:val="3"/>
          <w:rFonts w:hint="eastAsia"/>
        </w:rPr>
        <w:br w:type="textWrapping"/>
      </w:r>
      <w:r>
        <w:rPr>
          <w:rStyle w:val="3"/>
          <w:rFonts w:hint="eastAsia"/>
        </w:rPr>
        <w:t>传    真：028-83381268</w:t>
      </w:r>
      <w:r>
        <w:rPr>
          <w:rStyle w:val="3"/>
          <w:rFonts w:hint="eastAsia"/>
        </w:rPr>
        <w:br w:type="textWrapping"/>
      </w:r>
      <w:r>
        <w:rPr>
          <w:rStyle w:val="3"/>
          <w:rFonts w:hint="eastAsia"/>
        </w:rPr>
        <w:t>电子邮件：scqxzb@163.com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2025-05-16T06:11:03Z</dcterms:created>
  <dc:creator>28039</dc:creator>
  <cp:lastModifiedBy>沫燃 *</cp:lastModifiedBy>
  <dcterms:modified xsi:type="dcterms:W3CDTF">2025-05-16T06:11:16Z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0B1ED5D6AA66482B98F99F046200B746_12</vt:lpwstr>
  </property>
</Properties>
</file>