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D7" w:rsidRDefault="00E254D8" w:rsidP="00A516F8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254D8">
        <w:rPr>
          <w:rFonts w:ascii="微软雅黑" w:eastAsia="微软雅黑" w:hAnsi="微软雅黑" w:hint="eastAsia"/>
          <w:b/>
          <w:sz w:val="32"/>
          <w:szCs w:val="28"/>
        </w:rPr>
        <w:t>吉利商用车2025-2026年整车物流提车队、接车入库、</w:t>
      </w:r>
      <w:proofErr w:type="gramStart"/>
      <w:r w:rsidRPr="00E254D8">
        <w:rPr>
          <w:rFonts w:ascii="微软雅黑" w:eastAsia="微软雅黑" w:hAnsi="微软雅黑" w:hint="eastAsia"/>
          <w:b/>
          <w:sz w:val="32"/>
          <w:szCs w:val="28"/>
        </w:rPr>
        <w:t>人工驾送服务</w:t>
      </w:r>
      <w:proofErr w:type="gramEnd"/>
      <w:r w:rsidRPr="00E254D8">
        <w:rPr>
          <w:rFonts w:ascii="微软雅黑" w:eastAsia="微软雅黑" w:hAnsi="微软雅黑" w:hint="eastAsia"/>
          <w:b/>
          <w:sz w:val="32"/>
          <w:szCs w:val="28"/>
        </w:rPr>
        <w:t>项目</w:t>
      </w:r>
      <w:r w:rsidR="00530892" w:rsidRPr="00226EE0">
        <w:rPr>
          <w:rFonts w:ascii="微软雅黑" w:eastAsia="微软雅黑" w:hAnsi="微软雅黑" w:hint="eastAsia"/>
          <w:b/>
          <w:sz w:val="32"/>
          <w:szCs w:val="36"/>
        </w:rPr>
        <w:t>招标公告</w:t>
      </w:r>
    </w:p>
    <w:p w:rsidR="0076152F" w:rsidRPr="000047E1" w:rsidRDefault="00B50247" w:rsidP="003F72DF">
      <w:pPr>
        <w:jc w:val="center"/>
        <w:rPr>
          <w:rFonts w:ascii="微软雅黑" w:eastAsia="微软雅黑" w:hAnsi="微软雅黑"/>
          <w:b/>
          <w:szCs w:val="24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Pr="00226EE0">
        <w:rPr>
          <w:rFonts w:asciiTheme="minorEastAsia" w:hAnsiTheme="minorEastAsia" w:hint="eastAsia"/>
          <w:sz w:val="18"/>
          <w:szCs w:val="21"/>
        </w:rPr>
        <w:t xml:space="preserve"> </w:t>
      </w:r>
      <w:r w:rsidR="005F4504" w:rsidRPr="00226EE0">
        <w:rPr>
          <w:rFonts w:ascii="微软雅黑" w:eastAsia="微软雅黑" w:hAnsi="微软雅黑" w:hint="eastAsia"/>
          <w:b/>
          <w:sz w:val="18"/>
          <w:szCs w:val="24"/>
        </w:rPr>
        <w:t>采购</w:t>
      </w:r>
      <w:r w:rsidR="005F4504" w:rsidRPr="00226EE0">
        <w:rPr>
          <w:rFonts w:ascii="微软雅黑" w:eastAsia="微软雅黑" w:hAnsi="微软雅黑"/>
          <w:b/>
          <w:sz w:val="18"/>
          <w:szCs w:val="24"/>
        </w:rPr>
        <w:t>类别：</w:t>
      </w:r>
      <w:r w:rsidR="00044D60" w:rsidRPr="00226EE0">
        <w:rPr>
          <w:rFonts w:ascii="微软雅黑" w:eastAsia="微软雅黑" w:hAnsi="微软雅黑" w:hint="eastAsia"/>
          <w:b/>
          <w:sz w:val="18"/>
          <w:szCs w:val="24"/>
        </w:rPr>
        <w:t>物流（服务）</w:t>
      </w:r>
      <w:r w:rsidR="005F4504" w:rsidRPr="00226EE0">
        <w:rPr>
          <w:rFonts w:ascii="微软雅黑" w:eastAsia="微软雅黑" w:hAnsi="微软雅黑" w:hint="eastAsia"/>
          <w:b/>
          <w:sz w:val="18"/>
          <w:szCs w:val="24"/>
        </w:rPr>
        <w:t>类</w:t>
      </w:r>
      <w:r w:rsidR="00DC4145" w:rsidRPr="00226EE0">
        <w:rPr>
          <w:rFonts w:ascii="微软雅黑" w:eastAsia="微软雅黑" w:hAnsi="微软雅黑" w:hint="eastAsia"/>
          <w:b/>
          <w:sz w:val="18"/>
          <w:szCs w:val="24"/>
        </w:rPr>
        <w:t>（注</w:t>
      </w:r>
      <w:r w:rsidR="00DC4145" w:rsidRPr="00226EE0">
        <w:rPr>
          <w:rFonts w:ascii="微软雅黑" w:eastAsia="微软雅黑" w:hAnsi="微软雅黑"/>
          <w:b/>
          <w:sz w:val="18"/>
          <w:szCs w:val="24"/>
        </w:rPr>
        <w:t>：新用户时请选择此</w:t>
      </w:r>
      <w:r w:rsidR="00DC4145" w:rsidRPr="00226EE0">
        <w:rPr>
          <w:rFonts w:ascii="微软雅黑" w:eastAsia="微软雅黑" w:hAnsi="微软雅黑" w:hint="eastAsia"/>
          <w:b/>
          <w:sz w:val="18"/>
          <w:szCs w:val="24"/>
        </w:rPr>
        <w:t>类别</w:t>
      </w:r>
      <w:r w:rsidR="00DC4145" w:rsidRPr="00226EE0">
        <w:rPr>
          <w:rFonts w:ascii="微软雅黑" w:eastAsia="微软雅黑" w:hAnsi="微软雅黑"/>
          <w:b/>
          <w:sz w:val="18"/>
          <w:szCs w:val="24"/>
        </w:rPr>
        <w:t>，否则无法报名</w:t>
      </w:r>
      <w:r w:rsidR="00DC4145" w:rsidRPr="00226EE0">
        <w:rPr>
          <w:rFonts w:ascii="微软雅黑" w:eastAsia="微软雅黑" w:hAnsi="微软雅黑" w:hint="eastAsia"/>
          <w:b/>
          <w:sz w:val="18"/>
          <w:szCs w:val="24"/>
        </w:rPr>
        <w:t>）</w:t>
      </w:r>
    </w:p>
    <w:p w:rsidR="00530892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E97291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2D35F0" w:rsidRPr="002D35F0">
        <w:rPr>
          <w:rFonts w:ascii="微软雅黑" w:eastAsia="微软雅黑" w:hAnsi="微软雅黑" w:hint="eastAsia"/>
          <w:b/>
          <w:sz w:val="24"/>
          <w:szCs w:val="24"/>
        </w:rPr>
        <w:t>吉利商用车2025-2026年整车物流提车队、接车入库、</w:t>
      </w:r>
      <w:proofErr w:type="gramStart"/>
      <w:r w:rsidR="002D35F0" w:rsidRPr="002D35F0">
        <w:rPr>
          <w:rFonts w:ascii="微软雅黑" w:eastAsia="微软雅黑" w:hAnsi="微软雅黑" w:hint="eastAsia"/>
          <w:b/>
          <w:sz w:val="24"/>
          <w:szCs w:val="24"/>
        </w:rPr>
        <w:t>人工驾送服务</w:t>
      </w:r>
      <w:proofErr w:type="gramEnd"/>
      <w:r w:rsidR="002D35F0" w:rsidRPr="002D35F0"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="00F44DFF" w:rsidRPr="00DE0CB3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A97115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 w:hint="eastAsia"/>
          <w:sz w:val="24"/>
          <w:szCs w:val="24"/>
        </w:rPr>
        <w:t>2.1</w:t>
      </w:r>
      <w:r w:rsidRPr="00E97291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E97291">
        <w:rPr>
          <w:rFonts w:ascii="微软雅黑" w:eastAsia="微软雅黑" w:hAnsi="微软雅黑" w:hint="eastAsia"/>
          <w:sz w:val="24"/>
          <w:szCs w:val="24"/>
        </w:rPr>
        <w:t>况：</w:t>
      </w:r>
    </w:p>
    <w:p w:rsidR="00F50921" w:rsidRDefault="00B50247" w:rsidP="00813617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吉利远程</w:t>
      </w:r>
      <w:r w:rsidR="00CD6AEC">
        <w:rPr>
          <w:rFonts w:ascii="微软雅黑" w:eastAsia="微软雅黑" w:hAnsi="微软雅黑" w:cs="华文仿宋" w:hint="eastAsia"/>
          <w:bCs/>
          <w:sz w:val="24"/>
          <w:szCs w:val="24"/>
        </w:rPr>
        <w:t>新能源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商用车</w:t>
      </w:r>
      <w:r w:rsidR="00CD6AEC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Pr="006C245A">
        <w:rPr>
          <w:rFonts w:ascii="微软雅黑" w:eastAsia="微软雅黑" w:hAnsi="微软雅黑" w:cs="华文仿宋" w:hint="eastAsia"/>
          <w:bCs/>
          <w:sz w:val="24"/>
          <w:szCs w:val="24"/>
        </w:rPr>
        <w:t>定位智慧绿色运力科技综合服务商，远程汽车以“创造智慧互联，引领绿色商用”为品牌愿景，围绕新一代新能源智能商用车，整合智慧绿色运力平台和绿色能源补给网，为用户提供全生命周期综合服务，推动实现中国零碳陆运</w:t>
      </w:r>
      <w:r w:rsidR="00F85521" w:rsidRPr="00E4026E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  <w:r w:rsidRPr="008F4729">
        <w:rPr>
          <w:rFonts w:ascii="微软雅黑" w:eastAsia="微软雅黑" w:hAnsi="微软雅黑" w:cs="华文仿宋" w:hint="eastAsia"/>
          <w:bCs/>
          <w:sz w:val="24"/>
          <w:szCs w:val="24"/>
        </w:rPr>
        <w:t>为了提升和改善吉利商用车</w:t>
      </w:r>
      <w:r w:rsidRPr="008F4729">
        <w:rPr>
          <w:rFonts w:ascii="微软雅黑" w:eastAsia="微软雅黑" w:hAnsi="微软雅黑" w:cs="华文仿宋"/>
          <w:bCs/>
          <w:sz w:val="24"/>
          <w:szCs w:val="24"/>
        </w:rPr>
        <w:t>集团</w:t>
      </w:r>
      <w:r w:rsidRPr="008F4729">
        <w:rPr>
          <w:rFonts w:ascii="微软雅黑" w:eastAsia="微软雅黑" w:hAnsi="微软雅黑" w:cs="华文仿宋" w:hint="eastAsia"/>
          <w:bCs/>
          <w:sz w:val="24"/>
          <w:szCs w:val="24"/>
        </w:rPr>
        <w:t>商品车运输质量和服务质量，本着 “公平、公正、公开”的原则，向全国物流公司公开招标，热烈欢迎在中国境内注册、具有合法证照和具有优质</w:t>
      </w:r>
      <w:r w:rsidR="00D604AA">
        <w:rPr>
          <w:rFonts w:ascii="微软雅黑" w:eastAsia="微软雅黑" w:hAnsi="微软雅黑" w:cs="华文仿宋" w:hint="eastAsia"/>
          <w:bCs/>
          <w:sz w:val="24"/>
          <w:szCs w:val="24"/>
        </w:rPr>
        <w:t>汽车整车</w:t>
      </w:r>
      <w:r w:rsidRPr="008F4729">
        <w:rPr>
          <w:rFonts w:ascii="微软雅黑" w:eastAsia="微软雅黑" w:hAnsi="微软雅黑" w:cs="华文仿宋" w:hint="eastAsia"/>
          <w:bCs/>
          <w:sz w:val="24"/>
          <w:szCs w:val="24"/>
        </w:rPr>
        <w:t>物流运输服务能力的单位，参加吉利</w:t>
      </w:r>
      <w:r w:rsidR="00CD6AEC">
        <w:rPr>
          <w:rFonts w:ascii="微软雅黑" w:eastAsia="微软雅黑" w:hAnsi="微软雅黑" w:cs="华文仿宋" w:hint="eastAsia"/>
          <w:bCs/>
          <w:sz w:val="24"/>
          <w:szCs w:val="24"/>
        </w:rPr>
        <w:t>远程新能源</w:t>
      </w:r>
      <w:r w:rsidRPr="008F4729">
        <w:rPr>
          <w:rFonts w:ascii="微软雅黑" w:eastAsia="微软雅黑" w:hAnsi="微软雅黑" w:cs="华文仿宋" w:hint="eastAsia"/>
          <w:bCs/>
          <w:sz w:val="24"/>
          <w:szCs w:val="24"/>
        </w:rPr>
        <w:t>商用车集团</w:t>
      </w:r>
      <w:r w:rsidR="007E1F9A">
        <w:rPr>
          <w:rFonts w:ascii="微软雅黑" w:eastAsia="微软雅黑" w:hAnsi="微软雅黑" w:cs="华文仿宋" w:hint="eastAsia"/>
          <w:bCs/>
          <w:sz w:val="24"/>
          <w:szCs w:val="24"/>
        </w:rPr>
        <w:t>所属</w:t>
      </w:r>
      <w:r w:rsidR="00026924">
        <w:rPr>
          <w:rFonts w:ascii="微软雅黑" w:eastAsia="微软雅黑" w:hAnsi="微软雅黑" w:cs="华文仿宋" w:hint="eastAsia"/>
          <w:bCs/>
          <w:sz w:val="24"/>
          <w:szCs w:val="24"/>
        </w:rPr>
        <w:t>基地</w:t>
      </w:r>
      <w:r w:rsidR="004C0580">
        <w:rPr>
          <w:rFonts w:ascii="微软雅黑" w:eastAsia="微软雅黑" w:hAnsi="微软雅黑" w:cs="华文仿宋" w:hint="eastAsia"/>
          <w:bCs/>
          <w:sz w:val="24"/>
          <w:szCs w:val="24"/>
        </w:rPr>
        <w:t>整</w:t>
      </w:r>
      <w:r w:rsidRPr="008F4729">
        <w:rPr>
          <w:rFonts w:ascii="微软雅黑" w:eastAsia="微软雅黑" w:hAnsi="微软雅黑" w:cs="华文仿宋" w:hint="eastAsia"/>
          <w:bCs/>
          <w:sz w:val="24"/>
          <w:szCs w:val="24"/>
        </w:rPr>
        <w:t>车</w:t>
      </w:r>
      <w:r w:rsidR="007E1F9A">
        <w:rPr>
          <w:rFonts w:ascii="微软雅黑" w:eastAsia="微软雅黑" w:hAnsi="微软雅黑" w:cs="华文仿宋" w:hint="eastAsia"/>
          <w:bCs/>
          <w:sz w:val="24"/>
          <w:szCs w:val="24"/>
        </w:rPr>
        <w:t>物流</w:t>
      </w:r>
      <w:r w:rsidRPr="008F4729">
        <w:rPr>
          <w:rFonts w:ascii="微软雅黑" w:eastAsia="微软雅黑" w:hAnsi="微软雅黑" w:cs="华文仿宋" w:hint="eastAsia"/>
          <w:bCs/>
          <w:sz w:val="24"/>
          <w:szCs w:val="24"/>
        </w:rPr>
        <w:t>运输的投标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97115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="000D6C5F">
        <w:rPr>
          <w:rFonts w:ascii="微软雅黑" w:eastAsia="微软雅黑" w:hAnsi="微软雅黑" w:hint="eastAsia"/>
          <w:sz w:val="24"/>
          <w:szCs w:val="24"/>
        </w:rPr>
        <w:t>招标范围</w:t>
      </w:r>
    </w:p>
    <w:p w:rsidR="005563BA" w:rsidRPr="00496846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96846">
        <w:rPr>
          <w:rFonts w:ascii="微软雅黑" w:eastAsia="微软雅黑" w:hAnsi="微软雅黑" w:cs="华文仿宋" w:hint="eastAsia"/>
          <w:bCs/>
          <w:sz w:val="24"/>
          <w:szCs w:val="24"/>
        </w:rPr>
        <w:t>2.2.</w:t>
      </w:r>
      <w:r w:rsidR="00226EE0">
        <w:rPr>
          <w:rFonts w:ascii="微软雅黑" w:eastAsia="微软雅黑" w:hAnsi="微软雅黑" w:cs="华文仿宋"/>
          <w:bCs/>
          <w:sz w:val="24"/>
          <w:szCs w:val="24"/>
        </w:rPr>
        <w:t>1</w:t>
      </w:r>
      <w:r w:rsidRPr="00496846"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业务类型</w:t>
      </w:r>
      <w:r w:rsidRPr="00496846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①</w:t>
      </w:r>
      <w:r w:rsidR="002D35F0">
        <w:rPr>
          <w:rFonts w:ascii="微软雅黑" w:eastAsia="微软雅黑" w:hAnsi="微软雅黑" w:cs="华文仿宋" w:hint="eastAsia"/>
          <w:bCs/>
          <w:sz w:val="24"/>
          <w:szCs w:val="24"/>
        </w:rPr>
        <w:t>马鞍山、上饶、南充、淄博、邯郸等基地提车队</w:t>
      </w:r>
      <w:r w:rsidR="000F52D5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为</w:t>
      </w:r>
      <w:r w:rsidR="00333D84" w:rsidRPr="00333D84">
        <w:rPr>
          <w:rFonts w:ascii="微软雅黑" w:eastAsia="微软雅黑" w:hAnsi="微软雅黑" w:cs="华文仿宋" w:hint="eastAsia"/>
          <w:bCs/>
          <w:sz w:val="24"/>
          <w:szCs w:val="24"/>
        </w:rPr>
        <w:t>商品车停车场至待发区的提车和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装板</w:t>
      </w:r>
      <w:r w:rsidR="00333D84" w:rsidRPr="00333D84">
        <w:rPr>
          <w:rFonts w:ascii="微软雅黑" w:eastAsia="微软雅黑" w:hAnsi="微软雅黑" w:cs="华文仿宋" w:hint="eastAsia"/>
          <w:bCs/>
          <w:sz w:val="24"/>
          <w:szCs w:val="24"/>
        </w:rPr>
        <w:t>服务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；②上饶基地</w:t>
      </w:r>
      <w:r w:rsidR="00333D84" w:rsidRPr="00333D84">
        <w:rPr>
          <w:rFonts w:ascii="微软雅黑" w:eastAsia="微软雅黑" w:hAnsi="微软雅黑" w:cs="华文仿宋" w:hint="eastAsia"/>
          <w:bCs/>
          <w:sz w:val="24"/>
          <w:szCs w:val="24"/>
        </w:rPr>
        <w:t>接车入库</w:t>
      </w:r>
      <w:r w:rsidR="000F52D5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为总装下线点</w:t>
      </w:r>
      <w:proofErr w:type="gramStart"/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至商</w:t>
      </w:r>
      <w:r w:rsidR="00333D84" w:rsidRPr="00333D84">
        <w:rPr>
          <w:rFonts w:ascii="微软雅黑" w:eastAsia="微软雅黑" w:hAnsi="微软雅黑" w:cs="华文仿宋" w:hint="eastAsia"/>
          <w:bCs/>
          <w:sz w:val="24"/>
          <w:szCs w:val="24"/>
        </w:rPr>
        <w:t>品</w:t>
      </w:r>
      <w:proofErr w:type="gramEnd"/>
      <w:r w:rsidR="00333D84" w:rsidRPr="00333D84">
        <w:rPr>
          <w:rFonts w:ascii="微软雅黑" w:eastAsia="微软雅黑" w:hAnsi="微软雅黑" w:cs="华文仿宋" w:hint="eastAsia"/>
          <w:bCs/>
          <w:sz w:val="24"/>
          <w:szCs w:val="24"/>
        </w:rPr>
        <w:t>车停车场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入库，含充电服务；③</w:t>
      </w:r>
      <w:r w:rsidR="002D35F0">
        <w:rPr>
          <w:rFonts w:ascii="微软雅黑" w:eastAsia="微软雅黑" w:hAnsi="微软雅黑" w:cs="华文仿宋" w:hint="eastAsia"/>
          <w:bCs/>
          <w:sz w:val="24"/>
          <w:szCs w:val="24"/>
        </w:rPr>
        <w:t>上饶和湘潭基地商品车人工驾送</w:t>
      </w:r>
      <w:r w:rsidR="000F52D5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为</w:t>
      </w:r>
      <w:r w:rsidR="00333D84" w:rsidRPr="00333D84">
        <w:rPr>
          <w:rFonts w:ascii="微软雅黑" w:eastAsia="微软雅黑" w:hAnsi="微软雅黑" w:cs="华文仿宋" w:hint="eastAsia"/>
          <w:bCs/>
          <w:sz w:val="24"/>
          <w:szCs w:val="24"/>
        </w:rPr>
        <w:t>商品车停车场</w:t>
      </w:r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至指定销售网</w:t>
      </w:r>
      <w:proofErr w:type="gramStart"/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点驾送</w:t>
      </w:r>
      <w:proofErr w:type="gramEnd"/>
      <w:r w:rsidR="00333D84">
        <w:rPr>
          <w:rFonts w:ascii="微软雅黑" w:eastAsia="微软雅黑" w:hAnsi="微软雅黑" w:cs="华文仿宋" w:hint="eastAsia"/>
          <w:bCs/>
          <w:sz w:val="24"/>
          <w:szCs w:val="24"/>
        </w:rPr>
        <w:t>和交付</w:t>
      </w:r>
      <w:r w:rsidR="000F52D5">
        <w:rPr>
          <w:rFonts w:ascii="微软雅黑" w:eastAsia="微软雅黑" w:hAnsi="微软雅黑" w:cs="华文仿宋" w:hint="eastAsia"/>
          <w:bCs/>
          <w:sz w:val="24"/>
          <w:szCs w:val="24"/>
        </w:rPr>
        <w:t>服务</w:t>
      </w:r>
      <w:r w:rsidR="004C0580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226EE0" w:rsidRDefault="00B50247" w:rsidP="00813617">
      <w:pPr>
        <w:autoSpaceDE w:val="0"/>
        <w:autoSpaceDN w:val="0"/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96846">
        <w:rPr>
          <w:rFonts w:ascii="微软雅黑" w:eastAsia="微软雅黑" w:hAnsi="微软雅黑" w:cs="华文仿宋"/>
          <w:bCs/>
          <w:sz w:val="24"/>
          <w:szCs w:val="24"/>
        </w:rPr>
        <w:t>2.2.2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标段划分及业务类型：</w:t>
      </w:r>
    </w:p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1015"/>
        <w:gridCol w:w="1674"/>
        <w:gridCol w:w="1909"/>
        <w:gridCol w:w="2096"/>
        <w:gridCol w:w="1168"/>
        <w:gridCol w:w="1872"/>
      </w:tblGrid>
      <w:tr w:rsidR="002D35F0" w:rsidRPr="002D35F0" w:rsidTr="002D35F0">
        <w:trPr>
          <w:trHeight w:val="60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标段序号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生产基地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商品类别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驾驶证准驾等级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提车距离（米）</w:t>
            </w:r>
          </w:p>
        </w:tc>
      </w:tr>
      <w:tr w:rsidR="002D35F0" w:rsidRPr="002D35F0" w:rsidTr="002D35F0">
        <w:trPr>
          <w:trHeight w:val="574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马鞍山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马鞍山提车+装板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牵引、搅拌、自卸、载货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2D35F0" w:rsidRPr="002D35F0" w:rsidTr="002D35F0">
        <w:trPr>
          <w:trHeight w:val="574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上饶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上饶提车+装板/吊装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轻卡、小卡、微面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2D35F0" w:rsidRPr="002D35F0" w:rsidTr="002D35F0">
        <w:trPr>
          <w:trHeight w:val="574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接车入库（含充电服务）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2D35F0" w:rsidRPr="002D35F0" w:rsidTr="002D35F0">
        <w:trPr>
          <w:trHeight w:val="57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南充提车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V6E、V6EP、V7E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2D35F0" w:rsidRPr="002D35F0" w:rsidTr="002D35F0">
        <w:trPr>
          <w:trHeight w:val="1149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淄博商用车、淄博雷达、泰安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淄博提车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F1E、F5E、V5E、V5M、XST01；RD6、RD5；E51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B、C1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商用车30M，雷达2KM，泰安1KM</w:t>
            </w:r>
          </w:p>
        </w:tc>
      </w:tr>
      <w:tr w:rsidR="002D35F0" w:rsidRPr="002D35F0" w:rsidTr="002D35F0">
        <w:trPr>
          <w:trHeight w:val="862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邯郸、大庆、呼和浩特、天津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重卡提车</w:t>
            </w:r>
            <w:proofErr w:type="gram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小卡、轻卡、重卡、客车、清障车、环卫车等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邯郸大庆1KM、呼市800M，天津200M</w:t>
            </w:r>
          </w:p>
        </w:tc>
      </w:tr>
      <w:tr w:rsidR="002D35F0" w:rsidRPr="002D35F0" w:rsidTr="00E83A21">
        <w:trPr>
          <w:trHeight w:val="574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上饶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饶人工驾送</w:t>
            </w:r>
            <w:proofErr w:type="gramEnd"/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（南部）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轻卡、小卡、微面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D35F0" w:rsidRPr="002D35F0" w:rsidTr="00E83A21">
        <w:trPr>
          <w:trHeight w:val="574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上饶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饶人工驾送</w:t>
            </w:r>
            <w:proofErr w:type="gramEnd"/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（北部）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轻卡、小卡、微面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D35F0" w:rsidRPr="002D35F0" w:rsidTr="00E83A21">
        <w:trPr>
          <w:trHeight w:val="574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湘潭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湘潭</w:t>
            </w:r>
            <w:proofErr w:type="gramStart"/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人工驾送</w:t>
            </w:r>
            <w:proofErr w:type="gram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H1低顶、H2中顶、H3</w:t>
            </w:r>
            <w:r w:rsidR="002565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高顶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F0" w:rsidRPr="002D35F0" w:rsidRDefault="002D35F0" w:rsidP="002D35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35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563BA" w:rsidRPr="00496846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2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.2.3 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合同</w:t>
      </w:r>
      <w:r>
        <w:rPr>
          <w:rFonts w:ascii="微软雅黑" w:eastAsia="微软雅黑" w:hAnsi="微软雅黑" w:cs="华文仿宋"/>
          <w:bCs/>
          <w:sz w:val="24"/>
          <w:szCs w:val="24"/>
        </w:rPr>
        <w:t>签订</w:t>
      </w:r>
      <w:r w:rsidRPr="00BA21D6">
        <w:rPr>
          <w:rFonts w:ascii="微软雅黑" w:eastAsia="微软雅黑" w:hAnsi="微软雅黑" w:cs="华文仿宋" w:hint="eastAsia"/>
          <w:bCs/>
          <w:sz w:val="24"/>
          <w:szCs w:val="24"/>
        </w:rPr>
        <w:t>有效期</w:t>
      </w:r>
      <w:r w:rsidR="00D42D1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</w:p>
    <w:p w:rsidR="00AA072A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合同签订</w:t>
      </w:r>
      <w:r w:rsidR="000E2EF6">
        <w:rPr>
          <w:rFonts w:ascii="微软雅黑" w:eastAsia="微软雅黑" w:hAnsi="微软雅黑" w:cs="华文仿宋" w:hint="eastAsia"/>
          <w:bCs/>
          <w:sz w:val="24"/>
          <w:szCs w:val="24"/>
        </w:rPr>
        <w:t>期限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为</w:t>
      </w:r>
      <w:r w:rsidR="00E859E2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5563BA" w:rsidRPr="00256510">
        <w:rPr>
          <w:rFonts w:ascii="微软雅黑" w:eastAsia="微软雅黑" w:hAnsi="微软雅黑" w:cs="华文仿宋" w:hint="eastAsia"/>
          <w:bCs/>
          <w:sz w:val="24"/>
          <w:szCs w:val="24"/>
        </w:rPr>
        <w:t>自</w:t>
      </w:r>
      <w:r w:rsidR="003101B2" w:rsidRPr="00256510">
        <w:rPr>
          <w:rFonts w:ascii="微软雅黑" w:eastAsia="微软雅黑" w:hAnsi="微软雅黑" w:cs="华文仿宋" w:hint="eastAsia"/>
          <w:bCs/>
          <w:sz w:val="24"/>
          <w:szCs w:val="24"/>
        </w:rPr>
        <w:t>202</w:t>
      </w:r>
      <w:r w:rsidR="00E007B3" w:rsidRPr="00256510">
        <w:rPr>
          <w:rFonts w:ascii="微软雅黑" w:eastAsia="微软雅黑" w:hAnsi="微软雅黑" w:cs="华文仿宋"/>
          <w:bCs/>
          <w:sz w:val="24"/>
          <w:szCs w:val="24"/>
        </w:rPr>
        <w:t>5</w:t>
      </w:r>
      <w:r w:rsidR="003101B2" w:rsidRPr="00256510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2D35F0" w:rsidRPr="00256510">
        <w:rPr>
          <w:rFonts w:ascii="微软雅黑" w:eastAsia="微软雅黑" w:hAnsi="微软雅黑" w:cs="华文仿宋"/>
          <w:bCs/>
          <w:sz w:val="24"/>
          <w:szCs w:val="24"/>
        </w:rPr>
        <w:t>6</w:t>
      </w:r>
      <w:r w:rsidR="003101B2" w:rsidRPr="00256510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2D35F0" w:rsidRPr="00256510">
        <w:rPr>
          <w:rFonts w:ascii="微软雅黑" w:eastAsia="微软雅黑" w:hAnsi="微软雅黑" w:cs="华文仿宋"/>
          <w:bCs/>
          <w:sz w:val="24"/>
          <w:szCs w:val="24"/>
        </w:rPr>
        <w:t>20</w:t>
      </w:r>
      <w:r w:rsidR="003101B2" w:rsidRPr="00256510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5563BA" w:rsidRPr="00256510">
        <w:rPr>
          <w:rFonts w:ascii="微软雅黑" w:eastAsia="微软雅黑" w:hAnsi="微软雅黑" w:cs="华文仿宋" w:hint="eastAsia"/>
          <w:bCs/>
          <w:sz w:val="24"/>
          <w:szCs w:val="24"/>
        </w:rPr>
        <w:t>起</w:t>
      </w:r>
      <w:r w:rsidR="005563BA" w:rsidRPr="00677AF7">
        <w:rPr>
          <w:rFonts w:ascii="微软雅黑" w:eastAsia="微软雅黑" w:hAnsi="微软雅黑" w:cs="华文仿宋" w:hint="eastAsia"/>
          <w:bCs/>
          <w:sz w:val="24"/>
          <w:szCs w:val="24"/>
        </w:rPr>
        <w:t>至202</w:t>
      </w:r>
      <w:r w:rsidR="004C0580">
        <w:rPr>
          <w:rFonts w:ascii="微软雅黑" w:eastAsia="微软雅黑" w:hAnsi="微软雅黑" w:cs="华文仿宋" w:hint="eastAsia"/>
          <w:bCs/>
          <w:sz w:val="24"/>
          <w:szCs w:val="24"/>
        </w:rPr>
        <w:t>6</w:t>
      </w:r>
      <w:r w:rsidR="005563BA" w:rsidRPr="00677AF7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F52C9B">
        <w:rPr>
          <w:rFonts w:ascii="微软雅黑" w:eastAsia="微软雅黑" w:hAnsi="微软雅黑" w:cs="华文仿宋" w:hint="eastAsia"/>
          <w:bCs/>
          <w:sz w:val="24"/>
          <w:szCs w:val="24"/>
        </w:rPr>
        <w:t>7</w:t>
      </w:r>
      <w:r w:rsidR="005563BA" w:rsidRPr="00677AF7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125F17">
        <w:rPr>
          <w:rFonts w:ascii="微软雅黑" w:eastAsia="微软雅黑" w:hAnsi="微软雅黑" w:cs="华文仿宋" w:hint="eastAsia"/>
          <w:bCs/>
          <w:sz w:val="24"/>
          <w:szCs w:val="24"/>
        </w:rPr>
        <w:t>3</w:t>
      </w:r>
      <w:r w:rsidR="00F52C9B">
        <w:rPr>
          <w:rFonts w:ascii="微软雅黑" w:eastAsia="微软雅黑" w:hAnsi="微软雅黑" w:cs="华文仿宋" w:hint="eastAsia"/>
          <w:bCs/>
          <w:sz w:val="24"/>
          <w:szCs w:val="24"/>
        </w:rPr>
        <w:t>1</w:t>
      </w:r>
      <w:r w:rsidR="005563BA" w:rsidRPr="00677AF7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5854E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530892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5563BA" w:rsidRPr="00DD519A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DD519A">
        <w:rPr>
          <w:rFonts w:ascii="微软雅黑" w:eastAsia="微软雅黑" w:hAnsi="微软雅黑"/>
          <w:sz w:val="24"/>
          <w:szCs w:val="24"/>
        </w:rPr>
        <w:t>3.1</w:t>
      </w:r>
      <w:r w:rsidRPr="00DD519A">
        <w:rPr>
          <w:rFonts w:ascii="微软雅黑" w:eastAsia="微软雅黑" w:hAnsi="微软雅黑" w:hint="eastAsia"/>
          <w:sz w:val="24"/>
          <w:szCs w:val="24"/>
        </w:rPr>
        <w:t>本次招标要求投标人满足如下资格条件：</w:t>
      </w:r>
    </w:p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8F0DE4">
        <w:rPr>
          <w:rFonts w:ascii="微软雅黑" w:eastAsia="微软雅黑" w:hAnsi="微软雅黑"/>
          <w:sz w:val="24"/>
          <w:szCs w:val="24"/>
        </w:rPr>
        <w:t>3.1.1</w:t>
      </w:r>
      <w:r w:rsidRPr="008F0DE4">
        <w:rPr>
          <w:rFonts w:ascii="微软雅黑" w:eastAsia="微软雅黑" w:hAnsi="微软雅黑" w:hint="eastAsia"/>
          <w:sz w:val="24"/>
          <w:szCs w:val="24"/>
        </w:rPr>
        <w:t>经营资质</w:t>
      </w:r>
    </w:p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8F0DE4">
        <w:rPr>
          <w:rFonts w:ascii="微软雅黑" w:eastAsia="微软雅黑" w:hAnsi="微软雅黑" w:hint="eastAsia"/>
          <w:sz w:val="24"/>
          <w:szCs w:val="24"/>
        </w:rPr>
        <w:t>3.1.1.1具备工商主管部门颁发的营业执照，营业范</w:t>
      </w:r>
      <w:r w:rsidR="008F0DE4">
        <w:rPr>
          <w:rFonts w:ascii="微软雅黑" w:eastAsia="微软雅黑" w:hAnsi="微软雅黑" w:hint="eastAsia"/>
          <w:sz w:val="24"/>
          <w:szCs w:val="24"/>
        </w:rPr>
        <w:t>围需覆盖本项目招标范围要求，有独立法人资格和承担民事责任的能力，</w:t>
      </w:r>
      <w:r w:rsidRPr="008F0DE4">
        <w:rPr>
          <w:rFonts w:ascii="微软雅黑" w:eastAsia="微软雅黑" w:hAnsi="微软雅黑" w:hint="eastAsia"/>
          <w:sz w:val="24"/>
          <w:szCs w:val="24"/>
        </w:rPr>
        <w:t>拥有“道路运输经营许可证”。</w:t>
      </w:r>
    </w:p>
    <w:p w:rsidR="005563BA" w:rsidRPr="003B7015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3B7015">
        <w:rPr>
          <w:rFonts w:ascii="微软雅黑" w:eastAsia="微软雅黑" w:hAnsi="微软雅黑" w:hint="eastAsia"/>
          <w:sz w:val="24"/>
          <w:szCs w:val="24"/>
        </w:rPr>
        <w:t>3.1.1.2具有一般纳税人资格，</w:t>
      </w:r>
      <w:r w:rsidR="0076161D" w:rsidRPr="003B7015">
        <w:rPr>
          <w:rFonts w:ascii="微软雅黑" w:eastAsia="微软雅黑" w:hAnsi="微软雅黑" w:hint="eastAsia"/>
          <w:sz w:val="24"/>
          <w:szCs w:val="24"/>
        </w:rPr>
        <w:t>可</w:t>
      </w:r>
      <w:r w:rsidRPr="003B7015">
        <w:rPr>
          <w:rFonts w:ascii="微软雅黑" w:eastAsia="微软雅黑" w:hAnsi="微软雅黑" w:hint="eastAsia"/>
          <w:sz w:val="24"/>
          <w:szCs w:val="24"/>
        </w:rPr>
        <w:t>开具9%货物运输增值税专用发票。</w:t>
      </w:r>
    </w:p>
    <w:p w:rsidR="000A6FBA" w:rsidRPr="003B7015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3B7015">
        <w:rPr>
          <w:rFonts w:ascii="微软雅黑" w:eastAsia="微软雅黑" w:hAnsi="微软雅黑" w:hint="eastAsia"/>
          <w:sz w:val="24"/>
          <w:szCs w:val="24"/>
        </w:rPr>
        <w:t>3.1.1.3具有良好的商业</w:t>
      </w:r>
      <w:r w:rsidR="00AB61A5" w:rsidRPr="003B7015">
        <w:rPr>
          <w:rFonts w:ascii="微软雅黑" w:eastAsia="微软雅黑" w:hAnsi="微软雅黑" w:hint="eastAsia"/>
          <w:sz w:val="24"/>
          <w:szCs w:val="24"/>
        </w:rPr>
        <w:t>信誉和健全的财务会计制度，提供近三年经会计师事务所审计的财务审计</w:t>
      </w:r>
      <w:r w:rsidRPr="003B7015">
        <w:rPr>
          <w:rFonts w:ascii="微软雅黑" w:eastAsia="微软雅黑" w:hAnsi="微软雅黑" w:hint="eastAsia"/>
          <w:sz w:val="24"/>
          <w:szCs w:val="24"/>
        </w:rPr>
        <w:t>报告。</w:t>
      </w:r>
      <w:r w:rsidRPr="003B7015">
        <w:rPr>
          <w:rFonts w:ascii="微软雅黑" w:eastAsia="微软雅黑" w:hAnsi="微软雅黑"/>
          <w:sz w:val="24"/>
          <w:szCs w:val="24"/>
        </w:rPr>
        <w:t xml:space="preserve"> </w:t>
      </w:r>
    </w:p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bookmarkStart w:id="1" w:name="OLE_LINK3"/>
      <w:bookmarkStart w:id="2" w:name="OLE_LINK11"/>
      <w:bookmarkStart w:id="3" w:name="OLE_LINK12"/>
      <w:r w:rsidRPr="008F0DE4">
        <w:rPr>
          <w:rFonts w:ascii="微软雅黑" w:eastAsia="微软雅黑" w:hAnsi="微软雅黑"/>
          <w:sz w:val="24"/>
          <w:szCs w:val="24"/>
        </w:rPr>
        <w:t>3.1.2</w:t>
      </w:r>
      <w:r w:rsidRPr="008F0DE4">
        <w:rPr>
          <w:rFonts w:ascii="微软雅黑" w:eastAsia="微软雅黑" w:hAnsi="微软雅黑" w:hint="eastAsia"/>
          <w:sz w:val="24"/>
          <w:szCs w:val="24"/>
        </w:rPr>
        <w:t>承运驾驶员要求</w:t>
      </w:r>
    </w:p>
    <w:bookmarkEnd w:id="1"/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256510">
        <w:rPr>
          <w:rFonts w:ascii="微软雅黑" w:eastAsia="微软雅黑" w:hAnsi="微软雅黑" w:hint="eastAsia"/>
          <w:sz w:val="24"/>
          <w:szCs w:val="24"/>
        </w:rPr>
        <w:t>3.</w:t>
      </w:r>
      <w:r w:rsidRPr="00256510">
        <w:rPr>
          <w:rFonts w:ascii="微软雅黑" w:eastAsia="微软雅黑" w:hAnsi="微软雅黑"/>
          <w:sz w:val="24"/>
          <w:szCs w:val="24"/>
        </w:rPr>
        <w:t>1.2</w:t>
      </w:r>
      <w:r w:rsidRPr="00256510">
        <w:rPr>
          <w:rFonts w:ascii="微软雅黑" w:eastAsia="微软雅黑" w:hAnsi="微软雅黑" w:hint="eastAsia"/>
          <w:sz w:val="24"/>
          <w:szCs w:val="24"/>
        </w:rPr>
        <w:t>.1</w:t>
      </w:r>
      <w:r w:rsidR="000F52D5" w:rsidRPr="00256510">
        <w:rPr>
          <w:rFonts w:ascii="微软雅黑" w:eastAsia="微软雅黑" w:hAnsi="微软雅黑" w:hint="eastAsia"/>
          <w:sz w:val="24"/>
          <w:szCs w:val="24"/>
        </w:rPr>
        <w:t>提车</w:t>
      </w:r>
      <w:proofErr w:type="gramStart"/>
      <w:r w:rsidR="000F52D5" w:rsidRPr="00256510">
        <w:rPr>
          <w:rFonts w:ascii="微软雅黑" w:eastAsia="微软雅黑" w:hAnsi="微软雅黑" w:hint="eastAsia"/>
          <w:sz w:val="24"/>
          <w:szCs w:val="24"/>
        </w:rPr>
        <w:t>或</w:t>
      </w:r>
      <w:r w:rsidR="00880A30" w:rsidRPr="00256510">
        <w:rPr>
          <w:rFonts w:ascii="微软雅黑" w:eastAsia="微软雅黑" w:hAnsi="微软雅黑" w:hint="eastAsia"/>
          <w:sz w:val="24"/>
          <w:szCs w:val="24"/>
        </w:rPr>
        <w:t>驾送</w:t>
      </w:r>
      <w:r w:rsidR="000F52D5" w:rsidRPr="00256510">
        <w:rPr>
          <w:rFonts w:ascii="微软雅黑" w:eastAsia="微软雅黑" w:hAnsi="微软雅黑" w:hint="eastAsia"/>
          <w:sz w:val="24"/>
          <w:szCs w:val="24"/>
        </w:rPr>
        <w:t>司机</w:t>
      </w:r>
      <w:proofErr w:type="gramEnd"/>
      <w:r w:rsidR="00880A30" w:rsidRPr="00256510">
        <w:rPr>
          <w:rFonts w:ascii="微软雅黑" w:eastAsia="微软雅黑" w:hAnsi="微软雅黑" w:hint="eastAsia"/>
          <w:sz w:val="24"/>
          <w:szCs w:val="24"/>
        </w:rPr>
        <w:t>：</w:t>
      </w:r>
      <w:r w:rsidR="000F52D5" w:rsidRPr="00256510">
        <w:rPr>
          <w:rFonts w:ascii="微软雅黑" w:eastAsia="微软雅黑" w:hAnsi="微软雅黑" w:hint="eastAsia"/>
          <w:sz w:val="24"/>
          <w:szCs w:val="24"/>
        </w:rPr>
        <w:t>具备报名标段需求的驾驶证准驾等级司机人员1</w:t>
      </w:r>
      <w:r w:rsidR="000F52D5" w:rsidRPr="00256510">
        <w:rPr>
          <w:rFonts w:ascii="微软雅黑" w:eastAsia="微软雅黑" w:hAnsi="微软雅黑"/>
          <w:sz w:val="24"/>
          <w:szCs w:val="24"/>
        </w:rPr>
        <w:t>0</w:t>
      </w:r>
      <w:r w:rsidR="000F52D5" w:rsidRPr="00256510">
        <w:rPr>
          <w:rFonts w:ascii="微软雅黑" w:eastAsia="微软雅黑" w:hAnsi="微软雅黑" w:hint="eastAsia"/>
          <w:sz w:val="24"/>
          <w:szCs w:val="24"/>
        </w:rPr>
        <w:t>人以上</w:t>
      </w:r>
      <w:r w:rsidRPr="00256510">
        <w:rPr>
          <w:rFonts w:ascii="微软雅黑" w:eastAsia="微软雅黑" w:hAnsi="微软雅黑" w:hint="eastAsia"/>
          <w:sz w:val="24"/>
          <w:szCs w:val="24"/>
        </w:rPr>
        <w:t>。</w:t>
      </w:r>
    </w:p>
    <w:bookmarkEnd w:id="2"/>
    <w:bookmarkEnd w:id="3"/>
    <w:p w:rsidR="000A6FBA" w:rsidRPr="00FE2C01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FE2C01">
        <w:rPr>
          <w:rFonts w:ascii="微软雅黑" w:eastAsia="微软雅黑" w:hAnsi="微软雅黑" w:hint="eastAsia"/>
          <w:sz w:val="24"/>
          <w:szCs w:val="24"/>
        </w:rPr>
        <w:t>3.3.2.</w:t>
      </w:r>
      <w:r w:rsidR="009F5C02">
        <w:rPr>
          <w:rFonts w:ascii="微软雅黑" w:eastAsia="微软雅黑" w:hAnsi="微软雅黑" w:hint="eastAsia"/>
          <w:sz w:val="24"/>
          <w:szCs w:val="24"/>
        </w:rPr>
        <w:t>2</w:t>
      </w:r>
      <w:r w:rsidR="00242559" w:rsidRPr="00556E16">
        <w:rPr>
          <w:rFonts w:ascii="微软雅黑" w:eastAsia="微软雅黑" w:hAnsi="微软雅黑" w:hint="eastAsia"/>
          <w:sz w:val="24"/>
          <w:szCs w:val="24"/>
        </w:rPr>
        <w:t>具有良好的行业口碑，</w:t>
      </w:r>
      <w:r w:rsidR="00C449B0" w:rsidRPr="00556E16">
        <w:rPr>
          <w:rFonts w:ascii="微软雅黑" w:eastAsia="微软雅黑" w:hAnsi="微软雅黑" w:hint="eastAsia"/>
          <w:sz w:val="24"/>
          <w:szCs w:val="24"/>
        </w:rPr>
        <w:t>具</w:t>
      </w:r>
      <w:r w:rsidRPr="00FE2C01">
        <w:rPr>
          <w:rFonts w:ascii="微软雅黑" w:eastAsia="微软雅黑" w:hAnsi="微软雅黑" w:hint="eastAsia"/>
          <w:sz w:val="24"/>
          <w:szCs w:val="24"/>
        </w:rPr>
        <w:t>有高效的服务能力，包括节假日，需要7</w:t>
      </w:r>
      <w:r w:rsidRPr="00FE2C01">
        <w:rPr>
          <w:rFonts w:ascii="微软雅黑" w:eastAsia="微软雅黑" w:hAnsi="微软雅黑"/>
          <w:sz w:val="24"/>
          <w:szCs w:val="24"/>
        </w:rPr>
        <w:t>*24</w:t>
      </w:r>
      <w:r w:rsidRPr="00FE2C01">
        <w:rPr>
          <w:rFonts w:ascii="微软雅黑" w:eastAsia="微软雅黑" w:hAnsi="微软雅黑" w:hint="eastAsia"/>
          <w:sz w:val="24"/>
          <w:szCs w:val="24"/>
        </w:rPr>
        <w:t>小时提供服务</w:t>
      </w:r>
      <w:r w:rsidR="00CD01A2">
        <w:rPr>
          <w:rFonts w:ascii="微软雅黑" w:eastAsia="微软雅黑" w:hAnsi="微软雅黑" w:hint="eastAsia"/>
          <w:sz w:val="24"/>
          <w:szCs w:val="24"/>
        </w:rPr>
        <w:t>。</w:t>
      </w:r>
    </w:p>
    <w:p w:rsidR="005563BA" w:rsidRPr="00FE2C01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FE2C01">
        <w:rPr>
          <w:rFonts w:ascii="微软雅黑" w:eastAsia="微软雅黑" w:hAnsi="微软雅黑" w:hint="eastAsia"/>
          <w:sz w:val="24"/>
          <w:szCs w:val="24"/>
        </w:rPr>
        <w:t>3.1.</w:t>
      </w:r>
      <w:r w:rsidRPr="00FE2C01">
        <w:rPr>
          <w:rFonts w:ascii="微软雅黑" w:eastAsia="微软雅黑" w:hAnsi="微软雅黑"/>
          <w:sz w:val="24"/>
          <w:szCs w:val="24"/>
        </w:rPr>
        <w:t>3</w:t>
      </w:r>
      <w:r w:rsidRPr="00FE2C01">
        <w:rPr>
          <w:rFonts w:ascii="微软雅黑" w:eastAsia="微软雅黑" w:hAnsi="微软雅黑" w:hint="eastAsia"/>
          <w:sz w:val="24"/>
          <w:szCs w:val="24"/>
        </w:rPr>
        <w:t>项目经验</w:t>
      </w:r>
    </w:p>
    <w:p w:rsidR="005563BA" w:rsidRPr="00FE2C01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256510">
        <w:rPr>
          <w:rFonts w:ascii="微软雅黑" w:eastAsia="微软雅黑" w:hAnsi="微软雅黑" w:hint="eastAsia"/>
          <w:sz w:val="24"/>
          <w:szCs w:val="24"/>
        </w:rPr>
        <w:t>3.1.3.1</w:t>
      </w:r>
      <w:r w:rsidR="00DE5A3F" w:rsidRPr="00256510">
        <w:rPr>
          <w:rFonts w:ascii="微软雅黑" w:eastAsia="微软雅黑" w:hAnsi="微软雅黑" w:hint="eastAsia"/>
          <w:sz w:val="24"/>
          <w:szCs w:val="24"/>
        </w:rPr>
        <w:t>标段</w:t>
      </w:r>
      <w:proofErr w:type="gramStart"/>
      <w:r w:rsidR="00DE5A3F" w:rsidRPr="00256510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DE5A3F" w:rsidRPr="00256510">
        <w:rPr>
          <w:rFonts w:ascii="微软雅黑" w:eastAsia="微软雅黑" w:hAnsi="微软雅黑" w:hint="eastAsia"/>
          <w:sz w:val="24"/>
          <w:szCs w:val="24"/>
        </w:rPr>
        <w:t>至标段五报名要求：</w:t>
      </w:r>
      <w:r w:rsidRPr="00256510">
        <w:rPr>
          <w:rFonts w:ascii="微软雅黑" w:eastAsia="微软雅黑" w:hAnsi="微软雅黑" w:hint="eastAsia"/>
          <w:sz w:val="24"/>
          <w:szCs w:val="24"/>
        </w:rPr>
        <w:t>具备汽车整车</w:t>
      </w:r>
      <w:r w:rsidR="00473043" w:rsidRPr="00256510">
        <w:rPr>
          <w:rFonts w:ascii="微软雅黑" w:eastAsia="微软雅黑" w:hAnsi="微软雅黑" w:hint="eastAsia"/>
          <w:sz w:val="24"/>
          <w:szCs w:val="24"/>
        </w:rPr>
        <w:t>的</w:t>
      </w:r>
      <w:r w:rsidR="00DE5A3F" w:rsidRPr="00256510">
        <w:rPr>
          <w:rFonts w:ascii="微软雅黑" w:eastAsia="微软雅黑" w:hAnsi="微软雅黑" w:hint="eastAsia"/>
          <w:sz w:val="24"/>
          <w:szCs w:val="24"/>
        </w:rPr>
        <w:t>提车</w:t>
      </w:r>
      <w:r w:rsidR="001F7F00" w:rsidRPr="00256510">
        <w:rPr>
          <w:rFonts w:ascii="微软雅黑" w:eastAsia="微软雅黑" w:hAnsi="微软雅黑" w:hint="eastAsia"/>
          <w:sz w:val="24"/>
          <w:szCs w:val="24"/>
        </w:rPr>
        <w:t>服务经验，投标报名时须提供</w:t>
      </w:r>
      <w:r w:rsidR="00DE5A3F" w:rsidRPr="00256510">
        <w:rPr>
          <w:rFonts w:ascii="微软雅黑" w:eastAsia="微软雅黑" w:hAnsi="微软雅黑" w:hint="eastAsia"/>
          <w:sz w:val="24"/>
          <w:szCs w:val="24"/>
        </w:rPr>
        <w:t>提车服务（或类似业务）合同扫描件一例；标段六至标段八报名要求：具备商用车整车的</w:t>
      </w:r>
      <w:proofErr w:type="gramStart"/>
      <w:r w:rsidR="00DE5A3F" w:rsidRPr="00256510">
        <w:rPr>
          <w:rFonts w:ascii="微软雅黑" w:eastAsia="微软雅黑" w:hAnsi="微软雅黑" w:hint="eastAsia"/>
          <w:sz w:val="24"/>
          <w:szCs w:val="24"/>
        </w:rPr>
        <w:t>人工驾送服务</w:t>
      </w:r>
      <w:proofErr w:type="gramEnd"/>
      <w:r w:rsidR="00DE5A3F" w:rsidRPr="00256510">
        <w:rPr>
          <w:rFonts w:ascii="微软雅黑" w:eastAsia="微软雅黑" w:hAnsi="微软雅黑" w:hint="eastAsia"/>
          <w:sz w:val="24"/>
          <w:szCs w:val="24"/>
        </w:rPr>
        <w:t>经验，投标报名时须提供</w:t>
      </w:r>
      <w:r w:rsidR="001F7F00" w:rsidRPr="00256510">
        <w:rPr>
          <w:rFonts w:ascii="微软雅黑" w:eastAsia="微软雅黑" w:hAnsi="微软雅黑" w:hint="eastAsia"/>
          <w:sz w:val="24"/>
          <w:szCs w:val="24"/>
        </w:rPr>
        <w:t>接收地为全国性的汽车整</w:t>
      </w:r>
      <w:r w:rsidR="001F7F00" w:rsidRPr="00256510">
        <w:rPr>
          <w:rFonts w:ascii="微软雅黑" w:eastAsia="微软雅黑" w:hAnsi="微软雅黑" w:hint="eastAsia"/>
          <w:sz w:val="24"/>
          <w:szCs w:val="24"/>
        </w:rPr>
        <w:lastRenderedPageBreak/>
        <w:t>车</w:t>
      </w:r>
      <w:r w:rsidR="00DE5A3F" w:rsidRPr="00256510">
        <w:rPr>
          <w:rFonts w:ascii="微软雅黑" w:eastAsia="微软雅黑" w:hAnsi="微软雅黑" w:hint="eastAsia"/>
          <w:sz w:val="24"/>
          <w:szCs w:val="24"/>
        </w:rPr>
        <w:t>驾送服务</w:t>
      </w:r>
      <w:r w:rsidRPr="00256510">
        <w:rPr>
          <w:rFonts w:ascii="微软雅黑" w:eastAsia="微软雅黑" w:hAnsi="微软雅黑" w:hint="eastAsia"/>
          <w:sz w:val="24"/>
          <w:szCs w:val="24"/>
        </w:rPr>
        <w:t>合同扫描件</w:t>
      </w:r>
      <w:r w:rsidR="00DE5A3F" w:rsidRPr="00256510">
        <w:rPr>
          <w:rFonts w:ascii="微软雅黑" w:eastAsia="微软雅黑" w:hAnsi="微软雅黑" w:hint="eastAsia"/>
          <w:sz w:val="24"/>
          <w:szCs w:val="24"/>
        </w:rPr>
        <w:t>一</w:t>
      </w:r>
      <w:r w:rsidRPr="00256510">
        <w:rPr>
          <w:rFonts w:ascii="微软雅黑" w:eastAsia="微软雅黑" w:hAnsi="微软雅黑" w:hint="eastAsia"/>
          <w:sz w:val="24"/>
          <w:szCs w:val="24"/>
        </w:rPr>
        <w:t>例。</w:t>
      </w:r>
    </w:p>
    <w:p w:rsidR="003B7015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FE2C01">
        <w:rPr>
          <w:rFonts w:ascii="微软雅黑" w:eastAsia="微软雅黑" w:hAnsi="微软雅黑" w:hint="eastAsia"/>
          <w:sz w:val="24"/>
          <w:szCs w:val="24"/>
        </w:rPr>
        <w:t>3.1.3.2从事</w:t>
      </w:r>
      <w:r w:rsidR="00473043" w:rsidRPr="00FE2C01">
        <w:rPr>
          <w:rFonts w:ascii="微软雅黑" w:eastAsia="微软雅黑" w:hAnsi="微软雅黑" w:hint="eastAsia"/>
          <w:sz w:val="24"/>
          <w:szCs w:val="24"/>
        </w:rPr>
        <w:t>汽车</w:t>
      </w:r>
      <w:r w:rsidR="00D604AA" w:rsidRPr="00FE2C01">
        <w:rPr>
          <w:rFonts w:ascii="微软雅黑" w:eastAsia="微软雅黑" w:hAnsi="微软雅黑" w:hint="eastAsia"/>
          <w:sz w:val="24"/>
          <w:szCs w:val="24"/>
        </w:rPr>
        <w:t>整车</w:t>
      </w:r>
      <w:r w:rsidRPr="00FE2C01">
        <w:rPr>
          <w:rFonts w:ascii="微软雅黑" w:eastAsia="微软雅黑" w:hAnsi="微软雅黑" w:hint="eastAsia"/>
          <w:sz w:val="24"/>
          <w:szCs w:val="24"/>
        </w:rPr>
        <w:t>物流</w:t>
      </w:r>
      <w:r w:rsidR="00DE5A3F">
        <w:rPr>
          <w:rFonts w:ascii="微软雅黑" w:eastAsia="微软雅黑" w:hAnsi="微软雅黑" w:hint="eastAsia"/>
          <w:sz w:val="24"/>
          <w:szCs w:val="24"/>
        </w:rPr>
        <w:t>提车</w:t>
      </w:r>
      <w:proofErr w:type="gramStart"/>
      <w:r w:rsidR="00DE5A3F">
        <w:rPr>
          <w:rFonts w:ascii="微软雅黑" w:eastAsia="微软雅黑" w:hAnsi="微软雅黑" w:hint="eastAsia"/>
          <w:sz w:val="24"/>
          <w:szCs w:val="24"/>
        </w:rPr>
        <w:t>或驾送</w:t>
      </w:r>
      <w:r w:rsidRPr="00FE2C01">
        <w:rPr>
          <w:rFonts w:ascii="微软雅黑" w:eastAsia="微软雅黑" w:hAnsi="微软雅黑" w:hint="eastAsia"/>
          <w:sz w:val="24"/>
          <w:szCs w:val="24"/>
        </w:rPr>
        <w:t>服务</w:t>
      </w:r>
      <w:proofErr w:type="gramEnd"/>
      <w:r w:rsidRPr="00FE2C01">
        <w:rPr>
          <w:rFonts w:ascii="微软雅黑" w:eastAsia="微软雅黑" w:hAnsi="微软雅黑" w:hint="eastAsia"/>
          <w:sz w:val="24"/>
          <w:szCs w:val="24"/>
        </w:rPr>
        <w:t>年限不少于</w:t>
      </w:r>
      <w:r w:rsidR="007C5464">
        <w:rPr>
          <w:rFonts w:ascii="微软雅黑" w:eastAsia="微软雅黑" w:hAnsi="微软雅黑" w:hint="eastAsia"/>
          <w:sz w:val="24"/>
          <w:szCs w:val="24"/>
        </w:rPr>
        <w:t>2</w:t>
      </w:r>
      <w:r w:rsidRPr="007909F6">
        <w:rPr>
          <w:rFonts w:ascii="微软雅黑" w:eastAsia="微软雅黑" w:hAnsi="微软雅黑" w:hint="eastAsia"/>
          <w:sz w:val="24"/>
          <w:szCs w:val="24"/>
        </w:rPr>
        <w:t>年，优秀企业经招标方评估可放宽。</w:t>
      </w:r>
    </w:p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3B7015">
        <w:rPr>
          <w:rFonts w:ascii="微软雅黑" w:eastAsia="微软雅黑" w:hAnsi="微软雅黑" w:hint="eastAsia"/>
          <w:sz w:val="24"/>
          <w:szCs w:val="24"/>
        </w:rPr>
        <w:t>3.1.</w:t>
      </w:r>
      <w:r>
        <w:rPr>
          <w:rFonts w:ascii="微软雅黑" w:eastAsia="微软雅黑" w:hAnsi="微软雅黑"/>
          <w:sz w:val="24"/>
          <w:szCs w:val="24"/>
        </w:rPr>
        <w:t>3</w:t>
      </w:r>
      <w:r w:rsidRPr="003B7015"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>3</w:t>
      </w:r>
      <w:r w:rsidRPr="00D42D1A">
        <w:rPr>
          <w:rFonts w:ascii="微软雅黑" w:eastAsia="微软雅黑" w:hAnsi="微软雅黑" w:hint="eastAsia"/>
          <w:sz w:val="24"/>
          <w:szCs w:val="24"/>
        </w:rPr>
        <w:t>具备抗风险能力和运力保障的应急能力，具有完善的公司管理制度，对业务运作管理做到制度化、流程化，制度和流程要有书面文件。</w:t>
      </w:r>
    </w:p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8F0DE4">
        <w:rPr>
          <w:rFonts w:ascii="微软雅黑" w:eastAsia="微软雅黑" w:hAnsi="微软雅黑" w:hint="eastAsia"/>
          <w:sz w:val="24"/>
          <w:szCs w:val="24"/>
        </w:rPr>
        <w:t>3.1.3.</w:t>
      </w:r>
      <w:r w:rsidR="003B7015">
        <w:rPr>
          <w:rFonts w:ascii="微软雅黑" w:eastAsia="微软雅黑" w:hAnsi="微软雅黑"/>
          <w:sz w:val="24"/>
          <w:szCs w:val="24"/>
        </w:rPr>
        <w:t>4</w:t>
      </w:r>
      <w:r w:rsidR="00DE155A" w:rsidRPr="00DE155A">
        <w:rPr>
          <w:rFonts w:ascii="微软雅黑" w:eastAsia="微软雅黑" w:hAnsi="微软雅黑" w:hint="eastAsia"/>
          <w:sz w:val="24"/>
          <w:szCs w:val="24"/>
        </w:rPr>
        <w:t>投标人无重大诉讼仲裁纠纷，未被政府或法院列入黑名单，未被法院列入失信被执行人名单</w:t>
      </w:r>
      <w:r w:rsidR="00450E78" w:rsidRPr="008F0DE4">
        <w:rPr>
          <w:rFonts w:ascii="微软雅黑" w:eastAsia="微软雅黑" w:hAnsi="微软雅黑" w:hint="eastAsia"/>
          <w:sz w:val="24"/>
          <w:szCs w:val="24"/>
        </w:rPr>
        <w:t>，</w:t>
      </w:r>
      <w:r w:rsidR="00450E78" w:rsidRPr="008F0DE4">
        <w:rPr>
          <w:rFonts w:ascii="微软雅黑" w:eastAsia="微软雅黑" w:hAnsi="微软雅黑"/>
          <w:sz w:val="24"/>
          <w:szCs w:val="24"/>
        </w:rPr>
        <w:t>符合国家超限超载规定</w:t>
      </w:r>
      <w:r w:rsidR="00450E78" w:rsidRPr="008F0DE4">
        <w:rPr>
          <w:rFonts w:ascii="微软雅黑" w:eastAsia="微软雅黑" w:hAnsi="微软雅黑" w:hint="eastAsia"/>
          <w:sz w:val="24"/>
          <w:szCs w:val="24"/>
        </w:rPr>
        <w:t>。</w:t>
      </w:r>
    </w:p>
    <w:p w:rsidR="005563BA" w:rsidRPr="008F0DE4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8F0DE4">
        <w:rPr>
          <w:rFonts w:ascii="微软雅黑" w:eastAsia="微软雅黑" w:hAnsi="微软雅黑" w:hint="eastAsia"/>
          <w:sz w:val="24"/>
          <w:szCs w:val="24"/>
        </w:rPr>
        <w:t>3.1.3.</w:t>
      </w:r>
      <w:r w:rsidR="003B7015">
        <w:rPr>
          <w:rFonts w:ascii="微软雅黑" w:eastAsia="微软雅黑" w:hAnsi="微软雅黑"/>
          <w:sz w:val="24"/>
          <w:szCs w:val="24"/>
        </w:rPr>
        <w:t>5</w:t>
      </w:r>
      <w:r w:rsidRPr="008F0DE4">
        <w:rPr>
          <w:rFonts w:ascii="微软雅黑" w:eastAsia="微软雅黑" w:hAnsi="微软雅黑" w:hint="eastAsia"/>
          <w:sz w:val="24"/>
          <w:szCs w:val="24"/>
        </w:rPr>
        <w:t>运输质量及安全要求：在驾运、装卸及运输过程中不能出现磕碰、凹坑和划伤等质量问题，托运车辆运输时需要做好捆绑等防护措施。</w:t>
      </w:r>
    </w:p>
    <w:p w:rsidR="00FC5924" w:rsidRPr="00E97291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8F0DE4">
        <w:rPr>
          <w:rFonts w:ascii="微软雅黑" w:eastAsia="微软雅黑" w:hAnsi="微软雅黑"/>
          <w:sz w:val="24"/>
          <w:szCs w:val="24"/>
        </w:rPr>
        <w:t>3.1.3.</w:t>
      </w:r>
      <w:r w:rsidR="003B7015">
        <w:rPr>
          <w:rFonts w:ascii="微软雅黑" w:eastAsia="微软雅黑" w:hAnsi="微软雅黑"/>
          <w:sz w:val="24"/>
          <w:szCs w:val="24"/>
        </w:rPr>
        <w:t>6</w:t>
      </w:r>
      <w:r w:rsidRPr="008F0DE4">
        <w:rPr>
          <w:rFonts w:ascii="微软雅黑" w:eastAsia="微软雅黑" w:hAnsi="微软雅黑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556E16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="00756733"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本次</w:t>
      </w:r>
      <w:r>
        <w:rPr>
          <w:rFonts w:ascii="微软雅黑" w:eastAsia="微软雅黑" w:hAnsi="微软雅黑"/>
          <w:sz w:val="24"/>
          <w:szCs w:val="24"/>
        </w:rPr>
        <w:t>招标</w:t>
      </w:r>
      <w:r w:rsidRPr="00556E16">
        <w:rPr>
          <w:rFonts w:ascii="微软雅黑" w:eastAsia="微软雅黑" w:hAnsi="微软雅黑"/>
          <w:sz w:val="24"/>
          <w:szCs w:val="24"/>
        </w:rPr>
        <w:t xml:space="preserve"> </w:t>
      </w:r>
      <w:r w:rsidR="00E3721C" w:rsidRPr="00556E16">
        <w:rPr>
          <w:rFonts w:ascii="微软雅黑" w:eastAsia="微软雅黑" w:hAnsi="微软雅黑" w:hint="eastAsia"/>
          <w:sz w:val="24"/>
          <w:szCs w:val="24"/>
        </w:rPr>
        <w:t>不接受</w:t>
      </w:r>
      <w:r w:rsidR="00073743" w:rsidRPr="00556E1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556E16">
        <w:rPr>
          <w:rFonts w:ascii="微软雅黑" w:eastAsia="微软雅黑" w:hAnsi="微软雅黑" w:hint="eastAsia"/>
          <w:sz w:val="24"/>
          <w:szCs w:val="24"/>
        </w:rPr>
        <w:t>代理商投标。</w:t>
      </w:r>
    </w:p>
    <w:p w:rsidR="0094133F" w:rsidRPr="00556E16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E97291">
        <w:rPr>
          <w:rFonts w:ascii="微软雅黑" w:eastAsia="微软雅黑" w:hAnsi="微软雅黑" w:hint="eastAsia"/>
          <w:sz w:val="24"/>
          <w:szCs w:val="24"/>
        </w:rPr>
        <w:t>3.</w:t>
      </w:r>
      <w:r w:rsidR="00756733"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本次</w:t>
      </w:r>
      <w:r>
        <w:rPr>
          <w:rFonts w:ascii="微软雅黑" w:eastAsia="微软雅黑" w:hAnsi="微软雅黑"/>
          <w:sz w:val="24"/>
          <w:szCs w:val="24"/>
        </w:rPr>
        <w:t>招标</w:t>
      </w:r>
      <w:r w:rsidRPr="00556E16">
        <w:rPr>
          <w:rFonts w:ascii="微软雅黑" w:eastAsia="微软雅黑" w:hAnsi="微软雅黑"/>
          <w:sz w:val="24"/>
          <w:szCs w:val="24"/>
        </w:rPr>
        <w:t xml:space="preserve"> </w:t>
      </w:r>
      <w:r w:rsidRPr="00556E16">
        <w:rPr>
          <w:rFonts w:ascii="微软雅黑" w:eastAsia="微软雅黑" w:hAnsi="微软雅黑" w:hint="eastAsia"/>
          <w:sz w:val="24"/>
          <w:szCs w:val="24"/>
        </w:rPr>
        <w:t>不接受 联合体投标。</w:t>
      </w:r>
    </w:p>
    <w:p w:rsidR="00C616E3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3.4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="00FC5924" w:rsidRPr="00E97291">
        <w:rPr>
          <w:rFonts w:ascii="微软雅黑" w:eastAsia="微软雅黑" w:hAnsi="微软雅黑" w:hint="eastAsia"/>
          <w:sz w:val="24"/>
          <w:szCs w:val="24"/>
        </w:rPr>
        <w:t>其他</w:t>
      </w:r>
      <w:r w:rsidR="00D45946" w:rsidRPr="00E97291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E76239">
        <w:rPr>
          <w:rFonts w:ascii="微软雅黑" w:eastAsia="微软雅黑" w:hAnsi="微软雅黑" w:hint="eastAsia"/>
          <w:sz w:val="24"/>
          <w:szCs w:val="24"/>
          <w:u w:val="single"/>
        </w:rPr>
        <w:t>无</w:t>
      </w:r>
    </w:p>
    <w:p w:rsidR="00530892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E97291" w:rsidRDefault="00B50247" w:rsidP="00813617">
      <w:pPr>
        <w:spacing w:line="50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737E53" w:rsidRPr="00D42D1A" w:rsidRDefault="00B50247" w:rsidP="00813617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D42D1A">
        <w:rPr>
          <w:rFonts w:ascii="微软雅黑" w:eastAsia="微软雅黑" w:hAnsi="微软雅黑" w:hint="eastAsia"/>
          <w:sz w:val="24"/>
          <w:szCs w:val="24"/>
        </w:rPr>
        <w:t>4.1</w:t>
      </w:r>
      <w:r w:rsidR="00E97291" w:rsidRPr="00D42D1A">
        <w:rPr>
          <w:rFonts w:ascii="微软雅黑" w:eastAsia="微软雅黑" w:hAnsi="微软雅黑" w:hint="eastAsia"/>
          <w:sz w:val="24"/>
          <w:szCs w:val="24"/>
        </w:rPr>
        <w:t>.1 *</w:t>
      </w:r>
      <w:r w:rsidR="00FC2D91" w:rsidRPr="00D42D1A">
        <w:rPr>
          <w:rFonts w:ascii="微软雅黑" w:eastAsia="微软雅黑" w:hAnsi="微软雅黑" w:hint="eastAsia"/>
          <w:sz w:val="24"/>
          <w:szCs w:val="24"/>
        </w:rPr>
        <w:t>凡有意参加</w:t>
      </w:r>
      <w:r w:rsidR="00E97291" w:rsidRPr="00D42D1A">
        <w:rPr>
          <w:rFonts w:ascii="微软雅黑" w:eastAsia="微软雅黑" w:hAnsi="微软雅黑" w:hint="eastAsia"/>
          <w:sz w:val="24"/>
          <w:szCs w:val="24"/>
        </w:rPr>
        <w:t>报名的</w:t>
      </w:r>
      <w:r w:rsidR="00FC2D91" w:rsidRPr="00D42D1A">
        <w:rPr>
          <w:rFonts w:ascii="微软雅黑" w:eastAsia="微软雅黑" w:hAnsi="微软雅黑" w:hint="eastAsia"/>
          <w:sz w:val="24"/>
          <w:szCs w:val="24"/>
        </w:rPr>
        <w:t>投标</w:t>
      </w:r>
      <w:r w:rsidR="00FF0CEC" w:rsidRPr="00D42D1A">
        <w:rPr>
          <w:rFonts w:ascii="微软雅黑" w:eastAsia="微软雅黑" w:hAnsi="微软雅黑" w:hint="eastAsia"/>
          <w:sz w:val="24"/>
          <w:szCs w:val="24"/>
        </w:rPr>
        <w:t>人</w:t>
      </w:r>
      <w:r w:rsidR="00FC2D91" w:rsidRPr="00D42D1A">
        <w:rPr>
          <w:rFonts w:ascii="微软雅黑" w:eastAsia="微软雅黑" w:hAnsi="微软雅黑" w:hint="eastAsia"/>
          <w:sz w:val="24"/>
          <w:szCs w:val="24"/>
        </w:rPr>
        <w:t>，</w:t>
      </w:r>
      <w:r w:rsidR="008C4DB4" w:rsidRPr="00D42D1A">
        <w:rPr>
          <w:rFonts w:ascii="微软雅黑" w:eastAsia="微软雅黑" w:hAnsi="微软雅黑" w:hint="eastAsia"/>
          <w:sz w:val="24"/>
          <w:szCs w:val="24"/>
        </w:rPr>
        <w:t>请至吉利集团</w:t>
      </w:r>
      <w:r w:rsidR="008C4DB4" w:rsidRPr="00D42D1A">
        <w:rPr>
          <w:rFonts w:ascii="微软雅黑" w:eastAsia="微软雅黑" w:hAnsi="微软雅黑"/>
          <w:sz w:val="24"/>
          <w:szCs w:val="24"/>
        </w:rPr>
        <w:t>招标采购平台</w:t>
      </w:r>
      <w:r w:rsidR="008C4DB4" w:rsidRPr="00813617">
        <w:rPr>
          <w:rFonts w:ascii="微软雅黑" w:eastAsia="微软雅黑" w:hAnsi="微软雅黑" w:hint="eastAsia"/>
          <w:sz w:val="24"/>
          <w:szCs w:val="24"/>
        </w:rPr>
        <w:t>（</w:t>
      </w:r>
      <w:hyperlink r:id="rId8" w:history="1">
        <w:r w:rsidR="008875B9" w:rsidRPr="00813617">
          <w:rPr>
            <w:rFonts w:ascii="微软雅黑" w:eastAsia="微软雅黑" w:hAnsi="微软雅黑"/>
            <w:sz w:val="24"/>
            <w:szCs w:val="24"/>
          </w:rPr>
          <w:t>https://glzb.geely.com</w:t>
        </w:r>
      </w:hyperlink>
      <w:r w:rsidR="008C4DB4" w:rsidRPr="00813617">
        <w:rPr>
          <w:rFonts w:ascii="微软雅黑" w:eastAsia="微软雅黑" w:hAnsi="微软雅黑" w:hint="eastAsia"/>
          <w:sz w:val="24"/>
          <w:szCs w:val="24"/>
        </w:rPr>
        <w:t>）</w:t>
      </w:r>
      <w:r w:rsidR="008C4DB4" w:rsidRPr="00D42D1A">
        <w:rPr>
          <w:rFonts w:ascii="微软雅黑" w:eastAsia="微软雅黑" w:hAnsi="微软雅黑" w:hint="eastAsia"/>
          <w:sz w:val="24"/>
          <w:szCs w:val="24"/>
        </w:rPr>
        <w:t>注册报名，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可在</w:t>
      </w:r>
      <w:r w:rsidR="00B26BD9" w:rsidRPr="00D42D1A">
        <w:rPr>
          <w:rFonts w:ascii="微软雅黑" w:eastAsia="微软雅黑" w:hAnsi="微软雅黑"/>
          <w:sz w:val="24"/>
          <w:szCs w:val="24"/>
        </w:rPr>
        <w:t>平台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网站</w:t>
      </w:r>
      <w:r w:rsidR="00B26BD9" w:rsidRPr="00D42D1A">
        <w:rPr>
          <w:rFonts w:ascii="微软雅黑" w:eastAsia="微软雅黑" w:hAnsi="微软雅黑"/>
          <w:sz w:val="24"/>
          <w:szCs w:val="24"/>
        </w:rPr>
        <w:t>首页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点击</w:t>
      </w:r>
      <w:r w:rsidR="00B26BD9" w:rsidRPr="00D42D1A">
        <w:rPr>
          <w:rFonts w:ascii="微软雅黑" w:eastAsia="微软雅黑" w:hAnsi="微软雅黑"/>
          <w:sz w:val="24"/>
          <w:szCs w:val="24"/>
        </w:rPr>
        <w:t>“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下载</w:t>
      </w:r>
      <w:r w:rsidR="00B26BD9" w:rsidRPr="00D42D1A">
        <w:rPr>
          <w:rFonts w:ascii="微软雅黑" w:eastAsia="微软雅黑" w:hAnsi="微软雅黑"/>
          <w:sz w:val="24"/>
          <w:szCs w:val="24"/>
        </w:rPr>
        <w:t>供应商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服务</w:t>
      </w:r>
      <w:r w:rsidR="00B26BD9" w:rsidRPr="00D42D1A">
        <w:rPr>
          <w:rFonts w:ascii="微软雅黑" w:eastAsia="微软雅黑" w:hAnsi="微软雅黑"/>
          <w:sz w:val="24"/>
          <w:szCs w:val="24"/>
        </w:rPr>
        <w:t>手册”</w:t>
      </w:r>
      <w:r w:rsidR="008C4DB4" w:rsidRPr="00D42D1A">
        <w:rPr>
          <w:rFonts w:ascii="微软雅黑" w:eastAsia="微软雅黑" w:hAnsi="微软雅黑" w:hint="eastAsia"/>
          <w:sz w:val="24"/>
          <w:szCs w:val="24"/>
        </w:rPr>
        <w:t>查看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《</w:t>
      </w:r>
      <w:r w:rsidR="00B26BD9" w:rsidRPr="00D42D1A">
        <w:rPr>
          <w:rFonts w:ascii="微软雅黑" w:eastAsia="微软雅黑" w:hAnsi="微软雅黑"/>
          <w:sz w:val="24"/>
          <w:szCs w:val="24"/>
        </w:rPr>
        <w:t>吉利电子采购招标平台</w:t>
      </w:r>
      <w:r w:rsidR="00FE05E3" w:rsidRPr="00D42D1A">
        <w:rPr>
          <w:rFonts w:ascii="微软雅黑" w:eastAsia="微软雅黑" w:hAnsi="微软雅黑"/>
          <w:sz w:val="24"/>
          <w:szCs w:val="24"/>
        </w:rPr>
        <w:t>操作手册（供应商端</w:t>
      </w:r>
      <w:r w:rsidR="00D42D1A">
        <w:rPr>
          <w:rFonts w:ascii="微软雅黑" w:eastAsia="微软雅黑" w:hAnsi="微软雅黑" w:hint="eastAsia"/>
          <w:sz w:val="24"/>
          <w:szCs w:val="24"/>
        </w:rPr>
        <w:t>）</w:t>
      </w:r>
      <w:r w:rsidR="00B26BD9" w:rsidRPr="00D42D1A">
        <w:rPr>
          <w:rFonts w:ascii="微软雅黑" w:eastAsia="微软雅黑" w:hAnsi="微软雅黑" w:hint="eastAsia"/>
          <w:sz w:val="24"/>
          <w:szCs w:val="24"/>
        </w:rPr>
        <w:t>》</w:t>
      </w:r>
      <w:r w:rsidR="008C4DB4" w:rsidRPr="00D42D1A">
        <w:rPr>
          <w:rFonts w:ascii="微软雅黑" w:eastAsia="微软雅黑" w:hAnsi="微软雅黑" w:hint="eastAsia"/>
          <w:sz w:val="24"/>
          <w:szCs w:val="24"/>
        </w:rPr>
        <w:t>,</w:t>
      </w:r>
      <w:r w:rsidR="00FE05E3" w:rsidRPr="00D42D1A">
        <w:rPr>
          <w:rFonts w:ascii="微软雅黑" w:eastAsia="微软雅黑" w:hAnsi="微软雅黑" w:hint="eastAsia"/>
          <w:sz w:val="24"/>
          <w:szCs w:val="24"/>
        </w:rPr>
        <w:t>投标人</w:t>
      </w:r>
      <w:r w:rsidR="00B53836" w:rsidRPr="00D42D1A">
        <w:rPr>
          <w:rFonts w:ascii="微软雅黑" w:eastAsia="微软雅黑" w:hAnsi="微软雅黑" w:hint="eastAsia"/>
          <w:sz w:val="24"/>
          <w:szCs w:val="24"/>
        </w:rPr>
        <w:t>根据</w:t>
      </w:r>
      <w:r w:rsidR="00B53836" w:rsidRPr="00D42D1A">
        <w:rPr>
          <w:rFonts w:ascii="微软雅黑" w:eastAsia="微软雅黑" w:hAnsi="微软雅黑"/>
          <w:sz w:val="24"/>
          <w:szCs w:val="24"/>
        </w:rPr>
        <w:t>手册要求进行注册</w:t>
      </w:r>
      <w:r w:rsidR="00691B53" w:rsidRPr="00D42D1A">
        <w:rPr>
          <w:rFonts w:ascii="微软雅黑" w:eastAsia="微软雅黑" w:hAnsi="微软雅黑" w:hint="eastAsia"/>
          <w:sz w:val="24"/>
          <w:szCs w:val="24"/>
        </w:rPr>
        <w:t>，</w:t>
      </w:r>
      <w:r w:rsidR="00B53836" w:rsidRPr="00D42D1A">
        <w:rPr>
          <w:rFonts w:ascii="微软雅黑" w:eastAsia="微软雅黑" w:hAnsi="微软雅黑"/>
          <w:sz w:val="24"/>
          <w:szCs w:val="24"/>
        </w:rPr>
        <w:t>认证</w:t>
      </w:r>
      <w:r w:rsidR="00691B53" w:rsidRPr="00D42D1A">
        <w:rPr>
          <w:rFonts w:ascii="微软雅黑" w:eastAsia="微软雅黑" w:hAnsi="微软雅黑" w:hint="eastAsia"/>
          <w:sz w:val="24"/>
          <w:szCs w:val="24"/>
        </w:rPr>
        <w:t>完成</w:t>
      </w:r>
      <w:r w:rsidR="00B53836" w:rsidRPr="00D42D1A">
        <w:rPr>
          <w:rFonts w:ascii="微软雅黑" w:eastAsia="微软雅黑" w:hAnsi="微软雅黑" w:hint="eastAsia"/>
          <w:sz w:val="24"/>
          <w:szCs w:val="24"/>
        </w:rPr>
        <w:t>后</w:t>
      </w:r>
      <w:r w:rsidR="00CB25BE" w:rsidRPr="00D42D1A">
        <w:rPr>
          <w:rFonts w:ascii="微软雅黑" w:eastAsia="微软雅黑" w:hAnsi="微软雅黑" w:hint="eastAsia"/>
          <w:sz w:val="24"/>
          <w:szCs w:val="24"/>
        </w:rPr>
        <w:t>为</w:t>
      </w:r>
      <w:r w:rsidR="00CB25BE" w:rsidRPr="00D42D1A">
        <w:rPr>
          <w:rFonts w:ascii="微软雅黑" w:eastAsia="微软雅黑" w:hAnsi="微软雅黑"/>
          <w:sz w:val="24"/>
          <w:szCs w:val="24"/>
        </w:rPr>
        <w:t>注册</w:t>
      </w:r>
      <w:r w:rsidR="00B53836" w:rsidRPr="00D42D1A">
        <w:rPr>
          <w:rFonts w:ascii="微软雅黑" w:eastAsia="微软雅黑" w:hAnsi="微软雅黑"/>
          <w:sz w:val="24"/>
          <w:szCs w:val="24"/>
        </w:rPr>
        <w:t>成功</w:t>
      </w:r>
      <w:r w:rsidR="00CB25BE" w:rsidRPr="00D42D1A">
        <w:rPr>
          <w:rFonts w:ascii="微软雅黑" w:eastAsia="微软雅黑" w:hAnsi="微软雅黑" w:hint="eastAsia"/>
          <w:sz w:val="24"/>
          <w:szCs w:val="24"/>
        </w:rPr>
        <w:t>后</w:t>
      </w:r>
      <w:r w:rsidR="00691B53" w:rsidRPr="00D42D1A">
        <w:rPr>
          <w:rFonts w:ascii="微软雅黑" w:eastAsia="微软雅黑" w:hAnsi="微软雅黑" w:hint="eastAsia"/>
          <w:sz w:val="24"/>
          <w:szCs w:val="24"/>
        </w:rPr>
        <w:t>。供应商根据</w:t>
      </w:r>
      <w:r w:rsidR="00691B53" w:rsidRPr="00D42D1A">
        <w:rPr>
          <w:rFonts w:ascii="微软雅黑" w:eastAsia="微软雅黑" w:hAnsi="微软雅黑"/>
          <w:sz w:val="24"/>
          <w:szCs w:val="24"/>
        </w:rPr>
        <w:t>公告</w:t>
      </w:r>
      <w:r w:rsidR="00CB25BE" w:rsidRPr="00D42D1A">
        <w:rPr>
          <w:rFonts w:ascii="微软雅黑" w:eastAsia="微软雅黑" w:hAnsi="微软雅黑"/>
          <w:sz w:val="24"/>
          <w:szCs w:val="24"/>
        </w:rPr>
        <w:t>项目名称，</w:t>
      </w:r>
      <w:r w:rsidR="00CB25BE" w:rsidRPr="00D42D1A">
        <w:rPr>
          <w:rFonts w:ascii="微软雅黑" w:eastAsia="微软雅黑" w:hAnsi="微软雅黑" w:hint="eastAsia"/>
          <w:sz w:val="24"/>
          <w:szCs w:val="24"/>
        </w:rPr>
        <w:t>按照</w:t>
      </w:r>
      <w:r w:rsidR="00CB25BE" w:rsidRPr="00D42D1A">
        <w:rPr>
          <w:rFonts w:ascii="微软雅黑" w:eastAsia="微软雅黑" w:hAnsi="微软雅黑"/>
          <w:sz w:val="24"/>
          <w:szCs w:val="24"/>
        </w:rPr>
        <w:t>报名要求上传资料</w:t>
      </w:r>
      <w:r w:rsidR="00B53836" w:rsidRPr="00D42D1A">
        <w:rPr>
          <w:rFonts w:ascii="微软雅黑" w:eastAsia="微软雅黑" w:hAnsi="微软雅黑" w:hint="eastAsia"/>
          <w:sz w:val="24"/>
          <w:szCs w:val="24"/>
        </w:rPr>
        <w:t>。</w:t>
      </w:r>
      <w:r w:rsidR="00B55BD5" w:rsidRPr="00D42D1A">
        <w:rPr>
          <w:rFonts w:ascii="微软雅黑" w:eastAsia="微软雅黑" w:hAnsi="微软雅黑" w:hint="eastAsia"/>
          <w:sz w:val="24"/>
          <w:szCs w:val="24"/>
        </w:rPr>
        <w:t>未按照此方式报名的，视作无效报名。</w:t>
      </w:r>
    </w:p>
    <w:p w:rsidR="000C6171" w:rsidRPr="001D4BBB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4.1.2*报名截止时间：20</w:t>
      </w:r>
      <w:r w:rsidR="005D39B9">
        <w:rPr>
          <w:rFonts w:ascii="微软雅黑" w:eastAsia="微软雅黑" w:hAnsi="微软雅黑" w:cs="华文仿宋" w:hint="eastAsia"/>
          <w:bCs/>
          <w:sz w:val="24"/>
          <w:szCs w:val="24"/>
        </w:rPr>
        <w:t>2</w:t>
      </w:r>
      <w:r w:rsidR="00E007B3">
        <w:rPr>
          <w:rFonts w:ascii="微软雅黑" w:eastAsia="微软雅黑" w:hAnsi="微软雅黑" w:cs="华文仿宋"/>
          <w:bCs/>
          <w:sz w:val="24"/>
          <w:szCs w:val="24"/>
        </w:rPr>
        <w:t>5</w:t>
      </w: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DE5A3F">
        <w:rPr>
          <w:rFonts w:ascii="微软雅黑" w:eastAsia="微软雅黑" w:hAnsi="微软雅黑" w:cs="华文仿宋"/>
          <w:bCs/>
          <w:sz w:val="24"/>
          <w:szCs w:val="24"/>
        </w:rPr>
        <w:t>5</w:t>
      </w: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DE5A3F">
        <w:rPr>
          <w:rFonts w:ascii="微软雅黑" w:eastAsia="微软雅黑" w:hAnsi="微软雅黑" w:cs="华文仿宋"/>
          <w:bCs/>
          <w:sz w:val="24"/>
          <w:szCs w:val="24"/>
        </w:rPr>
        <w:t>25</w:t>
      </w:r>
      <w:r w:rsidRPr="001D4BBB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E97291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E97291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E97291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>
        <w:rPr>
          <w:rFonts w:ascii="微软雅黑" w:eastAsia="微软雅黑" w:hAnsi="微软雅黑" w:cs="华文仿宋" w:hint="eastAsia"/>
          <w:bCs/>
          <w:sz w:val="24"/>
          <w:szCs w:val="24"/>
        </w:rPr>
        <w:t>上传至</w:t>
      </w:r>
      <w:r w:rsidR="001973FE" w:rsidRPr="00FE12BA">
        <w:rPr>
          <w:rFonts w:ascii="微软雅黑" w:eastAsia="微软雅黑" w:hAnsi="微软雅黑" w:cs="华文仿宋" w:hint="eastAsia"/>
          <w:bCs/>
          <w:sz w:val="24"/>
          <w:szCs w:val="24"/>
        </w:rPr>
        <w:t>吉利集团</w:t>
      </w:r>
      <w:r w:rsidR="001973FE" w:rsidRPr="00FE12BA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</w:p>
    <w:p w:rsidR="00CB25BE" w:rsidRPr="00CB25BE" w:rsidRDefault="00B50247" w:rsidP="00813617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="00031F40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E97291" w:rsidRDefault="00B50247" w:rsidP="00813617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031F40" w:rsidRPr="00BE72ED">
        <w:rPr>
          <w:rFonts w:ascii="微软雅黑" w:eastAsia="微软雅黑" w:hAnsi="微软雅黑" w:cs="华文仿宋" w:hint="eastAsia"/>
          <w:bCs/>
          <w:sz w:val="24"/>
          <w:szCs w:val="24"/>
        </w:rPr>
        <w:t>道路运输经营许可证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E97291" w:rsidRDefault="00B50247" w:rsidP="00813617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c</w:t>
      </w:r>
      <w:r w:rsidR="00FC2D91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44DFF" w:rsidRPr="008C4DB4">
        <w:rPr>
          <w:rFonts w:ascii="微软雅黑" w:eastAsia="微软雅黑" w:hAnsi="微软雅黑" w:cs="华文仿宋" w:hint="eastAsia"/>
          <w:b/>
          <w:bCs/>
          <w:sz w:val="24"/>
          <w:szCs w:val="24"/>
        </w:rPr>
        <w:t>项目业绩证明及证明材料</w:t>
      </w:r>
      <w:r w:rsidR="002A5D16" w:rsidRPr="003051D0">
        <w:rPr>
          <w:rFonts w:ascii="微软雅黑" w:eastAsia="微软雅黑" w:hAnsi="微软雅黑" w:cs="华文仿宋" w:hint="eastAsia"/>
          <w:bCs/>
          <w:sz w:val="24"/>
          <w:szCs w:val="24"/>
        </w:rPr>
        <w:t>（提供</w:t>
      </w:r>
      <w:r w:rsidR="002A5D16" w:rsidRPr="003051D0">
        <w:rPr>
          <w:rFonts w:ascii="微软雅黑" w:eastAsia="微软雅黑" w:hAnsi="微软雅黑" w:cs="华文仿宋"/>
          <w:bCs/>
          <w:sz w:val="24"/>
          <w:szCs w:val="24"/>
        </w:rPr>
        <w:t>合同</w:t>
      </w:r>
      <w:r w:rsidR="002A5D16" w:rsidRPr="003051D0">
        <w:rPr>
          <w:rFonts w:ascii="微软雅黑" w:eastAsia="微软雅黑" w:hAnsi="微软雅黑" w:cs="华文仿宋" w:hint="eastAsia"/>
          <w:bCs/>
          <w:sz w:val="24"/>
          <w:szCs w:val="24"/>
        </w:rPr>
        <w:t>扫描件</w:t>
      </w:r>
      <w:r w:rsidR="002A5D16" w:rsidRPr="003051D0">
        <w:rPr>
          <w:rFonts w:ascii="微软雅黑" w:eastAsia="微软雅黑" w:hAnsi="微软雅黑" w:cs="华文仿宋"/>
          <w:bCs/>
          <w:sz w:val="24"/>
          <w:szCs w:val="24"/>
        </w:rPr>
        <w:t>，</w:t>
      </w:r>
      <w:r w:rsidR="002A5D16" w:rsidRPr="003051D0">
        <w:rPr>
          <w:rFonts w:ascii="微软雅黑" w:eastAsia="微软雅黑" w:hAnsi="微软雅黑" w:cs="华文仿宋" w:hint="eastAsia"/>
          <w:bCs/>
          <w:sz w:val="24"/>
          <w:szCs w:val="24"/>
        </w:rPr>
        <w:t>涉及</w:t>
      </w:r>
      <w:r w:rsidR="002A5D16" w:rsidRPr="003051D0">
        <w:rPr>
          <w:rFonts w:ascii="微软雅黑" w:eastAsia="微软雅黑" w:hAnsi="微软雅黑" w:cs="华文仿宋"/>
          <w:bCs/>
          <w:sz w:val="24"/>
          <w:szCs w:val="24"/>
        </w:rPr>
        <w:t>机密部分可隐去</w:t>
      </w:r>
      <w:r w:rsidR="002A5D16" w:rsidRPr="003051D0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  <w:r w:rsidR="00F44DFF" w:rsidRPr="003051D0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914B7F" w:rsidRDefault="00B50247" w:rsidP="00813617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44DFF" w:rsidRPr="00E97291">
        <w:rPr>
          <w:rFonts w:ascii="微软雅黑" w:eastAsia="微软雅黑" w:hAnsi="微软雅黑" w:hint="eastAsia"/>
          <w:sz w:val="24"/>
          <w:szCs w:val="24"/>
        </w:rPr>
        <w:t>企业概况及履约能力说明</w:t>
      </w:r>
      <w:r w:rsidR="00593524" w:rsidRPr="00914B7F">
        <w:rPr>
          <w:rFonts w:ascii="微软雅黑" w:eastAsia="微软雅黑" w:hAnsi="微软雅黑" w:cs="华文仿宋" w:hint="eastAsia"/>
          <w:bCs/>
          <w:sz w:val="24"/>
          <w:szCs w:val="24"/>
        </w:rPr>
        <w:t>（按</w:t>
      </w:r>
      <w:proofErr w:type="gramStart"/>
      <w:r w:rsidR="00593524" w:rsidRPr="00914B7F">
        <w:rPr>
          <w:rFonts w:ascii="微软雅黑" w:eastAsia="微软雅黑" w:hAnsi="微软雅黑" w:cs="华文仿宋" w:hint="eastAsia"/>
          <w:bCs/>
          <w:sz w:val="24"/>
          <w:szCs w:val="24"/>
        </w:rPr>
        <w:t>上述第</w:t>
      </w:r>
      <w:r w:rsidR="00593524" w:rsidRPr="00914B7F">
        <w:rPr>
          <w:rFonts w:ascii="微软雅黑" w:eastAsia="微软雅黑" w:hAnsi="微软雅黑" w:cs="华文仿宋"/>
          <w:bCs/>
          <w:sz w:val="24"/>
          <w:szCs w:val="24"/>
        </w:rPr>
        <w:t>3</w:t>
      </w:r>
      <w:proofErr w:type="gramEnd"/>
      <w:r w:rsidR="00593524" w:rsidRPr="00914B7F">
        <w:rPr>
          <w:rFonts w:ascii="微软雅黑" w:eastAsia="微软雅黑" w:hAnsi="微软雅黑" w:cs="华文仿宋"/>
          <w:bCs/>
          <w:sz w:val="24"/>
          <w:szCs w:val="24"/>
        </w:rPr>
        <w:t>.1.2</w:t>
      </w:r>
      <w:r w:rsidR="009F5C02">
        <w:rPr>
          <w:rFonts w:ascii="微软雅黑" w:eastAsia="微软雅黑" w:hAnsi="微软雅黑" w:cs="华文仿宋" w:hint="eastAsia"/>
          <w:bCs/>
          <w:sz w:val="24"/>
          <w:szCs w:val="24"/>
        </w:rPr>
        <w:t>及3.1.3</w:t>
      </w:r>
      <w:r w:rsidR="00593524" w:rsidRPr="00914B7F">
        <w:rPr>
          <w:rFonts w:ascii="微软雅黑" w:eastAsia="微软雅黑" w:hAnsi="微软雅黑" w:cs="华文仿宋"/>
          <w:bCs/>
          <w:sz w:val="24"/>
          <w:szCs w:val="24"/>
        </w:rPr>
        <w:t>条款要求提供书面说明及证明材料</w:t>
      </w:r>
      <w:r w:rsidR="002B1624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2B1624" w:rsidRPr="002B1624">
        <w:rPr>
          <w:rFonts w:ascii="微软雅黑" w:eastAsia="微软雅黑" w:hAnsi="微软雅黑" w:cs="华文仿宋" w:hint="eastAsia"/>
          <w:b/>
          <w:bCs/>
          <w:sz w:val="24"/>
          <w:szCs w:val="24"/>
        </w:rPr>
        <w:t>司机人员信息清单、驾驶证等级</w:t>
      </w:r>
      <w:r w:rsidR="00593524" w:rsidRPr="00914B7F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  <w:r w:rsidR="007E3F9A" w:rsidRPr="00914B7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A24E80" w:rsidRPr="00DB5B56" w:rsidRDefault="00B50247" w:rsidP="00813617">
      <w:pPr>
        <w:spacing w:line="50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8241A">
        <w:rPr>
          <w:rFonts w:ascii="微软雅黑" w:eastAsia="微软雅黑" w:hAnsi="微软雅黑" w:cs="华文仿宋" w:hint="eastAsia"/>
          <w:bCs/>
          <w:sz w:val="24"/>
          <w:szCs w:val="24"/>
        </w:rPr>
        <w:t>e</w:t>
      </w:r>
      <w:r w:rsidR="008615F2" w:rsidRPr="0058241A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B25BE" w:rsidRPr="0058241A">
        <w:rPr>
          <w:rFonts w:ascii="微软雅黑" w:eastAsia="微软雅黑" w:hAnsi="微软雅黑" w:cs="华文仿宋" w:hint="eastAsia"/>
          <w:bCs/>
          <w:sz w:val="24"/>
          <w:szCs w:val="24"/>
        </w:rPr>
        <w:t>近</w:t>
      </w:r>
      <w:r w:rsidR="00DB5B56">
        <w:rPr>
          <w:rFonts w:ascii="微软雅黑" w:eastAsia="微软雅黑" w:hAnsi="微软雅黑" w:cs="华文仿宋"/>
          <w:bCs/>
          <w:sz w:val="24"/>
          <w:szCs w:val="24"/>
        </w:rPr>
        <w:t>三年</w:t>
      </w:r>
      <w:r w:rsidR="00DB5B56">
        <w:rPr>
          <w:rFonts w:ascii="微软雅黑" w:eastAsia="微软雅黑" w:hAnsi="微软雅黑" w:cs="华文仿宋" w:hint="eastAsia"/>
          <w:bCs/>
          <w:sz w:val="24"/>
          <w:szCs w:val="24"/>
        </w:rPr>
        <w:t>经</w:t>
      </w:r>
      <w:r w:rsidR="0058241A">
        <w:rPr>
          <w:rFonts w:ascii="微软雅黑" w:eastAsia="微软雅黑" w:hAnsi="微软雅黑" w:cs="华文仿宋" w:hint="eastAsia"/>
          <w:bCs/>
          <w:sz w:val="24"/>
          <w:szCs w:val="24"/>
        </w:rPr>
        <w:t>第三方</w:t>
      </w:r>
      <w:r w:rsidR="0058241A" w:rsidRPr="00732963">
        <w:rPr>
          <w:rFonts w:ascii="微软雅黑" w:eastAsia="微软雅黑" w:hAnsi="微软雅黑" w:cs="华文仿宋" w:hint="eastAsia"/>
          <w:bCs/>
          <w:sz w:val="24"/>
          <w:szCs w:val="24"/>
        </w:rPr>
        <w:t>会计师事务所审计的</w:t>
      </w:r>
      <w:r w:rsidR="00F44DFF" w:rsidRPr="0058241A">
        <w:rPr>
          <w:rFonts w:ascii="微软雅黑" w:eastAsia="微软雅黑" w:hAnsi="微软雅黑" w:cs="华文仿宋" w:hint="eastAsia"/>
          <w:bCs/>
          <w:sz w:val="24"/>
          <w:szCs w:val="24"/>
        </w:rPr>
        <w:t>财务</w:t>
      </w:r>
      <w:r w:rsidR="0058241A">
        <w:rPr>
          <w:rFonts w:ascii="微软雅黑" w:eastAsia="微软雅黑" w:hAnsi="微软雅黑" w:cs="华文仿宋" w:hint="eastAsia"/>
          <w:bCs/>
          <w:sz w:val="24"/>
          <w:szCs w:val="24"/>
        </w:rPr>
        <w:t>审计报告</w:t>
      </w:r>
      <w:r w:rsidR="00DB5B56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530892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E97291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FC2D91" w:rsidRPr="00556E16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5.1</w:t>
      </w:r>
      <w:r w:rsidR="00B3604C"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报</w:t>
      </w:r>
      <w:r w:rsidR="00B3604C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名截止后，对所有报名单位进行资格初审，</w:t>
      </w:r>
      <w:r w:rsidR="00F14F98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初审合格后</w:t>
      </w:r>
      <w:r w:rsidR="000F54B4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可下载</w:t>
      </w:r>
      <w:r w:rsidR="00B3604C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DD3F39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="00AE042E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42504B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5.2招标</w:t>
      </w:r>
      <w:r w:rsidR="00DD3F39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每套售价</w:t>
      </w:r>
      <w:r w:rsidR="00F44DFF" w:rsidRPr="00556E1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880A30">
        <w:rPr>
          <w:rFonts w:ascii="微软雅黑" w:eastAsia="微软雅黑" w:hAnsi="微软雅黑" w:cs="华文仿宋"/>
          <w:bCs/>
          <w:sz w:val="24"/>
          <w:szCs w:val="24"/>
          <w:u w:val="single"/>
        </w:rPr>
        <w:t>1</w:t>
      </w:r>
      <w:r w:rsidR="007644B0" w:rsidRPr="00556E16">
        <w:rPr>
          <w:rFonts w:ascii="微软雅黑" w:eastAsia="微软雅黑" w:hAnsi="微软雅黑" w:cs="华文仿宋"/>
          <w:bCs/>
          <w:sz w:val="24"/>
          <w:szCs w:val="24"/>
          <w:u w:val="single"/>
        </w:rPr>
        <w:t>00</w:t>
      </w:r>
      <w:r w:rsidR="00F44DFF" w:rsidRPr="00556E1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元，售后不退</w:t>
      </w:r>
      <w:r w:rsidR="000F54B4" w:rsidRPr="00556E16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530892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8C4DB4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在吉利集团招标</w:t>
      </w:r>
      <w:r w:rsidRPr="00AA5A77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AA5A77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AA5A77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E97291" w:rsidRDefault="00B50247" w:rsidP="00813617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7291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082C03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FA68A3"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082C03">
        <w:rPr>
          <w:rFonts w:ascii="微软雅黑" w:eastAsia="微软雅黑" w:hAnsi="微软雅黑" w:cs="华文仿宋" w:hint="eastAsia"/>
          <w:bCs/>
          <w:sz w:val="24"/>
          <w:szCs w:val="24"/>
        </w:rPr>
        <w:t>人</w:t>
      </w:r>
      <w:r w:rsidRPr="00FA68A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F6672D" w:rsidRPr="00F6672D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</w:t>
      </w:r>
      <w:r w:rsidR="00A158FF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吉速物流</w:t>
      </w:r>
      <w:r w:rsidR="00B67E79" w:rsidRPr="00471AC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有限公司</w:t>
      </w:r>
    </w:p>
    <w:p w:rsidR="00481B8E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招标人地址：</w:t>
      </w:r>
      <w:r w:rsidR="00A158FF">
        <w:rPr>
          <w:rFonts w:ascii="微软雅黑" w:eastAsia="微软雅黑" w:hAnsi="微软雅黑" w:hint="eastAsia"/>
          <w:sz w:val="24"/>
          <w:szCs w:val="24"/>
          <w:u w:val="single"/>
        </w:rPr>
        <w:t>杭州市滨江区江陵路1760号吉利大厦15楼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481B8E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开标地</w:t>
      </w:r>
      <w:r w:rsidRPr="00D42D1A">
        <w:rPr>
          <w:rFonts w:ascii="微软雅黑" w:eastAsia="微软雅黑" w:hAnsi="微软雅黑" w:cs="华文仿宋" w:hint="eastAsia"/>
          <w:bCs/>
          <w:sz w:val="24"/>
          <w:szCs w:val="24"/>
        </w:rPr>
        <w:t>址：</w:t>
      </w:r>
      <w:bookmarkStart w:id="4" w:name="_Hlk161299583"/>
      <w:r w:rsidRPr="00D42D1A">
        <w:rPr>
          <w:rFonts w:ascii="微软雅黑" w:eastAsia="微软雅黑" w:hAnsi="微软雅黑" w:hint="eastAsia"/>
          <w:sz w:val="24"/>
          <w:szCs w:val="24"/>
          <w:u w:val="single"/>
        </w:rPr>
        <w:t>杭州市滨江区</w:t>
      </w:r>
      <w:r w:rsidR="00F06E34" w:rsidRPr="00D42D1A">
        <w:rPr>
          <w:rFonts w:ascii="微软雅黑" w:eastAsia="微软雅黑" w:hAnsi="微软雅黑" w:hint="eastAsia"/>
          <w:sz w:val="24"/>
          <w:szCs w:val="24"/>
          <w:u w:val="single"/>
        </w:rPr>
        <w:t>江陵路1760号吉利大厦4</w:t>
      </w:r>
      <w:r w:rsidRPr="00D42D1A">
        <w:rPr>
          <w:rFonts w:ascii="微软雅黑" w:eastAsia="微软雅黑" w:hAnsi="微软雅黑" w:hint="eastAsia"/>
          <w:sz w:val="24"/>
          <w:szCs w:val="24"/>
          <w:u w:val="single"/>
        </w:rPr>
        <w:t>楼</w:t>
      </w:r>
      <w:bookmarkEnd w:id="4"/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7F0ED2" w:rsidRPr="00ED5170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FA68A3"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 w:rsidR="00F6672D">
        <w:rPr>
          <w:rFonts w:ascii="微软雅黑" w:eastAsia="微软雅黑" w:hAnsi="微软雅黑" w:cs="华文仿宋" w:hint="eastAsia"/>
          <w:bCs/>
          <w:sz w:val="24"/>
          <w:szCs w:val="24"/>
        </w:rPr>
        <w:t>浙江</w:t>
      </w:r>
      <w:r w:rsidR="00A158FF">
        <w:rPr>
          <w:rFonts w:ascii="微软雅黑" w:eastAsia="微软雅黑" w:hAnsi="微软雅黑" w:cs="华文仿宋" w:hint="eastAsia"/>
          <w:bCs/>
          <w:sz w:val="24"/>
          <w:szCs w:val="24"/>
        </w:rPr>
        <w:t>吉速物流</w:t>
      </w:r>
      <w:r w:rsidR="00F6672D">
        <w:rPr>
          <w:rFonts w:ascii="微软雅黑" w:eastAsia="微软雅黑" w:hAnsi="微软雅黑" w:cs="华文仿宋" w:hint="eastAsia"/>
          <w:bCs/>
          <w:sz w:val="24"/>
          <w:szCs w:val="24"/>
        </w:rPr>
        <w:t>有限公司</w:t>
      </w:r>
    </w:p>
    <w:p w:rsidR="0042504B" w:rsidRPr="00D42D1A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D42D1A"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 w:rsidR="007644B0" w:rsidRPr="00D42D1A">
        <w:rPr>
          <w:rFonts w:ascii="微软雅黑" w:eastAsia="微软雅黑" w:hAnsi="微软雅黑" w:cs="华文仿宋" w:hint="eastAsia"/>
          <w:bCs/>
          <w:sz w:val="24"/>
          <w:szCs w:val="24"/>
        </w:rPr>
        <w:t>兴业银行股份有限公司宁波北仑支行</w:t>
      </w:r>
    </w:p>
    <w:p w:rsidR="00E33883" w:rsidRPr="00D42D1A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D42D1A">
        <w:rPr>
          <w:rFonts w:ascii="微软雅黑" w:eastAsia="微软雅黑" w:hAnsi="微软雅黑" w:cs="华文仿宋" w:hint="eastAsia"/>
          <w:bCs/>
          <w:sz w:val="24"/>
          <w:szCs w:val="24"/>
        </w:rPr>
        <w:t>开户账号：388010100101266869</w:t>
      </w:r>
    </w:p>
    <w:p w:rsidR="007644B0" w:rsidRPr="00E9079A" w:rsidRDefault="00B50247" w:rsidP="00813617">
      <w:pPr>
        <w:spacing w:line="500" w:lineRule="exact"/>
        <w:rPr>
          <w:rStyle w:val="a7"/>
          <w:rFonts w:ascii="微软雅黑" w:eastAsia="微软雅黑" w:hAnsi="微软雅黑" w:cs="华文仿宋"/>
          <w:bCs/>
          <w:color w:val="0070C0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商务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>
        <w:rPr>
          <w:rStyle w:val="a7"/>
          <w:rFonts w:ascii="微软雅黑" w:eastAsia="微软雅黑" w:hAnsi="微软雅黑" w:cs="华文仿宋" w:hint="eastAsia"/>
          <w:bCs/>
          <w:color w:val="auto"/>
          <w:sz w:val="24"/>
          <w:szCs w:val="24"/>
          <w:u w:val="single"/>
        </w:rPr>
        <w:t xml:space="preserve"> </w:t>
      </w:r>
      <w:r w:rsidR="00D42D1A">
        <w:rPr>
          <w:rStyle w:val="a7"/>
          <w:rFonts w:ascii="微软雅黑" w:eastAsia="微软雅黑" w:hAnsi="微软雅黑" w:cs="华文仿宋" w:hint="eastAsia"/>
          <w:bCs/>
          <w:color w:val="auto"/>
          <w:sz w:val="24"/>
          <w:szCs w:val="24"/>
          <w:u w:val="single"/>
        </w:rPr>
        <w:t>卞佳佳</w:t>
      </w:r>
      <w:r>
        <w:rPr>
          <w:rStyle w:val="a7"/>
          <w:rFonts w:ascii="微软雅黑" w:eastAsia="微软雅黑" w:hAnsi="微软雅黑" w:cs="华文仿宋"/>
          <w:bCs/>
          <w:color w:val="auto"/>
          <w:sz w:val="24"/>
          <w:szCs w:val="24"/>
          <w:u w:val="single"/>
        </w:rPr>
        <w:t xml:space="preserve"> </w:t>
      </w:r>
      <w:r>
        <w:rPr>
          <w:rStyle w:val="a7"/>
          <w:rFonts w:ascii="微软雅黑" w:eastAsia="微软雅黑" w:hAnsi="微软雅黑" w:cs="华文仿宋" w:hint="eastAsia"/>
          <w:bCs/>
          <w:color w:val="auto"/>
          <w:sz w:val="24"/>
          <w:szCs w:val="24"/>
        </w:rPr>
        <w:t xml:space="preserve"> 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A158FF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1</w:t>
      </w:r>
      <w:r w:rsidR="00D42D1A">
        <w:rPr>
          <w:rFonts w:ascii="微软雅黑" w:eastAsia="微软雅黑" w:hAnsi="微软雅黑" w:cs="华文仿宋"/>
          <w:bCs/>
          <w:sz w:val="24"/>
          <w:szCs w:val="24"/>
          <w:u w:val="single"/>
        </w:rPr>
        <w:t>8868716861</w:t>
      </w:r>
      <w:r w:rsidRPr="00082C0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r w:rsidRPr="002809EF">
        <w:t xml:space="preserve"> </w:t>
      </w:r>
      <w:hyperlink r:id="rId9" w:history="1">
        <w:r w:rsidR="00556E16" w:rsidRPr="00556E16">
          <w:rPr>
            <w:rStyle w:val="a7"/>
            <w:rFonts w:ascii="微软雅黑" w:eastAsia="微软雅黑" w:hAnsi="微软雅黑" w:cs="华文仿宋"/>
            <w:bCs/>
            <w:sz w:val="24"/>
            <w:szCs w:val="24"/>
            <w:u w:val="single"/>
          </w:rPr>
          <w:t xml:space="preserve"> </w:t>
        </w:r>
        <w:r w:rsidR="00556E16" w:rsidRPr="00556E16">
          <w:rPr>
            <w:rStyle w:val="a7"/>
            <w:rFonts w:ascii="微软雅黑" w:eastAsia="微软雅黑" w:hAnsi="微软雅黑" w:cs="华文仿宋"/>
            <w:bCs/>
            <w:color w:val="auto"/>
            <w:sz w:val="24"/>
            <w:szCs w:val="24"/>
            <w:u w:val="single"/>
          </w:rPr>
          <w:t>JiaJia.bian@geely.com</w:t>
        </w:r>
      </w:hyperlink>
    </w:p>
    <w:p w:rsidR="00880A30" w:rsidRDefault="00B50247" w:rsidP="00880A30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技术：</w:t>
      </w:r>
      <w:r>
        <w:rPr>
          <w:rStyle w:val="a7"/>
          <w:rFonts w:ascii="微软雅黑" w:eastAsia="微软雅黑" w:hAnsi="微软雅黑" w:cs="华文仿宋" w:hint="eastAsia"/>
          <w:bCs/>
          <w:color w:val="auto"/>
          <w:sz w:val="24"/>
          <w:szCs w:val="24"/>
          <w:u w:val="single"/>
        </w:rPr>
        <w:t>王兴东</w:t>
      </w:r>
      <w:r>
        <w:rPr>
          <w:rStyle w:val="a7"/>
          <w:rFonts w:ascii="微软雅黑" w:eastAsia="微软雅黑" w:hAnsi="微软雅黑" w:cs="华文仿宋"/>
          <w:bCs/>
          <w:color w:val="auto"/>
          <w:sz w:val="24"/>
          <w:szCs w:val="24"/>
          <w:u w:val="single"/>
        </w:rPr>
        <w:t xml:space="preserve"> </w:t>
      </w:r>
      <w:r>
        <w:rPr>
          <w:rStyle w:val="a7"/>
          <w:rFonts w:ascii="微软雅黑" w:eastAsia="微软雅黑" w:hAnsi="微软雅黑" w:cs="华文仿宋" w:hint="eastAsia"/>
          <w:bCs/>
          <w:color w:val="auto"/>
          <w:sz w:val="24"/>
          <w:szCs w:val="24"/>
        </w:rPr>
        <w:t xml:space="preserve"> 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AD7FEC">
        <w:rPr>
          <w:rFonts w:ascii="微软雅黑" w:eastAsia="微软雅黑" w:hAnsi="微软雅黑" w:cs="华文仿宋"/>
          <w:bCs/>
          <w:sz w:val="24"/>
          <w:szCs w:val="24"/>
          <w:u w:val="single"/>
        </w:rPr>
        <w:t>13541010091</w:t>
      </w:r>
      <w:r w:rsidRPr="00082C0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r w:rsidRPr="002809EF">
        <w:t xml:space="preserve"> </w:t>
      </w:r>
      <w:hyperlink r:id="rId10" w:history="1">
        <w:r w:rsidRPr="00556E16">
          <w:rPr>
            <w:rStyle w:val="a7"/>
            <w:rFonts w:ascii="微软雅黑" w:eastAsia="微软雅黑" w:hAnsi="微软雅黑" w:cs="华文仿宋"/>
            <w:bCs/>
            <w:sz w:val="24"/>
            <w:szCs w:val="24"/>
            <w:u w:val="single"/>
          </w:rPr>
          <w:t xml:space="preserve"> </w:t>
        </w:r>
        <w:r w:rsidRPr="00AD7FEC">
          <w:rPr>
            <w:rStyle w:val="a7"/>
            <w:rFonts w:ascii="微软雅黑" w:eastAsia="微软雅黑" w:hAnsi="微软雅黑" w:cs="华文仿宋"/>
            <w:bCs/>
            <w:color w:val="auto"/>
            <w:sz w:val="24"/>
            <w:szCs w:val="24"/>
            <w:u w:val="single"/>
          </w:rPr>
          <w:t>wangxingdong@geely.com</w:t>
        </w:r>
      </w:hyperlink>
    </w:p>
    <w:p w:rsidR="00880A30" w:rsidRPr="007644B0" w:rsidRDefault="00B50247" w:rsidP="00880A30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张伟星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13968169632 </w:t>
      </w: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r w:rsidRPr="00553520">
        <w:t xml:space="preserve"> </w:t>
      </w:r>
      <w:hyperlink r:id="rId11" w:history="1">
        <w:r w:rsidRPr="00556E16">
          <w:rPr>
            <w:rStyle w:val="a7"/>
            <w:rFonts w:ascii="微软雅黑" w:eastAsia="微软雅黑" w:hAnsi="微软雅黑" w:cs="华文仿宋"/>
            <w:bCs/>
            <w:color w:val="auto"/>
            <w:sz w:val="24"/>
            <w:szCs w:val="24"/>
            <w:u w:val="single"/>
          </w:rPr>
          <w:t xml:space="preserve"> zhangwx @geely.com</w:t>
        </w:r>
      </w:hyperlink>
    </w:p>
    <w:p w:rsidR="0042504B" w:rsidRPr="00E97291" w:rsidRDefault="00B50247" w:rsidP="00813617">
      <w:pPr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97291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E33883" w:rsidRPr="002B1624" w:rsidRDefault="00B50247" w:rsidP="002B1624">
      <w:pPr>
        <w:widowControl/>
        <w:spacing w:line="50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2B1624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投诉、举报电话：0574-23725709（吉利招标管理部）</w:t>
      </w:r>
    </w:p>
    <w:p w:rsidR="00E33883" w:rsidRPr="00556E16" w:rsidRDefault="00B50247" w:rsidP="00813617">
      <w:pPr>
        <w:pStyle w:val="af6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 w:cs="华文仿宋"/>
          <w:bCs/>
          <w:kern w:val="2"/>
        </w:rPr>
      </w:pPr>
      <w:r w:rsidRPr="00556E16">
        <w:rPr>
          <w:rFonts w:ascii="微软雅黑" w:eastAsia="微软雅黑" w:hAnsi="微软雅黑" w:cs="华文仿宋" w:hint="eastAsia"/>
          <w:bCs/>
          <w:kern w:val="2"/>
        </w:rPr>
        <w:t>举报邮箱：jilizhaobiao@geely.com</w:t>
      </w:r>
    </w:p>
    <w:p w:rsidR="0042504B" w:rsidRPr="00E97291" w:rsidRDefault="00B50247" w:rsidP="00813617">
      <w:pPr>
        <w:widowControl/>
        <w:spacing w:line="50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0C6171" w:rsidRDefault="00B50247" w:rsidP="00813617">
      <w:pPr>
        <w:widowControl/>
        <w:spacing w:line="500" w:lineRule="exact"/>
        <w:ind w:leftChars="1677" w:left="352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="00BD1934" w:rsidRPr="00BD19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</w:t>
      </w:r>
      <w:r w:rsidR="00A158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吉速物流</w:t>
      </w:r>
      <w:r w:rsidR="00B67E79" w:rsidRPr="00B83D9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有限公司</w:t>
      </w:r>
      <w:r w:rsidRPr="00B83D9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42504B" w:rsidRPr="000C6171" w:rsidRDefault="00B50247" w:rsidP="00813617">
      <w:pPr>
        <w:widowControl/>
        <w:spacing w:line="500" w:lineRule="exact"/>
        <w:ind w:leftChars="1445" w:left="6550" w:right="960" w:hangingChars="1465" w:hanging="3516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D724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880A30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2B1624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2B1624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16</w:t>
      </w:r>
      <w:r w:rsidR="00487FD8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 xml:space="preserve"> </w:t>
      </w:r>
      <w:r w:rsidR="000C6171"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0C617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sectPr w:rsidR="0042504B" w:rsidRPr="000C6171" w:rsidSect="00BA6ED7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0C" w:rsidRDefault="000E110C">
      <w:r>
        <w:separator/>
      </w:r>
    </w:p>
  </w:endnote>
  <w:endnote w:type="continuationSeparator" w:id="0">
    <w:p w:rsidR="000E110C" w:rsidRDefault="000E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0C" w:rsidRDefault="000E110C">
      <w:r>
        <w:separator/>
      </w:r>
    </w:p>
  </w:footnote>
  <w:footnote w:type="continuationSeparator" w:id="0">
    <w:p w:rsidR="000E110C" w:rsidRDefault="000E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464" w:rsidRDefault="00B50247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189" w:rsidRDefault="00E254D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6" name="图片 6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464" w:rsidRDefault="00B50247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189" w:rsidRDefault="00E254D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5" name="图片 5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464" w:rsidRDefault="00B50247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189" w:rsidRDefault="00E254D8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4" name="图片 4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AB30BF5A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5A0E622E" w:tentative="1">
      <w:start w:val="1"/>
      <w:numFmt w:val="lowerLetter"/>
      <w:lvlText w:val="%2)"/>
      <w:lvlJc w:val="left"/>
      <w:pPr>
        <w:ind w:left="1407" w:hanging="420"/>
      </w:pPr>
    </w:lvl>
    <w:lvl w:ilvl="2" w:tplc="0DCA6E5C" w:tentative="1">
      <w:start w:val="1"/>
      <w:numFmt w:val="lowerRoman"/>
      <w:lvlText w:val="%3."/>
      <w:lvlJc w:val="right"/>
      <w:pPr>
        <w:ind w:left="1827" w:hanging="420"/>
      </w:pPr>
    </w:lvl>
    <w:lvl w:ilvl="3" w:tplc="18109054" w:tentative="1">
      <w:start w:val="1"/>
      <w:numFmt w:val="decimal"/>
      <w:lvlText w:val="%4."/>
      <w:lvlJc w:val="left"/>
      <w:pPr>
        <w:ind w:left="2247" w:hanging="420"/>
      </w:pPr>
    </w:lvl>
    <w:lvl w:ilvl="4" w:tplc="6002A40A" w:tentative="1">
      <w:start w:val="1"/>
      <w:numFmt w:val="lowerLetter"/>
      <w:lvlText w:val="%5)"/>
      <w:lvlJc w:val="left"/>
      <w:pPr>
        <w:ind w:left="2667" w:hanging="420"/>
      </w:pPr>
    </w:lvl>
    <w:lvl w:ilvl="5" w:tplc="80387112" w:tentative="1">
      <w:start w:val="1"/>
      <w:numFmt w:val="lowerRoman"/>
      <w:lvlText w:val="%6."/>
      <w:lvlJc w:val="right"/>
      <w:pPr>
        <w:ind w:left="3087" w:hanging="420"/>
      </w:pPr>
    </w:lvl>
    <w:lvl w:ilvl="6" w:tplc="5B1E06AA" w:tentative="1">
      <w:start w:val="1"/>
      <w:numFmt w:val="decimal"/>
      <w:lvlText w:val="%7."/>
      <w:lvlJc w:val="left"/>
      <w:pPr>
        <w:ind w:left="3507" w:hanging="420"/>
      </w:pPr>
    </w:lvl>
    <w:lvl w:ilvl="7" w:tplc="107E1C1A" w:tentative="1">
      <w:start w:val="1"/>
      <w:numFmt w:val="lowerLetter"/>
      <w:lvlText w:val="%8)"/>
      <w:lvlJc w:val="left"/>
      <w:pPr>
        <w:ind w:left="3927" w:hanging="420"/>
      </w:pPr>
    </w:lvl>
    <w:lvl w:ilvl="8" w:tplc="6ED8F03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3AB2"/>
    <w:rsid w:val="00003B32"/>
    <w:rsid w:val="000047E1"/>
    <w:rsid w:val="00012AF0"/>
    <w:rsid w:val="00012B23"/>
    <w:rsid w:val="00016262"/>
    <w:rsid w:val="00017FC1"/>
    <w:rsid w:val="0002075A"/>
    <w:rsid w:val="00023943"/>
    <w:rsid w:val="00026924"/>
    <w:rsid w:val="00031F40"/>
    <w:rsid w:val="00044D60"/>
    <w:rsid w:val="000533F0"/>
    <w:rsid w:val="00070714"/>
    <w:rsid w:val="00070826"/>
    <w:rsid w:val="00073743"/>
    <w:rsid w:val="00076405"/>
    <w:rsid w:val="00082C03"/>
    <w:rsid w:val="000837DB"/>
    <w:rsid w:val="00090728"/>
    <w:rsid w:val="000A08E4"/>
    <w:rsid w:val="000A0FEA"/>
    <w:rsid w:val="000A3C0C"/>
    <w:rsid w:val="000A6D89"/>
    <w:rsid w:val="000A6FBA"/>
    <w:rsid w:val="000B15BD"/>
    <w:rsid w:val="000C1F90"/>
    <w:rsid w:val="000C4EA0"/>
    <w:rsid w:val="000C6171"/>
    <w:rsid w:val="000D6C5F"/>
    <w:rsid w:val="000E110C"/>
    <w:rsid w:val="000E2EF6"/>
    <w:rsid w:val="000E32C7"/>
    <w:rsid w:val="000F52D5"/>
    <w:rsid w:val="000F54B4"/>
    <w:rsid w:val="000F68E7"/>
    <w:rsid w:val="00107C26"/>
    <w:rsid w:val="00112236"/>
    <w:rsid w:val="00116A4C"/>
    <w:rsid w:val="00121DA9"/>
    <w:rsid w:val="00125F17"/>
    <w:rsid w:val="001353D8"/>
    <w:rsid w:val="00136FEA"/>
    <w:rsid w:val="001472A1"/>
    <w:rsid w:val="00153381"/>
    <w:rsid w:val="0015562A"/>
    <w:rsid w:val="00163002"/>
    <w:rsid w:val="001632F7"/>
    <w:rsid w:val="0016798A"/>
    <w:rsid w:val="00170A23"/>
    <w:rsid w:val="00175756"/>
    <w:rsid w:val="00187B0E"/>
    <w:rsid w:val="001973FE"/>
    <w:rsid w:val="001B0CB1"/>
    <w:rsid w:val="001B7E91"/>
    <w:rsid w:val="001C07BD"/>
    <w:rsid w:val="001D19C1"/>
    <w:rsid w:val="001D1D85"/>
    <w:rsid w:val="001D4BBB"/>
    <w:rsid w:val="001D6C7A"/>
    <w:rsid w:val="001E47F6"/>
    <w:rsid w:val="001E7C0E"/>
    <w:rsid w:val="001F2C76"/>
    <w:rsid w:val="001F6514"/>
    <w:rsid w:val="001F7F00"/>
    <w:rsid w:val="002005F3"/>
    <w:rsid w:val="002142E4"/>
    <w:rsid w:val="0022089C"/>
    <w:rsid w:val="00226EE0"/>
    <w:rsid w:val="0023483B"/>
    <w:rsid w:val="002348BF"/>
    <w:rsid w:val="00242559"/>
    <w:rsid w:val="0024444C"/>
    <w:rsid w:val="002546B3"/>
    <w:rsid w:val="00256510"/>
    <w:rsid w:val="0026107B"/>
    <w:rsid w:val="0026799F"/>
    <w:rsid w:val="00271FF0"/>
    <w:rsid w:val="00276A5F"/>
    <w:rsid w:val="002809EF"/>
    <w:rsid w:val="0028426B"/>
    <w:rsid w:val="002854CB"/>
    <w:rsid w:val="002963B3"/>
    <w:rsid w:val="002A5C62"/>
    <w:rsid w:val="002A5D16"/>
    <w:rsid w:val="002B10B6"/>
    <w:rsid w:val="002B1624"/>
    <w:rsid w:val="002C1132"/>
    <w:rsid w:val="002C3FC5"/>
    <w:rsid w:val="002C452D"/>
    <w:rsid w:val="002D1B3A"/>
    <w:rsid w:val="002D35F0"/>
    <w:rsid w:val="002D57F6"/>
    <w:rsid w:val="002F11C2"/>
    <w:rsid w:val="00303413"/>
    <w:rsid w:val="003051D0"/>
    <w:rsid w:val="00306622"/>
    <w:rsid w:val="003066D1"/>
    <w:rsid w:val="003101B2"/>
    <w:rsid w:val="00324999"/>
    <w:rsid w:val="00326BBB"/>
    <w:rsid w:val="00327E58"/>
    <w:rsid w:val="00333D84"/>
    <w:rsid w:val="00336835"/>
    <w:rsid w:val="003427AB"/>
    <w:rsid w:val="0034786C"/>
    <w:rsid w:val="00351B49"/>
    <w:rsid w:val="0035410D"/>
    <w:rsid w:val="00354D34"/>
    <w:rsid w:val="00363E35"/>
    <w:rsid w:val="00364B4D"/>
    <w:rsid w:val="00365497"/>
    <w:rsid w:val="003659D5"/>
    <w:rsid w:val="00372A33"/>
    <w:rsid w:val="0038115B"/>
    <w:rsid w:val="0038370E"/>
    <w:rsid w:val="0038512F"/>
    <w:rsid w:val="003852F6"/>
    <w:rsid w:val="003A732C"/>
    <w:rsid w:val="003B0220"/>
    <w:rsid w:val="003B61A2"/>
    <w:rsid w:val="003B7015"/>
    <w:rsid w:val="003B70F3"/>
    <w:rsid w:val="003D187D"/>
    <w:rsid w:val="003D64CD"/>
    <w:rsid w:val="003E3B34"/>
    <w:rsid w:val="003F0B29"/>
    <w:rsid w:val="003F0E17"/>
    <w:rsid w:val="003F72DF"/>
    <w:rsid w:val="00403077"/>
    <w:rsid w:val="0042504B"/>
    <w:rsid w:val="004265C9"/>
    <w:rsid w:val="00434891"/>
    <w:rsid w:val="00443683"/>
    <w:rsid w:val="00450E78"/>
    <w:rsid w:val="00450EE1"/>
    <w:rsid w:val="00454FE2"/>
    <w:rsid w:val="0045584B"/>
    <w:rsid w:val="004614E0"/>
    <w:rsid w:val="00467DAF"/>
    <w:rsid w:val="00471AC6"/>
    <w:rsid w:val="00473043"/>
    <w:rsid w:val="00476628"/>
    <w:rsid w:val="004807A8"/>
    <w:rsid w:val="00481121"/>
    <w:rsid w:val="00481B8E"/>
    <w:rsid w:val="0048350A"/>
    <w:rsid w:val="00484EE2"/>
    <w:rsid w:val="00487FD8"/>
    <w:rsid w:val="00496846"/>
    <w:rsid w:val="004A2BD0"/>
    <w:rsid w:val="004A4573"/>
    <w:rsid w:val="004A7B4C"/>
    <w:rsid w:val="004B0DBE"/>
    <w:rsid w:val="004B26B5"/>
    <w:rsid w:val="004B6F9F"/>
    <w:rsid w:val="004C0580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4E3BEF"/>
    <w:rsid w:val="004E752C"/>
    <w:rsid w:val="0050358B"/>
    <w:rsid w:val="00507816"/>
    <w:rsid w:val="00507EB0"/>
    <w:rsid w:val="00517B73"/>
    <w:rsid w:val="00522F9D"/>
    <w:rsid w:val="00525F7D"/>
    <w:rsid w:val="00527F4E"/>
    <w:rsid w:val="00530892"/>
    <w:rsid w:val="00531944"/>
    <w:rsid w:val="00532642"/>
    <w:rsid w:val="005341E2"/>
    <w:rsid w:val="00534B7B"/>
    <w:rsid w:val="00537E3C"/>
    <w:rsid w:val="00551030"/>
    <w:rsid w:val="00552F5B"/>
    <w:rsid w:val="005531FF"/>
    <w:rsid w:val="00553520"/>
    <w:rsid w:val="005536B0"/>
    <w:rsid w:val="00554F56"/>
    <w:rsid w:val="0055505B"/>
    <w:rsid w:val="005563BA"/>
    <w:rsid w:val="00556E16"/>
    <w:rsid w:val="005611E0"/>
    <w:rsid w:val="00574A87"/>
    <w:rsid w:val="00575C4D"/>
    <w:rsid w:val="00576842"/>
    <w:rsid w:val="005810EC"/>
    <w:rsid w:val="0058241A"/>
    <w:rsid w:val="00583B45"/>
    <w:rsid w:val="005854E3"/>
    <w:rsid w:val="0059114E"/>
    <w:rsid w:val="00591977"/>
    <w:rsid w:val="00593524"/>
    <w:rsid w:val="005A271A"/>
    <w:rsid w:val="005B5022"/>
    <w:rsid w:val="005B6D96"/>
    <w:rsid w:val="005C3661"/>
    <w:rsid w:val="005C38CA"/>
    <w:rsid w:val="005C3BCF"/>
    <w:rsid w:val="005C73BB"/>
    <w:rsid w:val="005D39B9"/>
    <w:rsid w:val="005D491C"/>
    <w:rsid w:val="005D55D0"/>
    <w:rsid w:val="005E03E1"/>
    <w:rsid w:val="005E0A8B"/>
    <w:rsid w:val="005E720F"/>
    <w:rsid w:val="005F10F7"/>
    <w:rsid w:val="005F1CA6"/>
    <w:rsid w:val="005F1CFF"/>
    <w:rsid w:val="005F4504"/>
    <w:rsid w:val="00611EE5"/>
    <w:rsid w:val="00614317"/>
    <w:rsid w:val="00617B9E"/>
    <w:rsid w:val="00624464"/>
    <w:rsid w:val="00633E1C"/>
    <w:rsid w:val="00634F30"/>
    <w:rsid w:val="00636D80"/>
    <w:rsid w:val="00640F4D"/>
    <w:rsid w:val="0064763F"/>
    <w:rsid w:val="00653550"/>
    <w:rsid w:val="00656E49"/>
    <w:rsid w:val="00667D59"/>
    <w:rsid w:val="00674157"/>
    <w:rsid w:val="00675F88"/>
    <w:rsid w:val="00676D7E"/>
    <w:rsid w:val="00677AF7"/>
    <w:rsid w:val="00682232"/>
    <w:rsid w:val="00683ADE"/>
    <w:rsid w:val="00684A6C"/>
    <w:rsid w:val="00691B53"/>
    <w:rsid w:val="006A6EC5"/>
    <w:rsid w:val="006B17DB"/>
    <w:rsid w:val="006B354A"/>
    <w:rsid w:val="006B4E4D"/>
    <w:rsid w:val="006B7BD9"/>
    <w:rsid w:val="006C245A"/>
    <w:rsid w:val="006C299F"/>
    <w:rsid w:val="006C2C64"/>
    <w:rsid w:val="006C6652"/>
    <w:rsid w:val="006D3DFB"/>
    <w:rsid w:val="006D6B09"/>
    <w:rsid w:val="006E1D2B"/>
    <w:rsid w:val="006E24FF"/>
    <w:rsid w:val="006E3F49"/>
    <w:rsid w:val="006E6523"/>
    <w:rsid w:val="006F5189"/>
    <w:rsid w:val="007059A2"/>
    <w:rsid w:val="00707F4A"/>
    <w:rsid w:val="00711CAA"/>
    <w:rsid w:val="0071267F"/>
    <w:rsid w:val="00722F23"/>
    <w:rsid w:val="00732061"/>
    <w:rsid w:val="00732963"/>
    <w:rsid w:val="00737E53"/>
    <w:rsid w:val="0074371F"/>
    <w:rsid w:val="00751DD9"/>
    <w:rsid w:val="00755274"/>
    <w:rsid w:val="00756733"/>
    <w:rsid w:val="0076152F"/>
    <w:rsid w:val="0076161D"/>
    <w:rsid w:val="00761B06"/>
    <w:rsid w:val="007644B0"/>
    <w:rsid w:val="00764E6A"/>
    <w:rsid w:val="00767BD6"/>
    <w:rsid w:val="007909F6"/>
    <w:rsid w:val="0079272B"/>
    <w:rsid w:val="007A0948"/>
    <w:rsid w:val="007A2F0D"/>
    <w:rsid w:val="007A6991"/>
    <w:rsid w:val="007B3633"/>
    <w:rsid w:val="007B47E6"/>
    <w:rsid w:val="007C0F05"/>
    <w:rsid w:val="007C2E5A"/>
    <w:rsid w:val="007C5464"/>
    <w:rsid w:val="007C61CE"/>
    <w:rsid w:val="007D1297"/>
    <w:rsid w:val="007D7B5A"/>
    <w:rsid w:val="007E15EA"/>
    <w:rsid w:val="007E1E9E"/>
    <w:rsid w:val="007E1F9A"/>
    <w:rsid w:val="007E3F9A"/>
    <w:rsid w:val="007F0ED2"/>
    <w:rsid w:val="007F5B76"/>
    <w:rsid w:val="007F642E"/>
    <w:rsid w:val="00801CF4"/>
    <w:rsid w:val="00802379"/>
    <w:rsid w:val="00813617"/>
    <w:rsid w:val="0082246F"/>
    <w:rsid w:val="00822A2A"/>
    <w:rsid w:val="00830362"/>
    <w:rsid w:val="008329C6"/>
    <w:rsid w:val="00833AB7"/>
    <w:rsid w:val="008425FF"/>
    <w:rsid w:val="008455D5"/>
    <w:rsid w:val="0084622A"/>
    <w:rsid w:val="00847F83"/>
    <w:rsid w:val="00852D4D"/>
    <w:rsid w:val="008558ED"/>
    <w:rsid w:val="008564CE"/>
    <w:rsid w:val="008615F2"/>
    <w:rsid w:val="00863571"/>
    <w:rsid w:val="008721CC"/>
    <w:rsid w:val="00872782"/>
    <w:rsid w:val="00880103"/>
    <w:rsid w:val="00880A30"/>
    <w:rsid w:val="008875B9"/>
    <w:rsid w:val="008942DB"/>
    <w:rsid w:val="0089523C"/>
    <w:rsid w:val="008A1DC0"/>
    <w:rsid w:val="008C12B7"/>
    <w:rsid w:val="008C4AD3"/>
    <w:rsid w:val="008C4DB4"/>
    <w:rsid w:val="008E68D9"/>
    <w:rsid w:val="008E7B18"/>
    <w:rsid w:val="008E7D3B"/>
    <w:rsid w:val="008F0DE4"/>
    <w:rsid w:val="008F2183"/>
    <w:rsid w:val="008F4729"/>
    <w:rsid w:val="008F4FA3"/>
    <w:rsid w:val="008F5F3D"/>
    <w:rsid w:val="00901C66"/>
    <w:rsid w:val="00902BB5"/>
    <w:rsid w:val="009036D8"/>
    <w:rsid w:val="00904781"/>
    <w:rsid w:val="00910A0D"/>
    <w:rsid w:val="00914B7F"/>
    <w:rsid w:val="0091598C"/>
    <w:rsid w:val="00917AE4"/>
    <w:rsid w:val="00920B40"/>
    <w:rsid w:val="00921E8B"/>
    <w:rsid w:val="00924F15"/>
    <w:rsid w:val="00936393"/>
    <w:rsid w:val="0094133F"/>
    <w:rsid w:val="0094551F"/>
    <w:rsid w:val="0096032C"/>
    <w:rsid w:val="00975B94"/>
    <w:rsid w:val="009875AD"/>
    <w:rsid w:val="009920E7"/>
    <w:rsid w:val="00992923"/>
    <w:rsid w:val="009A3A44"/>
    <w:rsid w:val="009B1724"/>
    <w:rsid w:val="009B1C25"/>
    <w:rsid w:val="009C06CE"/>
    <w:rsid w:val="009C0A43"/>
    <w:rsid w:val="009C1084"/>
    <w:rsid w:val="009C2365"/>
    <w:rsid w:val="009C614C"/>
    <w:rsid w:val="009C7056"/>
    <w:rsid w:val="009D05A3"/>
    <w:rsid w:val="009D232E"/>
    <w:rsid w:val="009D304E"/>
    <w:rsid w:val="009D3221"/>
    <w:rsid w:val="009E2FB9"/>
    <w:rsid w:val="009F5163"/>
    <w:rsid w:val="009F5C02"/>
    <w:rsid w:val="009F6852"/>
    <w:rsid w:val="00A04D79"/>
    <w:rsid w:val="00A06F6F"/>
    <w:rsid w:val="00A158FF"/>
    <w:rsid w:val="00A15E17"/>
    <w:rsid w:val="00A20CF0"/>
    <w:rsid w:val="00A24E80"/>
    <w:rsid w:val="00A2619B"/>
    <w:rsid w:val="00A32EBA"/>
    <w:rsid w:val="00A36ED7"/>
    <w:rsid w:val="00A41B7B"/>
    <w:rsid w:val="00A43A73"/>
    <w:rsid w:val="00A516F8"/>
    <w:rsid w:val="00A535B8"/>
    <w:rsid w:val="00A570BC"/>
    <w:rsid w:val="00A6414E"/>
    <w:rsid w:val="00A708DB"/>
    <w:rsid w:val="00A8504A"/>
    <w:rsid w:val="00A949CD"/>
    <w:rsid w:val="00A97115"/>
    <w:rsid w:val="00A9715D"/>
    <w:rsid w:val="00AA072A"/>
    <w:rsid w:val="00AA5A77"/>
    <w:rsid w:val="00AB18C3"/>
    <w:rsid w:val="00AB28D2"/>
    <w:rsid w:val="00AB2B45"/>
    <w:rsid w:val="00AB55F3"/>
    <w:rsid w:val="00AB61A5"/>
    <w:rsid w:val="00AB6D21"/>
    <w:rsid w:val="00AB7F43"/>
    <w:rsid w:val="00AC4462"/>
    <w:rsid w:val="00AD03C7"/>
    <w:rsid w:val="00AD163F"/>
    <w:rsid w:val="00AD7FEC"/>
    <w:rsid w:val="00AE042E"/>
    <w:rsid w:val="00AE63E6"/>
    <w:rsid w:val="00AF688A"/>
    <w:rsid w:val="00AF689E"/>
    <w:rsid w:val="00B0190D"/>
    <w:rsid w:val="00B108CA"/>
    <w:rsid w:val="00B16D56"/>
    <w:rsid w:val="00B20F57"/>
    <w:rsid w:val="00B26BD9"/>
    <w:rsid w:val="00B317C2"/>
    <w:rsid w:val="00B33DA0"/>
    <w:rsid w:val="00B3604C"/>
    <w:rsid w:val="00B36FB4"/>
    <w:rsid w:val="00B4032D"/>
    <w:rsid w:val="00B44275"/>
    <w:rsid w:val="00B50247"/>
    <w:rsid w:val="00B53836"/>
    <w:rsid w:val="00B55679"/>
    <w:rsid w:val="00B55BD5"/>
    <w:rsid w:val="00B61394"/>
    <w:rsid w:val="00B63240"/>
    <w:rsid w:val="00B64762"/>
    <w:rsid w:val="00B67E79"/>
    <w:rsid w:val="00B71CE2"/>
    <w:rsid w:val="00B737C1"/>
    <w:rsid w:val="00B73B4A"/>
    <w:rsid w:val="00B80B42"/>
    <w:rsid w:val="00B80E8D"/>
    <w:rsid w:val="00B835AA"/>
    <w:rsid w:val="00B835EC"/>
    <w:rsid w:val="00B83D9A"/>
    <w:rsid w:val="00B87561"/>
    <w:rsid w:val="00B96B15"/>
    <w:rsid w:val="00BA21D6"/>
    <w:rsid w:val="00BA6CA2"/>
    <w:rsid w:val="00BA6ED7"/>
    <w:rsid w:val="00BB3F83"/>
    <w:rsid w:val="00BB5306"/>
    <w:rsid w:val="00BB6EFD"/>
    <w:rsid w:val="00BB717C"/>
    <w:rsid w:val="00BC28DC"/>
    <w:rsid w:val="00BC40A3"/>
    <w:rsid w:val="00BC42F6"/>
    <w:rsid w:val="00BC667C"/>
    <w:rsid w:val="00BD1934"/>
    <w:rsid w:val="00BE2EC5"/>
    <w:rsid w:val="00BE72ED"/>
    <w:rsid w:val="00BF683D"/>
    <w:rsid w:val="00C03A5C"/>
    <w:rsid w:val="00C062EF"/>
    <w:rsid w:val="00C07DFB"/>
    <w:rsid w:val="00C12E1A"/>
    <w:rsid w:val="00C144B5"/>
    <w:rsid w:val="00C20F3C"/>
    <w:rsid w:val="00C23387"/>
    <w:rsid w:val="00C2617A"/>
    <w:rsid w:val="00C33E3A"/>
    <w:rsid w:val="00C42B19"/>
    <w:rsid w:val="00C449B0"/>
    <w:rsid w:val="00C452FF"/>
    <w:rsid w:val="00C46805"/>
    <w:rsid w:val="00C46A30"/>
    <w:rsid w:val="00C5437C"/>
    <w:rsid w:val="00C54B02"/>
    <w:rsid w:val="00C616E3"/>
    <w:rsid w:val="00C628A8"/>
    <w:rsid w:val="00C63708"/>
    <w:rsid w:val="00C67C1B"/>
    <w:rsid w:val="00C70D1B"/>
    <w:rsid w:val="00C70D51"/>
    <w:rsid w:val="00C71C96"/>
    <w:rsid w:val="00C82C6F"/>
    <w:rsid w:val="00C87FEE"/>
    <w:rsid w:val="00CA5B08"/>
    <w:rsid w:val="00CB1E43"/>
    <w:rsid w:val="00CB25BE"/>
    <w:rsid w:val="00CB27B5"/>
    <w:rsid w:val="00CC1F75"/>
    <w:rsid w:val="00CD01A2"/>
    <w:rsid w:val="00CD186C"/>
    <w:rsid w:val="00CD6AEC"/>
    <w:rsid w:val="00CD7CF5"/>
    <w:rsid w:val="00CE5742"/>
    <w:rsid w:val="00CF1D49"/>
    <w:rsid w:val="00CF2E59"/>
    <w:rsid w:val="00CF54F7"/>
    <w:rsid w:val="00D21176"/>
    <w:rsid w:val="00D22BB7"/>
    <w:rsid w:val="00D240A1"/>
    <w:rsid w:val="00D315DE"/>
    <w:rsid w:val="00D35D7F"/>
    <w:rsid w:val="00D35ED2"/>
    <w:rsid w:val="00D42D1A"/>
    <w:rsid w:val="00D4384E"/>
    <w:rsid w:val="00D43AE8"/>
    <w:rsid w:val="00D443FB"/>
    <w:rsid w:val="00D45946"/>
    <w:rsid w:val="00D572A0"/>
    <w:rsid w:val="00D604AA"/>
    <w:rsid w:val="00D6405E"/>
    <w:rsid w:val="00D724EE"/>
    <w:rsid w:val="00D82DF7"/>
    <w:rsid w:val="00D90F05"/>
    <w:rsid w:val="00D931E8"/>
    <w:rsid w:val="00D966FA"/>
    <w:rsid w:val="00D97607"/>
    <w:rsid w:val="00DB0686"/>
    <w:rsid w:val="00DB4C36"/>
    <w:rsid w:val="00DB5B56"/>
    <w:rsid w:val="00DC031A"/>
    <w:rsid w:val="00DC4145"/>
    <w:rsid w:val="00DC5B5A"/>
    <w:rsid w:val="00DC5DBB"/>
    <w:rsid w:val="00DD0BB9"/>
    <w:rsid w:val="00DD187A"/>
    <w:rsid w:val="00DD3F39"/>
    <w:rsid w:val="00DD519A"/>
    <w:rsid w:val="00DD6DCA"/>
    <w:rsid w:val="00DE08B9"/>
    <w:rsid w:val="00DE0CB3"/>
    <w:rsid w:val="00DE155A"/>
    <w:rsid w:val="00DE486A"/>
    <w:rsid w:val="00DE5A3F"/>
    <w:rsid w:val="00DE622F"/>
    <w:rsid w:val="00E007B3"/>
    <w:rsid w:val="00E15B3D"/>
    <w:rsid w:val="00E162CC"/>
    <w:rsid w:val="00E20D3B"/>
    <w:rsid w:val="00E254D8"/>
    <w:rsid w:val="00E265CB"/>
    <w:rsid w:val="00E26E26"/>
    <w:rsid w:val="00E31B93"/>
    <w:rsid w:val="00E33883"/>
    <w:rsid w:val="00E36364"/>
    <w:rsid w:val="00E36C66"/>
    <w:rsid w:val="00E3721C"/>
    <w:rsid w:val="00E4026E"/>
    <w:rsid w:val="00E40A06"/>
    <w:rsid w:val="00E41C10"/>
    <w:rsid w:val="00E41C63"/>
    <w:rsid w:val="00E477CD"/>
    <w:rsid w:val="00E56169"/>
    <w:rsid w:val="00E57744"/>
    <w:rsid w:val="00E639AD"/>
    <w:rsid w:val="00E731C5"/>
    <w:rsid w:val="00E76239"/>
    <w:rsid w:val="00E81AE2"/>
    <w:rsid w:val="00E83A21"/>
    <w:rsid w:val="00E859E2"/>
    <w:rsid w:val="00E85FBB"/>
    <w:rsid w:val="00E9079A"/>
    <w:rsid w:val="00E965B1"/>
    <w:rsid w:val="00E97291"/>
    <w:rsid w:val="00EA2B0B"/>
    <w:rsid w:val="00EA6CA2"/>
    <w:rsid w:val="00EA7704"/>
    <w:rsid w:val="00EB59A7"/>
    <w:rsid w:val="00EC19C5"/>
    <w:rsid w:val="00EC367A"/>
    <w:rsid w:val="00EC6E2B"/>
    <w:rsid w:val="00ED15F3"/>
    <w:rsid w:val="00ED404A"/>
    <w:rsid w:val="00ED5170"/>
    <w:rsid w:val="00ED7AB6"/>
    <w:rsid w:val="00EE5C85"/>
    <w:rsid w:val="00EE68CD"/>
    <w:rsid w:val="00EF5332"/>
    <w:rsid w:val="00EF7CAA"/>
    <w:rsid w:val="00F0076B"/>
    <w:rsid w:val="00F05524"/>
    <w:rsid w:val="00F0694B"/>
    <w:rsid w:val="00F06E34"/>
    <w:rsid w:val="00F14F98"/>
    <w:rsid w:val="00F178C2"/>
    <w:rsid w:val="00F21CE8"/>
    <w:rsid w:val="00F2743D"/>
    <w:rsid w:val="00F35394"/>
    <w:rsid w:val="00F36D44"/>
    <w:rsid w:val="00F375E3"/>
    <w:rsid w:val="00F37A6A"/>
    <w:rsid w:val="00F44A61"/>
    <w:rsid w:val="00F44DFF"/>
    <w:rsid w:val="00F50921"/>
    <w:rsid w:val="00F52C9B"/>
    <w:rsid w:val="00F532CC"/>
    <w:rsid w:val="00F64442"/>
    <w:rsid w:val="00F65483"/>
    <w:rsid w:val="00F65F7B"/>
    <w:rsid w:val="00F6672D"/>
    <w:rsid w:val="00F72602"/>
    <w:rsid w:val="00F757DA"/>
    <w:rsid w:val="00F827CA"/>
    <w:rsid w:val="00F8444A"/>
    <w:rsid w:val="00F85521"/>
    <w:rsid w:val="00F92BDA"/>
    <w:rsid w:val="00FA18DB"/>
    <w:rsid w:val="00FA5F9D"/>
    <w:rsid w:val="00FA68A3"/>
    <w:rsid w:val="00FB2990"/>
    <w:rsid w:val="00FB4D5F"/>
    <w:rsid w:val="00FC0591"/>
    <w:rsid w:val="00FC2D91"/>
    <w:rsid w:val="00FC5924"/>
    <w:rsid w:val="00FC7652"/>
    <w:rsid w:val="00FD1AD4"/>
    <w:rsid w:val="00FD1B11"/>
    <w:rsid w:val="00FD379D"/>
    <w:rsid w:val="00FE05E3"/>
    <w:rsid w:val="00FE12BA"/>
    <w:rsid w:val="00FE2C01"/>
    <w:rsid w:val="00FE2ECB"/>
    <w:rsid w:val="00FE327E"/>
    <w:rsid w:val="00FE7D9B"/>
    <w:rsid w:val="00FF0CE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E7DA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5536B0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E33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zb.geely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ngwx@geel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%20JiaJia.bian@geel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JiaJia.bian@geely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B23C-312C-470C-A8F7-AF6E58C3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卞佳佳(穆勒)</cp:lastModifiedBy>
  <cp:revision>162</cp:revision>
  <dcterms:created xsi:type="dcterms:W3CDTF">2022-05-06T01:29:00Z</dcterms:created>
  <dcterms:modified xsi:type="dcterms:W3CDTF">2025-05-17T01:59:00Z</dcterms:modified>
</cp:coreProperties>
</file>