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2F463">
      <w:pPr>
        <w:pStyle w:val="2"/>
        <w:bidi w:val="0"/>
      </w:pPr>
      <w:r>
        <w:t>项目概况</w:t>
      </w:r>
    </w:p>
    <w:p w14:paraId="1435F9E1">
      <w:pPr>
        <w:pStyle w:val="2"/>
        <w:bidi w:val="0"/>
      </w:pPr>
      <w:bookmarkStart w:id="0" w:name="_GoBack"/>
      <w:r>
        <w:rPr>
          <w:rFonts w:hint="eastAsia"/>
        </w:rPr>
        <w:t>大连海关执法样品送检物流服务项目</w:t>
      </w:r>
      <w:bookmarkEnd w:id="0"/>
      <w:r>
        <w:rPr>
          <w:rFonts w:hint="eastAsia"/>
        </w:rPr>
        <w:t xml:space="preserve"> 招标项目的潜在投标人应在辽宁中信诚达项目管理有限公司（大连市沙河口区同泰街11号（优豪斯B区（南门）院内，物业东侧））获取招标文件，并于2025年6月12日13点30分（北京时间）前递交投标文件。</w:t>
      </w:r>
    </w:p>
    <w:p w14:paraId="270BD58E">
      <w:pPr>
        <w:pStyle w:val="2"/>
        <w:bidi w:val="0"/>
      </w:pPr>
      <w:r>
        <w:rPr>
          <w:rFonts w:hint="eastAsia"/>
        </w:rPr>
        <w:t>一、项目基本情况</w:t>
      </w:r>
    </w:p>
    <w:p w14:paraId="49D169DE">
      <w:pPr>
        <w:pStyle w:val="2"/>
        <w:bidi w:val="0"/>
      </w:pPr>
      <w:r>
        <w:rPr>
          <w:rFonts w:hint="eastAsia"/>
        </w:rPr>
        <w:t>项目编号：ZXCD20250503</w:t>
      </w:r>
    </w:p>
    <w:p w14:paraId="3C209ACD">
      <w:pPr>
        <w:pStyle w:val="2"/>
        <w:bidi w:val="0"/>
      </w:pPr>
      <w:r>
        <w:rPr>
          <w:rFonts w:hint="eastAsia"/>
        </w:rPr>
        <w:t>项目名称：大连海关执法样品送检物流服务项目</w:t>
      </w:r>
    </w:p>
    <w:p w14:paraId="283D69D0">
      <w:pPr>
        <w:pStyle w:val="2"/>
        <w:bidi w:val="0"/>
      </w:pPr>
      <w:r>
        <w:rPr>
          <w:rFonts w:hint="eastAsia"/>
        </w:rPr>
        <w:t>预算金额：30万元（人民币）</w:t>
      </w:r>
    </w:p>
    <w:p w14:paraId="60380449">
      <w:pPr>
        <w:pStyle w:val="2"/>
        <w:bidi w:val="0"/>
      </w:pPr>
      <w:r>
        <w:rPr>
          <w:rFonts w:hint="eastAsia"/>
        </w:rPr>
        <w:t>采购需求：</w:t>
      </w:r>
    </w:p>
    <w:p w14:paraId="553598EC">
      <w:pPr>
        <w:pStyle w:val="2"/>
        <w:bidi w:val="0"/>
      </w:pPr>
      <w:r>
        <w:rPr>
          <w:rFonts w:hint="eastAsia"/>
        </w:rPr>
        <w:t>执法样品送检物流服务单位1家（具体内容详见招标文件）。</w:t>
      </w:r>
    </w:p>
    <w:p w14:paraId="6A6EE57C">
      <w:pPr>
        <w:pStyle w:val="2"/>
        <w:bidi w:val="0"/>
      </w:pPr>
      <w:r>
        <w:rPr>
          <w:rFonts w:hint="eastAsia"/>
        </w:rPr>
        <w:t>合同履行期限：合同生效之日起至合同约定内容履行完毕</w:t>
      </w:r>
    </w:p>
    <w:p w14:paraId="58F76E55">
      <w:pPr>
        <w:pStyle w:val="2"/>
        <w:bidi w:val="0"/>
      </w:pPr>
      <w:r>
        <w:rPr>
          <w:rFonts w:hint="eastAsia"/>
        </w:rPr>
        <w:t>本项目(不接受)联合体投标。</w:t>
      </w:r>
    </w:p>
    <w:p w14:paraId="759C7085">
      <w:pPr>
        <w:pStyle w:val="2"/>
        <w:bidi w:val="0"/>
      </w:pPr>
      <w:r>
        <w:rPr>
          <w:rFonts w:hint="eastAsia"/>
        </w:rPr>
        <w:t>二、申请人的资格要求：</w:t>
      </w:r>
    </w:p>
    <w:p w14:paraId="68011999">
      <w:pPr>
        <w:pStyle w:val="2"/>
        <w:bidi w:val="0"/>
      </w:pPr>
      <w:r>
        <w:rPr>
          <w:rFonts w:hint="eastAsia"/>
        </w:rPr>
        <w:t>1.满足《中华人民共和国政府采购法》第二十二条规定；</w:t>
      </w:r>
    </w:p>
    <w:p w14:paraId="2FF4963D">
      <w:pPr>
        <w:pStyle w:val="2"/>
        <w:bidi w:val="0"/>
      </w:pPr>
      <w:r>
        <w:rPr>
          <w:rFonts w:hint="eastAsia"/>
        </w:rPr>
        <w:t>2.落实政府采购政策需满足的资格要求：无；</w:t>
      </w:r>
    </w:p>
    <w:p w14:paraId="449F4F9A">
      <w:pPr>
        <w:pStyle w:val="2"/>
        <w:bidi w:val="0"/>
      </w:pPr>
      <w:r>
        <w:rPr>
          <w:rFonts w:hint="eastAsia"/>
        </w:rPr>
        <w:t>3.本项目的特定资格要求：具有有效的《道路运输经营许可证》；</w:t>
      </w:r>
    </w:p>
    <w:p w14:paraId="030A3AA1">
      <w:pPr>
        <w:pStyle w:val="2"/>
        <w:bidi w:val="0"/>
      </w:pPr>
      <w:r>
        <w:rPr>
          <w:rFonts w:hint="eastAsia"/>
        </w:rPr>
        <w:t>注：项目评审开始前进行查询，经“信用中国”网站（www.creditchina.gov.cn）、“信用辽宁”网站（https://xyln.ln.gov.cn/）、“信用大连”网站（www.credit.dl.gov.cn）、“中国政府采购网”网站（www.ccgp.gov.cn）查询，被列入失信被执行人、重大税收违法案件当事人名单、政府采购严重违法失信行为记录名单的不得参加本采购项目。</w:t>
      </w:r>
    </w:p>
    <w:p w14:paraId="3558A5DC">
      <w:pPr>
        <w:pStyle w:val="2"/>
        <w:bidi w:val="0"/>
      </w:pPr>
      <w:r>
        <w:rPr>
          <w:rFonts w:hint="eastAsia"/>
        </w:rPr>
        <w:t>三、获取招标文件</w:t>
      </w:r>
    </w:p>
    <w:p w14:paraId="5B102AA9">
      <w:pPr>
        <w:pStyle w:val="2"/>
        <w:bidi w:val="0"/>
      </w:pPr>
      <w:r>
        <w:rPr>
          <w:rFonts w:hint="eastAsia"/>
        </w:rPr>
        <w:t>时间：2025年5月22日至2025年5月29日，每天上午8:30至11:30，下午13:00至17:00。（北京时间，法定节假日除外）</w:t>
      </w:r>
    </w:p>
    <w:p w14:paraId="163D669B">
      <w:pPr>
        <w:pStyle w:val="2"/>
        <w:bidi w:val="0"/>
      </w:pPr>
      <w:r>
        <w:rPr>
          <w:rFonts w:hint="eastAsia"/>
        </w:rPr>
        <w:t>地点：辽宁中信诚达项目管理有限公司（大连市沙河口区同泰街11号（优豪斯B区（南门）院内，物业东侧））</w:t>
      </w:r>
    </w:p>
    <w:p w14:paraId="19EB09A6">
      <w:pPr>
        <w:pStyle w:val="2"/>
        <w:bidi w:val="0"/>
      </w:pPr>
      <w:r>
        <w:rPr>
          <w:rFonts w:hint="eastAsia"/>
        </w:rPr>
        <w:t>方式：投标人携带营业执照和上述所有资格要求材料相应的复印件一套（复印件须加盖公章）现场购买。或采用“不见面”方式通过电子邮箱提交报名材料扫描件进行网络购买。电子邮箱：Lnzxcd4@163.com</w:t>
      </w:r>
    </w:p>
    <w:p w14:paraId="7DAD1BE9">
      <w:pPr>
        <w:pStyle w:val="2"/>
        <w:bidi w:val="0"/>
      </w:pPr>
      <w:r>
        <w:rPr>
          <w:rFonts w:hint="eastAsia"/>
        </w:rPr>
        <w:t>售价：￥500.0元，本公告包含的招标文件售价总和</w:t>
      </w:r>
    </w:p>
    <w:p w14:paraId="3C424E47">
      <w:pPr>
        <w:pStyle w:val="2"/>
        <w:bidi w:val="0"/>
      </w:pPr>
      <w:r>
        <w:rPr>
          <w:rFonts w:hint="eastAsia"/>
        </w:rPr>
        <w:t>四、提交投标文件截止时间、开标时间和地点</w:t>
      </w:r>
    </w:p>
    <w:p w14:paraId="0FEE8754">
      <w:pPr>
        <w:pStyle w:val="2"/>
        <w:bidi w:val="0"/>
      </w:pPr>
      <w:r>
        <w:rPr>
          <w:rFonts w:hint="eastAsia"/>
        </w:rPr>
        <w:t>提交投标文件截止时间：2025年6月12日13点30分（北京时间）</w:t>
      </w:r>
    </w:p>
    <w:p w14:paraId="0AEBAFF3">
      <w:pPr>
        <w:pStyle w:val="2"/>
        <w:bidi w:val="0"/>
      </w:pPr>
      <w:r>
        <w:rPr>
          <w:rFonts w:hint="eastAsia"/>
        </w:rPr>
        <w:t>开标时间：2025年6月12日13点30分（北京时间）</w:t>
      </w:r>
    </w:p>
    <w:p w14:paraId="1050A2E8">
      <w:pPr>
        <w:pStyle w:val="2"/>
        <w:bidi w:val="0"/>
      </w:pPr>
      <w:r>
        <w:rPr>
          <w:rFonts w:hint="eastAsia"/>
        </w:rPr>
        <w:t>地点：辽宁中信诚达项目管理有限公司（大连市沙河口区同泰街11号（优豪斯B区（南门）院内，物业东侧））</w:t>
      </w:r>
    </w:p>
    <w:p w14:paraId="3F26F000">
      <w:pPr>
        <w:pStyle w:val="2"/>
        <w:bidi w:val="0"/>
      </w:pPr>
      <w:r>
        <w:rPr>
          <w:rFonts w:hint="eastAsia"/>
        </w:rPr>
        <w:t>五、公告期限</w:t>
      </w:r>
    </w:p>
    <w:p w14:paraId="40F5C2C0">
      <w:pPr>
        <w:pStyle w:val="2"/>
        <w:bidi w:val="0"/>
      </w:pPr>
      <w:r>
        <w:rPr>
          <w:rFonts w:hint="eastAsia"/>
        </w:rPr>
        <w:t>自本公告发布之日起5个工作日。</w:t>
      </w:r>
    </w:p>
    <w:p w14:paraId="5379F740">
      <w:pPr>
        <w:pStyle w:val="2"/>
        <w:bidi w:val="0"/>
      </w:pPr>
      <w:r>
        <w:rPr>
          <w:rFonts w:hint="eastAsia"/>
        </w:rPr>
        <w:t>六、其他补充事宜</w:t>
      </w:r>
    </w:p>
    <w:p w14:paraId="1326855A">
      <w:pPr>
        <w:pStyle w:val="2"/>
        <w:bidi w:val="0"/>
      </w:pPr>
      <w:r>
        <w:rPr>
          <w:rFonts w:hint="eastAsia"/>
        </w:rPr>
        <w:t>1、本项目预算金额：30万元（人民币）为根据全年业务量预估金额，具体以项目实际发生为准。</w:t>
      </w:r>
    </w:p>
    <w:p w14:paraId="51C36220">
      <w:pPr>
        <w:pStyle w:val="2"/>
        <w:bidi w:val="0"/>
      </w:pPr>
      <w:r>
        <w:rPr>
          <w:rFonts w:hint="eastAsia"/>
        </w:rPr>
        <w:t>2、最高限价：专车递送：600元/车（第一趟），400元/车（第二趟）；快递寄送：100%</w:t>
      </w:r>
    </w:p>
    <w:p w14:paraId="1249892D">
      <w:pPr>
        <w:pStyle w:val="2"/>
        <w:bidi w:val="0"/>
      </w:pPr>
      <w:r>
        <w:rPr>
          <w:rFonts w:hint="eastAsia"/>
        </w:rPr>
        <w:t>七、对本次招标提出询问，请按以下方式联系。</w:t>
      </w:r>
    </w:p>
    <w:p w14:paraId="401D02AF">
      <w:pPr>
        <w:pStyle w:val="2"/>
        <w:bidi w:val="0"/>
      </w:pPr>
      <w:r>
        <w:rPr>
          <w:rFonts w:hint="eastAsia"/>
        </w:rPr>
        <w:t>1.采购人信息</w:t>
      </w:r>
    </w:p>
    <w:p w14:paraId="4DDD3AAC">
      <w:pPr>
        <w:pStyle w:val="2"/>
        <w:bidi w:val="0"/>
      </w:pPr>
      <w:r>
        <w:rPr>
          <w:rFonts w:hint="eastAsia"/>
        </w:rPr>
        <w:t>名 称：中华人民共和国大连海关</w:t>
      </w:r>
    </w:p>
    <w:p w14:paraId="7E3B359E">
      <w:pPr>
        <w:pStyle w:val="2"/>
        <w:bidi w:val="0"/>
      </w:pPr>
      <w:r>
        <w:rPr>
          <w:rFonts w:hint="eastAsia"/>
        </w:rPr>
        <w:t>地址：大连市中山区长江东路60号</w:t>
      </w:r>
    </w:p>
    <w:p w14:paraId="0B625B10">
      <w:pPr>
        <w:pStyle w:val="2"/>
        <w:bidi w:val="0"/>
      </w:pPr>
      <w:r>
        <w:rPr>
          <w:rFonts w:hint="eastAsia"/>
        </w:rPr>
        <w:t>联系方式：李先生 0411-87953449</w:t>
      </w:r>
    </w:p>
    <w:p w14:paraId="525B4548">
      <w:pPr>
        <w:pStyle w:val="2"/>
        <w:bidi w:val="0"/>
      </w:pPr>
      <w:r>
        <w:rPr>
          <w:rFonts w:hint="eastAsia"/>
        </w:rPr>
        <w:t>2.采购代理机构信息</w:t>
      </w:r>
    </w:p>
    <w:p w14:paraId="60DA885D">
      <w:pPr>
        <w:pStyle w:val="2"/>
        <w:bidi w:val="0"/>
      </w:pPr>
      <w:r>
        <w:rPr>
          <w:rFonts w:hint="eastAsia"/>
        </w:rPr>
        <w:t>名 称：辽宁中信诚达项目管理有限公司</w:t>
      </w:r>
    </w:p>
    <w:p w14:paraId="55B3C2B1">
      <w:pPr>
        <w:pStyle w:val="2"/>
        <w:bidi w:val="0"/>
      </w:pPr>
      <w:r>
        <w:rPr>
          <w:rFonts w:hint="eastAsia"/>
        </w:rPr>
        <w:t>地址：大连市沙河口区同泰街11号（优豪斯B区（南门）院内，物业东侧）</w:t>
      </w:r>
    </w:p>
    <w:p w14:paraId="0BF672C3">
      <w:pPr>
        <w:pStyle w:val="2"/>
        <w:bidi w:val="0"/>
      </w:pPr>
      <w:r>
        <w:rPr>
          <w:rFonts w:hint="eastAsia"/>
        </w:rPr>
        <w:t>联系方式：郝燕、董超、李佳、奚旺 0411-83729660-804</w:t>
      </w:r>
    </w:p>
    <w:p w14:paraId="34D9A594">
      <w:pPr>
        <w:pStyle w:val="2"/>
        <w:bidi w:val="0"/>
      </w:pPr>
      <w:r>
        <w:rPr>
          <w:rFonts w:hint="eastAsia"/>
        </w:rPr>
        <w:t>3.项目联系方式</w:t>
      </w:r>
    </w:p>
    <w:p w14:paraId="05D8599C">
      <w:pPr>
        <w:pStyle w:val="2"/>
        <w:bidi w:val="0"/>
      </w:pPr>
      <w:r>
        <w:rPr>
          <w:rFonts w:hint="eastAsia"/>
        </w:rPr>
        <w:t>项目联系人：郝燕、董超、李佳、奚旺</w:t>
      </w:r>
    </w:p>
    <w:p w14:paraId="79AFE267">
      <w:pPr>
        <w:pStyle w:val="2"/>
        <w:bidi w:val="0"/>
      </w:pPr>
      <w:r>
        <w:rPr>
          <w:rFonts w:hint="eastAsia"/>
        </w:rPr>
        <w:t>电话：0411-83729660-804</w:t>
      </w:r>
    </w:p>
    <w:p w14:paraId="60685830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1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2025-05-23T06:46:31Z</dcterms:created>
  <dc:creator>28039</dc:creator>
  <cp:lastModifiedBy>沫燃 *</cp:lastModifiedBy>
  <dcterms:modified xsi:type="dcterms:W3CDTF">2025-05-23T06:46:47Z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749E6E986D414447A78DED5D918E6E46_12</vt:lpwstr>
  </property>
</Properties>
</file>