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5BAC8">
      <w:pPr>
        <w:pStyle w:val="2"/>
        <w:bidi w:val="0"/>
      </w:pPr>
      <w:r>
        <w:rPr>
          <w:rFonts w:hint="eastAsia"/>
        </w:rPr>
        <w:t>中国邮政集团有限公司郎溪县分公司冷链物流运输项目</w:t>
      </w:r>
    </w:p>
    <w:p w14:paraId="3FB288E4">
      <w:pPr>
        <w:pStyle w:val="2"/>
        <w:bidi w:val="0"/>
        <w:rPr>
          <w:rFonts w:hint="eastAsia"/>
        </w:rPr>
      </w:pPr>
      <w:r>
        <w:rPr>
          <w:rFonts w:hint="eastAsia"/>
        </w:rPr>
        <w:t>竞争性磋商公告</w:t>
      </w:r>
    </w:p>
    <w:p w14:paraId="2ED4EAEF">
      <w:pPr>
        <w:pStyle w:val="2"/>
        <w:bidi w:val="0"/>
        <w:rPr>
          <w:rFonts w:hint="eastAsia"/>
        </w:rPr>
      </w:pPr>
      <w:r>
        <w:rPr>
          <w:rFonts w:hint="eastAsia"/>
        </w:rPr>
        <w:t>北京市建壮咨询有限公司受中国邮政集团有限公司宣城市分公司委托，对：“中国邮政集团有限公司郎溪县分公司冷链物流运输项目”进行竞争性磋商采购，欢迎合格供应商参加本次磋商活动。</w:t>
      </w:r>
    </w:p>
    <w:p w14:paraId="694BBF7A">
      <w:pPr>
        <w:pStyle w:val="2"/>
        <w:bidi w:val="0"/>
        <w:rPr>
          <w:rFonts w:hint="eastAsia"/>
        </w:rPr>
      </w:pPr>
      <w:r>
        <w:rPr>
          <w:rFonts w:hint="eastAsia"/>
        </w:rPr>
        <w:t>一、项目名称及内容</w:t>
      </w:r>
    </w:p>
    <w:p w14:paraId="042870C3">
      <w:pPr>
        <w:pStyle w:val="2"/>
        <w:bidi w:val="0"/>
        <w:rPr>
          <w:rFonts w:hint="eastAsia"/>
        </w:rPr>
      </w:pPr>
      <w:r>
        <w:rPr>
          <w:rFonts w:hint="eastAsia"/>
        </w:rPr>
        <w:t>1、项目名称：中国邮政集团有限公司郎溪县分公司</w:t>
      </w:r>
      <w:bookmarkStart w:id="0" w:name="_GoBack"/>
      <w:r>
        <w:rPr>
          <w:rFonts w:hint="eastAsia"/>
        </w:rPr>
        <w:t>冷链物流运输项目</w:t>
      </w:r>
      <w:bookmarkEnd w:id="0"/>
    </w:p>
    <w:p w14:paraId="49A3FC55">
      <w:pPr>
        <w:pStyle w:val="2"/>
        <w:bidi w:val="0"/>
        <w:rPr>
          <w:rFonts w:hint="eastAsia"/>
        </w:rPr>
      </w:pPr>
      <w:r>
        <w:rPr>
          <w:rFonts w:hint="eastAsia"/>
        </w:rPr>
        <w:t>2、项目编号：BJJZ-2025-05-0527</w:t>
      </w:r>
    </w:p>
    <w:p w14:paraId="45219660">
      <w:pPr>
        <w:pStyle w:val="2"/>
        <w:bidi w:val="0"/>
        <w:rPr>
          <w:rFonts w:hint="eastAsia"/>
        </w:rPr>
      </w:pPr>
      <w:r>
        <w:rPr>
          <w:rFonts w:hint="eastAsia"/>
        </w:rPr>
        <w:t>3、项目单位：中国邮政集团有限公司宣城市分公司</w:t>
      </w:r>
    </w:p>
    <w:p w14:paraId="4B3D1601">
      <w:pPr>
        <w:pStyle w:val="2"/>
        <w:bidi w:val="0"/>
        <w:rPr>
          <w:rFonts w:hint="eastAsia"/>
        </w:rPr>
      </w:pPr>
      <w:r>
        <w:rPr>
          <w:rFonts w:hint="eastAsia"/>
        </w:rPr>
        <w:t>4、项目概况：因业务发展需要，中国邮政集团有限公司宣城市分公司拟将郎溪县分公司冷链物流运输服务进行外包，具体内容详见磋商文件。</w:t>
      </w:r>
    </w:p>
    <w:p w14:paraId="5B5C114A">
      <w:pPr>
        <w:pStyle w:val="2"/>
        <w:bidi w:val="0"/>
        <w:rPr>
          <w:rFonts w:hint="eastAsia"/>
        </w:rPr>
      </w:pPr>
      <w:r>
        <w:rPr>
          <w:rFonts w:hint="eastAsia"/>
        </w:rPr>
        <w:t>5、资金来源：自筹</w:t>
      </w:r>
    </w:p>
    <w:p w14:paraId="3311C2F7">
      <w:pPr>
        <w:pStyle w:val="2"/>
        <w:bidi w:val="0"/>
        <w:rPr>
          <w:rFonts w:hint="eastAsia"/>
        </w:rPr>
      </w:pPr>
      <w:r>
        <w:rPr>
          <w:rFonts w:hint="eastAsia"/>
        </w:rPr>
        <w:t>6、包别划分：不分包</w:t>
      </w:r>
    </w:p>
    <w:p w14:paraId="726C2955">
      <w:pPr>
        <w:pStyle w:val="2"/>
        <w:bidi w:val="0"/>
        <w:rPr>
          <w:rFonts w:hint="eastAsia"/>
        </w:rPr>
      </w:pPr>
      <w:r>
        <w:rPr>
          <w:rFonts w:hint="eastAsia"/>
        </w:rPr>
        <w:t>7、项目类别：服务类</w:t>
      </w:r>
    </w:p>
    <w:p w14:paraId="0DF9A4FB">
      <w:pPr>
        <w:pStyle w:val="2"/>
        <w:bidi w:val="0"/>
        <w:rPr>
          <w:rFonts w:hint="eastAsia"/>
        </w:rPr>
      </w:pPr>
      <w:r>
        <w:rPr>
          <w:rFonts w:hint="eastAsia"/>
        </w:rPr>
        <w:t>8、项目预算：75万元/年；该预算仅为参考，实际费用按实际业务量结合中标价据实结算。</w:t>
      </w:r>
    </w:p>
    <w:p w14:paraId="5758D1F8">
      <w:pPr>
        <w:pStyle w:val="2"/>
        <w:bidi w:val="0"/>
        <w:rPr>
          <w:rFonts w:hint="eastAsia"/>
        </w:rPr>
      </w:pPr>
      <w:r>
        <w:rPr>
          <w:rFonts w:hint="eastAsia"/>
        </w:rPr>
        <w:t>9、服务期限：合同有效期1年，后评估满90分可续签一次，最多可以续签二次。</w:t>
      </w:r>
    </w:p>
    <w:p w14:paraId="1B913D9A">
      <w:pPr>
        <w:pStyle w:val="2"/>
        <w:bidi w:val="0"/>
        <w:rPr>
          <w:rFonts w:hint="eastAsia"/>
        </w:rPr>
      </w:pPr>
      <w:r>
        <w:rPr>
          <w:rFonts w:hint="eastAsia"/>
        </w:rPr>
        <w:t>二、供应商资格</w:t>
      </w:r>
    </w:p>
    <w:p w14:paraId="5A73D022">
      <w:pPr>
        <w:pStyle w:val="2"/>
        <w:bidi w:val="0"/>
        <w:rPr>
          <w:rFonts w:hint="eastAsia"/>
        </w:rPr>
      </w:pPr>
      <w:r>
        <w:rPr>
          <w:rFonts w:hint="eastAsia"/>
        </w:rPr>
        <w:t>1、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3B034242">
      <w:pPr>
        <w:pStyle w:val="2"/>
        <w:bidi w:val="0"/>
        <w:rPr>
          <w:rFonts w:hint="eastAsia"/>
        </w:rPr>
      </w:pPr>
      <w:r>
        <w:rPr>
          <w:rFonts w:hint="eastAsia"/>
        </w:rPr>
        <w:t>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38F91011">
      <w:pPr>
        <w:pStyle w:val="2"/>
        <w:bidi w:val="0"/>
        <w:rPr>
          <w:rFonts w:hint="eastAsia"/>
        </w:rPr>
      </w:pPr>
      <w:r>
        <w:rPr>
          <w:rFonts w:hint="eastAsia"/>
        </w:rPr>
        <w:t>3、本项目不接受联合体，不允许转包、分包。</w:t>
      </w:r>
    </w:p>
    <w:p w14:paraId="4BD8379E">
      <w:pPr>
        <w:pStyle w:val="2"/>
        <w:bidi w:val="0"/>
        <w:rPr>
          <w:rFonts w:hint="eastAsia"/>
        </w:rPr>
      </w:pPr>
      <w:r>
        <w:rPr>
          <w:rFonts w:hint="eastAsia"/>
        </w:rPr>
        <w:t>4、投标人承诺参与本项目时未与他人围标串标，如被查实存在围标串标，自愿接受取消宣城邮政所有招标采购项目投标资格等所有处罚。</w:t>
      </w:r>
    </w:p>
    <w:p w14:paraId="66AFA674">
      <w:pPr>
        <w:pStyle w:val="2"/>
        <w:bidi w:val="0"/>
        <w:rPr>
          <w:rFonts w:hint="eastAsia"/>
        </w:rPr>
      </w:pPr>
      <w:r>
        <w:rPr>
          <w:rFonts w:hint="eastAsia"/>
        </w:rPr>
        <w:t>5、必须是在中华人民共和国境内工商局登记注册、具有独立法人资格、根据中华人民共和国有关法律合法成立并存在的企业或有总公司法人授权的分公司；具有为本项目提供相应服务的资质和能力；投标人须为增值税一般纳税人，能开具增值税专用发票。</w:t>
      </w:r>
    </w:p>
    <w:p w14:paraId="106D2F6E">
      <w:pPr>
        <w:pStyle w:val="2"/>
        <w:bidi w:val="0"/>
        <w:rPr>
          <w:rFonts w:hint="eastAsia"/>
        </w:rPr>
      </w:pPr>
      <w:r>
        <w:rPr>
          <w:rFonts w:hint="eastAsia"/>
        </w:rPr>
        <w:t>6、单位负责人为同一人或者存在控股、管理关系的不同单位，不得同时参加本项目同一包的投标。</w:t>
      </w:r>
    </w:p>
    <w:p w14:paraId="09B75AB6">
      <w:pPr>
        <w:pStyle w:val="2"/>
        <w:bidi w:val="0"/>
        <w:rPr>
          <w:rFonts w:hint="eastAsia"/>
        </w:rPr>
      </w:pPr>
      <w:r>
        <w:rPr>
          <w:rFonts w:hint="eastAsia"/>
        </w:rPr>
        <w:t>7、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0A4F1849">
      <w:pPr>
        <w:pStyle w:val="2"/>
        <w:bidi w:val="0"/>
        <w:rPr>
          <w:rFonts w:hint="eastAsia"/>
        </w:rPr>
      </w:pPr>
      <w:r>
        <w:rPr>
          <w:rFonts w:hint="eastAsia"/>
        </w:rPr>
        <w:t>8、供应商应在邮储银行开立对公账户，并将回款账号设置为在邮储银行开立的账户。如该机构前期已在邮储银行开立对公账户，则需推荐一家其他公司办理。该工作应于合同签订之日起30日内完成。</w:t>
      </w:r>
    </w:p>
    <w:p w14:paraId="717EAF1F">
      <w:pPr>
        <w:pStyle w:val="2"/>
        <w:bidi w:val="0"/>
        <w:rPr>
          <w:rFonts w:hint="eastAsia"/>
        </w:rPr>
      </w:pPr>
      <w:r>
        <w:rPr>
          <w:rFonts w:hint="eastAsia"/>
        </w:rPr>
        <w:t>三、报名及磋商文件发售办法</w:t>
      </w:r>
    </w:p>
    <w:p w14:paraId="080B35D4">
      <w:pPr>
        <w:pStyle w:val="2"/>
        <w:bidi w:val="0"/>
        <w:rPr>
          <w:rFonts w:hint="eastAsia"/>
        </w:rPr>
      </w:pPr>
      <w:r>
        <w:rPr>
          <w:rFonts w:hint="eastAsia"/>
        </w:rPr>
        <w:t>1、报名时间：2025年5月28日上午09:00至2025年6月3日下午18:00。</w:t>
      </w:r>
    </w:p>
    <w:p w14:paraId="6C2552CB">
      <w:pPr>
        <w:pStyle w:val="2"/>
        <w:bidi w:val="0"/>
        <w:rPr>
          <w:rFonts w:hint="eastAsia"/>
        </w:rPr>
      </w:pPr>
      <w:r>
        <w:rPr>
          <w:rFonts w:hint="eastAsia"/>
        </w:rPr>
        <w:t>2、报名方式：人民币每套400元整，售后不退。</w:t>
      </w:r>
    </w:p>
    <w:p w14:paraId="310D0EE3">
      <w:pPr>
        <w:pStyle w:val="2"/>
        <w:bidi w:val="0"/>
        <w:rPr>
          <w:rFonts w:hint="eastAsia"/>
        </w:rPr>
      </w:pPr>
      <w:r>
        <w:rPr>
          <w:rFonts w:hint="eastAsia"/>
        </w:rPr>
        <w:t>获取方式：凡有意参与的潜在投标人，请进入《中国邮政电子采购与供应平台》在线购买文件，逾期不予受理。</w:t>
      </w:r>
    </w:p>
    <w:p w14:paraId="38B7CD6D">
      <w:pPr>
        <w:pStyle w:val="2"/>
        <w:bidi w:val="0"/>
        <w:rPr>
          <w:rFonts w:hint="eastAsia"/>
        </w:rPr>
      </w:pPr>
      <w:r>
        <w:rPr>
          <w:rFonts w:hint="eastAsia"/>
        </w:rPr>
        <w:t>（1）具体流程为：登录《中国邮政电子采购与供应平台》电子交易系统（未注册用户请先注册）→查看最新招标项目→投标人报名【请务必按要求填写对应信息，并上传报名资料文件（扫码件加盖公章）】（如资料不全，招标人拒绝接受）→等待审核→支付标书费→上传汇款底单→待确认后投标人下载招标文件。客服电话：400-709-1099（周一至周五9:00-17:00）。</w:t>
      </w:r>
    </w:p>
    <w:p w14:paraId="1F3DB4DC">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w:t>
      </w:r>
    </w:p>
    <w:p w14:paraId="28AE3619">
      <w:pPr>
        <w:pStyle w:val="2"/>
        <w:bidi w:val="0"/>
        <w:rPr>
          <w:rFonts w:hint="eastAsia"/>
        </w:rPr>
      </w:pPr>
      <w:r>
        <w:rPr>
          <w:rFonts w:hint="eastAsia"/>
        </w:rPr>
        <w:t>（3）凡有意参与的潜在投标人，请按《中国邮政电子采购与供应平台》要求在线登记、购买磋商文件。具体流程请咨询代理机构项目负责人。</w:t>
      </w:r>
    </w:p>
    <w:p w14:paraId="0DFE4F84">
      <w:pPr>
        <w:pStyle w:val="2"/>
        <w:bidi w:val="0"/>
        <w:rPr>
          <w:rFonts w:hint="eastAsia"/>
        </w:rPr>
      </w:pPr>
      <w:r>
        <w:rPr>
          <w:rFonts w:hint="eastAsia"/>
        </w:rPr>
        <w:t>四、磋商时间及地点</w:t>
      </w:r>
    </w:p>
    <w:p w14:paraId="2340AB5E">
      <w:pPr>
        <w:pStyle w:val="2"/>
        <w:bidi w:val="0"/>
        <w:rPr>
          <w:rFonts w:hint="eastAsia"/>
        </w:rPr>
      </w:pPr>
      <w:r>
        <w:rPr>
          <w:rFonts w:hint="eastAsia"/>
        </w:rPr>
        <w:t>1、磋商时间：2025年6月5日下午14:30</w:t>
      </w:r>
    </w:p>
    <w:p w14:paraId="514F9EC3">
      <w:pPr>
        <w:pStyle w:val="2"/>
        <w:bidi w:val="0"/>
        <w:rPr>
          <w:rFonts w:hint="eastAsia"/>
        </w:rPr>
      </w:pPr>
      <w:r>
        <w:rPr>
          <w:rFonts w:hint="eastAsia"/>
        </w:rPr>
        <w:t>2、磋商地点：在线远程开标</w:t>
      </w:r>
    </w:p>
    <w:p w14:paraId="53FAEA22">
      <w:pPr>
        <w:pStyle w:val="2"/>
        <w:bidi w:val="0"/>
        <w:rPr>
          <w:rFonts w:hint="eastAsia"/>
        </w:rPr>
      </w:pPr>
      <w:r>
        <w:rPr>
          <w:rFonts w:hint="eastAsia"/>
        </w:rPr>
        <w:t>五、投标文件的递交</w:t>
      </w:r>
    </w:p>
    <w:p w14:paraId="1FA99893">
      <w:pPr>
        <w:pStyle w:val="2"/>
        <w:bidi w:val="0"/>
        <w:rPr>
          <w:rFonts w:hint="eastAsia"/>
        </w:rPr>
      </w:pPr>
      <w:r>
        <w:rPr>
          <w:rFonts w:hint="eastAsia"/>
        </w:rPr>
        <w:t>递交截止时间：2025年6月5日下午14:30 </w:t>
      </w:r>
    </w:p>
    <w:p w14:paraId="0909E3E0">
      <w:pPr>
        <w:pStyle w:val="2"/>
        <w:bidi w:val="0"/>
        <w:rPr>
          <w:rFonts w:hint="eastAsia"/>
        </w:rPr>
      </w:pPr>
      <w:r>
        <w:rPr>
          <w:rFonts w:hint="eastAsia"/>
        </w:rPr>
        <w:t>递交方式：《中国邮政电子采购与供应平台》加密递交。</w:t>
      </w:r>
    </w:p>
    <w:p w14:paraId="3B1972D5">
      <w:pPr>
        <w:pStyle w:val="2"/>
        <w:bidi w:val="0"/>
        <w:rPr>
          <w:rFonts w:hint="eastAsia"/>
        </w:rPr>
      </w:pPr>
      <w:r>
        <w:rPr>
          <w:rFonts w:hint="eastAsia"/>
        </w:rPr>
        <w:t>（1）投标人须在投标截止时间之前登录《中国邮政电子采购与供应平台》（网址：https://cg.11185.cn）递交加密的电子投标文件。</w:t>
      </w:r>
    </w:p>
    <w:p w14:paraId="019B3419">
      <w:pPr>
        <w:pStyle w:val="2"/>
        <w:bidi w:val="0"/>
        <w:rPr>
          <w:rFonts w:hint="eastAsia"/>
        </w:rPr>
      </w:pPr>
      <w:r>
        <w:rPr>
          <w:rFonts w:hint="eastAsia"/>
        </w:rPr>
        <w:t>（2）递交地点、解密地点：投标人采用远程解密。解密失败或未在规定时间内解密，或逾期递交，或递交不符合规定的投标文件恕不接受。</w:t>
      </w:r>
    </w:p>
    <w:p w14:paraId="480E6DCF">
      <w:pPr>
        <w:pStyle w:val="2"/>
        <w:bidi w:val="0"/>
        <w:rPr>
          <w:rFonts w:hint="eastAsia"/>
        </w:rPr>
      </w:pPr>
      <w:r>
        <w:rPr>
          <w:rFonts w:hint="eastAsia"/>
        </w:rPr>
        <w:t>（3）加密、解密：投标人须在开标前对《中国邮政电子采购与供应平台》（网址：</w:t>
      </w: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递交的电子版投标文件进行加密。投标人须在平台下载《中国邮政投标管家》工具并结合CA证书，进行电子版投标文件的编制，并在开标前进行加密后上传至平台。开标时，使用CA证书进行电子版投标文件现场（远程）解密。解密截止时间后仍未按规定完成解密的，其投标无效。投标人须自行承担网络环境、介质损坏等因素造成的风险。</w:t>
      </w:r>
      <w:r>
        <w:rPr>
          <w:rFonts w:hint="eastAsia"/>
        </w:rPr>
        <w:fldChar w:fldCharType="end"/>
      </w:r>
    </w:p>
    <w:p w14:paraId="40995173">
      <w:pPr>
        <w:pStyle w:val="2"/>
        <w:bidi w:val="0"/>
        <w:rPr>
          <w:rFonts w:hint="eastAsia"/>
        </w:rPr>
      </w:pPr>
      <w:r>
        <w:rPr>
          <w:rFonts w:hint="eastAsia"/>
        </w:rPr>
        <w:t>六、联系方法</w:t>
      </w:r>
    </w:p>
    <w:p w14:paraId="230F274A">
      <w:pPr>
        <w:pStyle w:val="2"/>
        <w:bidi w:val="0"/>
        <w:rPr>
          <w:rFonts w:hint="eastAsia"/>
        </w:rPr>
      </w:pPr>
      <w:r>
        <w:rPr>
          <w:rFonts w:hint="eastAsia"/>
        </w:rPr>
        <w:t>（一）项目单位：中国邮政集团有限公司宣城市分公司</w:t>
      </w:r>
    </w:p>
    <w:p w14:paraId="6527AB58">
      <w:pPr>
        <w:pStyle w:val="2"/>
        <w:bidi w:val="0"/>
        <w:rPr>
          <w:rFonts w:hint="eastAsia"/>
        </w:rPr>
      </w:pPr>
      <w:r>
        <w:rPr>
          <w:rFonts w:hint="eastAsia"/>
        </w:rPr>
        <w:t>地址：安徽省宣城市陵西路73号</w:t>
      </w:r>
    </w:p>
    <w:p w14:paraId="1E1E74C8">
      <w:pPr>
        <w:pStyle w:val="2"/>
        <w:bidi w:val="0"/>
        <w:rPr>
          <w:rFonts w:hint="eastAsia"/>
        </w:rPr>
      </w:pPr>
      <w:r>
        <w:rPr>
          <w:rFonts w:hint="eastAsia"/>
        </w:rPr>
        <w:t>（二）采购代理机构：北京市建壮咨询有限公司</w:t>
      </w:r>
    </w:p>
    <w:p w14:paraId="5BAD0874">
      <w:pPr>
        <w:pStyle w:val="2"/>
        <w:bidi w:val="0"/>
        <w:rPr>
          <w:rFonts w:hint="eastAsia"/>
        </w:rPr>
      </w:pPr>
      <w:r>
        <w:rPr>
          <w:rFonts w:hint="eastAsia"/>
        </w:rPr>
        <w:t>地址：合肥市蜀山区红枫路7号富邻广场A座15楼</w:t>
      </w:r>
    </w:p>
    <w:p w14:paraId="3D635794">
      <w:pPr>
        <w:pStyle w:val="2"/>
        <w:bidi w:val="0"/>
        <w:rPr>
          <w:rFonts w:hint="eastAsia"/>
        </w:rPr>
      </w:pPr>
      <w:r>
        <w:rPr>
          <w:rFonts w:hint="eastAsia"/>
        </w:rPr>
        <w:t>联系人：胡工         电话：15255461151</w:t>
      </w:r>
    </w:p>
    <w:p w14:paraId="5256ED0C">
      <w:pPr>
        <w:pStyle w:val="2"/>
        <w:bidi w:val="0"/>
        <w:rPr>
          <w:rFonts w:hint="eastAsia"/>
        </w:rPr>
      </w:pPr>
      <w:r>
        <w:rPr>
          <w:rFonts w:hint="eastAsia"/>
        </w:rPr>
        <w:t>七、其他事项说明</w:t>
      </w:r>
    </w:p>
    <w:p w14:paraId="762C939C">
      <w:pPr>
        <w:pStyle w:val="2"/>
        <w:bidi w:val="0"/>
        <w:rPr>
          <w:rFonts w:hint="eastAsia"/>
        </w:rPr>
      </w:pPr>
      <w:r>
        <w:rPr>
          <w:rFonts w:hint="eastAsia"/>
        </w:rPr>
        <w:t>报名中有任何疑问或问题，请在上午9:00-12:00，下午14:30-17:30与代理机构项目联系人联系。</w:t>
      </w:r>
    </w:p>
    <w:p w14:paraId="05A3C357">
      <w:pPr>
        <w:pStyle w:val="2"/>
        <w:bidi w:val="0"/>
        <w:rPr>
          <w:rFonts w:hint="eastAsia"/>
        </w:rPr>
      </w:pPr>
      <w:r>
        <w:rPr>
          <w:rFonts w:hint="eastAsia"/>
        </w:rPr>
        <w:t>八、发布公告的媒介  </w:t>
      </w:r>
    </w:p>
    <w:p w14:paraId="6A40CAFE">
      <w:pPr>
        <w:pStyle w:val="2"/>
        <w:bidi w:val="0"/>
        <w:rPr>
          <w:rFonts w:hint="eastAsia"/>
        </w:rPr>
      </w:pPr>
      <w:r>
        <w:rPr>
          <w:rFonts w:hint="eastAsia"/>
        </w:rPr>
        <w:t> 本次磋商公告同时在以下网站发布：</w:t>
      </w:r>
    </w:p>
    <w:p w14:paraId="51EB2968">
      <w:pPr>
        <w:pStyle w:val="2"/>
        <w:bidi w:val="0"/>
        <w:rPr>
          <w:rFonts w:hint="eastAsia"/>
        </w:rPr>
      </w:pPr>
      <w:r>
        <w:rPr>
          <w:rFonts w:hint="eastAsia"/>
        </w:rPr>
        <w:t>中国邮政集团公司官网（http://www.chinapost.com.cn/）、</w:t>
      </w:r>
    </w:p>
    <w:p w14:paraId="4FDD369A">
      <w:pPr>
        <w:pStyle w:val="2"/>
        <w:bidi w:val="0"/>
        <w:rPr>
          <w:rFonts w:hint="eastAsia"/>
        </w:rPr>
      </w:pPr>
      <w:r>
        <w:rPr>
          <w:rFonts w:hint="eastAsia"/>
        </w:rPr>
        <w:t>安徽省招标投标信息网（http://www.ahtba.org.cn/）、</w:t>
      </w:r>
    </w:p>
    <w:p w14:paraId="6142AA10">
      <w:pPr>
        <w:pStyle w:val="2"/>
        <w:bidi w:val="0"/>
        <w:rPr>
          <w:rFonts w:hint="eastAsia"/>
        </w:rPr>
      </w:pPr>
      <w:r>
        <w:rPr>
          <w:rFonts w:hint="eastAsia"/>
        </w:rPr>
        <w:t>中国邮政电子采购与供应平台（网址：https://cg.11185.cn）。</w:t>
      </w:r>
    </w:p>
    <w:p w14:paraId="096847B6">
      <w:pPr>
        <w:pStyle w:val="2"/>
        <w:bidi w:val="0"/>
        <w:rPr>
          <w:rFonts w:hint="eastAsia"/>
        </w:rPr>
      </w:pPr>
      <w:r>
        <w:rPr>
          <w:rFonts w:hint="eastAsia"/>
        </w:rPr>
        <w:t>九、异议、投诉</w:t>
      </w:r>
    </w:p>
    <w:p w14:paraId="73E7C03A">
      <w:pPr>
        <w:pStyle w:val="2"/>
        <w:bidi w:val="0"/>
        <w:rPr>
          <w:rFonts w:hint="eastAsia"/>
        </w:rPr>
      </w:pPr>
      <w:r>
        <w:rPr>
          <w:rFonts w:hint="eastAsia"/>
        </w:rPr>
        <w:t>通过微信、支付宝、QQ等APP“扫一扫”功能扫码填写，可提供视频、图片等资料一并上传，接受监督举报。按照被监督对象属地和级别，选择界面中相应监督单位，相关信息应准确填写，实事求是反映问题。</w:t>
      </w:r>
    </w:p>
    <w:p w14:paraId="05A6F529">
      <w:pPr>
        <w:pStyle w:val="2"/>
        <w:bidi w:val="0"/>
        <w:rPr>
          <w:rFonts w:hint="eastAsia"/>
        </w:rPr>
      </w:pPr>
      <w:r>
        <w:rPr>
          <w:rFonts w:hint="eastAsia"/>
        </w:rPr>
        <w:t> </w:t>
      </w:r>
    </w:p>
    <w:p w14:paraId="5D7EF7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6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2025-05-28T06:26:56Z</dcterms:created>
  <dc:creator>28039</dc:creator>
  <cp:lastModifiedBy>沫燃 *</cp:lastModifiedBy>
  <dcterms:modified xsi:type="dcterms:W3CDTF">2025-05-28T06:27:07Z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22C9939EB27D45D5942299BB3E3D1D99_12</vt:lpwstr>
  </property>
</Properties>
</file>