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77D20">
      <w:pPr>
        <w:pStyle w:val="2"/>
        <w:bidi w:val="0"/>
      </w:pPr>
      <w:bookmarkStart w:id="0" w:name="_GoBack"/>
      <w:r>
        <w:t>中欧班列“西安”陕西省内铁路</w:t>
      </w:r>
      <w:r>
        <w:rPr>
          <w:rFonts w:hint="eastAsia"/>
        </w:rPr>
        <w:t>运输代理服务单位选取项目</w:t>
      </w:r>
    </w:p>
    <w:bookmarkEnd w:id="0"/>
    <w:p w14:paraId="4A07F1CF">
      <w:pPr>
        <w:pStyle w:val="2"/>
        <w:bidi w:val="0"/>
      </w:pPr>
      <w:r>
        <w:rPr>
          <w:rFonts w:hint="eastAsia"/>
        </w:rPr>
        <w:t>招标公告</w:t>
      </w:r>
    </w:p>
    <w:p w14:paraId="4D94566B">
      <w:pPr>
        <w:pStyle w:val="2"/>
        <w:bidi w:val="0"/>
      </w:pPr>
      <w:r>
        <w:rPr>
          <w:rFonts w:hint="eastAsia"/>
        </w:rPr>
        <w:t>（招标编号：LHZBFW2025056）</w:t>
      </w:r>
    </w:p>
    <w:p w14:paraId="3A4AF82D">
      <w:pPr>
        <w:pStyle w:val="2"/>
        <w:bidi w:val="0"/>
      </w:pPr>
      <w:r>
        <w:rPr>
          <w:rFonts w:hint="eastAsia"/>
        </w:rPr>
        <w:t> </w:t>
      </w:r>
    </w:p>
    <w:p w14:paraId="1A672778">
      <w:pPr>
        <w:pStyle w:val="2"/>
        <w:bidi w:val="0"/>
      </w:pPr>
      <w:r>
        <w:rPr>
          <w:rFonts w:hint="eastAsia"/>
        </w:rPr>
        <w:t>一、招标条件</w:t>
      </w:r>
    </w:p>
    <w:p w14:paraId="4C4575DA">
      <w:pPr>
        <w:pStyle w:val="2"/>
        <w:bidi w:val="0"/>
      </w:pPr>
      <w:r>
        <w:rPr>
          <w:rFonts w:hint="eastAsia"/>
        </w:rPr>
        <w:t>本中欧班列“西安”陕西省内铁路运输代理服务单位选取项目已由项目审批/核准/备案机关批准，项目资金来源为自筹资金，招标人为西安自贸港建设运营有限公司。本项目已具备招标条件，现招标方式为公开招标。</w:t>
      </w:r>
    </w:p>
    <w:p w14:paraId="4D71ED9D">
      <w:pPr>
        <w:pStyle w:val="2"/>
        <w:bidi w:val="0"/>
      </w:pPr>
      <w:r>
        <w:rPr>
          <w:rFonts w:hint="eastAsia"/>
        </w:rPr>
        <w:t>二、项目概况和招标范围</w:t>
      </w:r>
    </w:p>
    <w:p w14:paraId="53FF7229">
      <w:pPr>
        <w:pStyle w:val="2"/>
        <w:bidi w:val="0"/>
      </w:pPr>
      <w:r>
        <w:rPr>
          <w:rFonts w:hint="eastAsia"/>
        </w:rPr>
        <w:t>规模：中欧班列“西安”陕西省内铁路运输代理服务单位选取项目，为40英尺集装箱、20英尺集装箱提供省内铁路集结运输代理服务，负责对接铁路部门及货场，完成内贸铁路的起票发运操作，并根据业务需要提供掏装箱、拖车、堆场等服务，按照当地铁路部门要求完成安全检查及相关工作，具体内容详见“《招标文件》第五章 招标内容及要求”。</w:t>
      </w:r>
    </w:p>
    <w:p w14:paraId="2FCE4549">
      <w:pPr>
        <w:pStyle w:val="2"/>
        <w:bidi w:val="0"/>
      </w:pPr>
      <w:r>
        <w:rPr>
          <w:rFonts w:hint="eastAsia"/>
        </w:rPr>
        <w:t>范围：本次招标项目共划分为 1个标段，其中：</w:t>
      </w:r>
    </w:p>
    <w:p w14:paraId="398B4D0B">
      <w:pPr>
        <w:pStyle w:val="2"/>
        <w:bidi w:val="0"/>
      </w:pPr>
      <w:r>
        <w:rPr>
          <w:rFonts w:hint="eastAsia"/>
        </w:rPr>
        <w:t>（001）中欧班列“西安”陕西省内铁路运输代理服务单位选取。</w:t>
      </w:r>
    </w:p>
    <w:p w14:paraId="23BFFB86">
      <w:pPr>
        <w:pStyle w:val="2"/>
        <w:bidi w:val="0"/>
      </w:pPr>
      <w:r>
        <w:rPr>
          <w:rFonts w:hint="eastAsia"/>
        </w:rPr>
        <w:t>三、投标人资格要求</w:t>
      </w:r>
    </w:p>
    <w:p w14:paraId="7BD072E9">
      <w:pPr>
        <w:pStyle w:val="2"/>
        <w:bidi w:val="0"/>
      </w:pPr>
      <w:r>
        <w:rPr>
          <w:rFonts w:hint="eastAsia"/>
        </w:rPr>
        <w:t>（001中欧班列“西安”陕西省内铁路运输代理服务单位选取）投标人资格能力要求：</w:t>
      </w:r>
    </w:p>
    <w:p w14:paraId="4B7843D0">
      <w:pPr>
        <w:pStyle w:val="2"/>
        <w:bidi w:val="0"/>
      </w:pPr>
      <w:r>
        <w:rPr>
          <w:rFonts w:hint="eastAsia"/>
        </w:rPr>
        <w:t>1、具有独立承担民事责任能力的法人或其他组织（法人参与的提供合法有效的统一社会信用代码营业执照或事业单位法人证书；其他组织参与的提供合法证明文件）；</w:t>
      </w:r>
      <w:r>
        <w:rPr>
          <w:rFonts w:hint="eastAsia"/>
        </w:rPr>
        <w:br w:type="textWrapping"/>
      </w:r>
      <w:r>
        <w:rPr>
          <w:rFonts w:hint="eastAsia"/>
        </w:rPr>
        <w:t>2、具备履行合同所必需的专业技术能力；</w:t>
      </w:r>
      <w:r>
        <w:rPr>
          <w:rFonts w:hint="eastAsia"/>
        </w:rPr>
        <w:br w:type="textWrapping"/>
      </w:r>
      <w:r>
        <w:rPr>
          <w:rFonts w:hint="eastAsia"/>
        </w:rPr>
        <w:t>3、近三年内在经营活动中没有重大违法记录；</w:t>
      </w:r>
    </w:p>
    <w:p w14:paraId="0D6E102B">
      <w:pPr>
        <w:pStyle w:val="2"/>
        <w:bidi w:val="0"/>
      </w:pPr>
      <w:r>
        <w:rPr>
          <w:rFonts w:hint="eastAsia"/>
        </w:rPr>
        <w:t>4、不得列入国家企业信用信息公示系统经营异常名录信息、严重违法失信企业名单（黑名单）；不得列入信用中国严重失信主体名单；不得列入中国执行信息公开网失信被执行人名单；</w:t>
      </w:r>
    </w:p>
    <w:p w14:paraId="45F41DBF">
      <w:pPr>
        <w:pStyle w:val="2"/>
        <w:bidi w:val="0"/>
      </w:pPr>
      <w:r>
        <w:rPr>
          <w:rFonts w:hint="eastAsia"/>
        </w:rPr>
        <w:t>5、单位负责人为同一人或者存在直接控股、管理关系的不同投标人，不得参加同一合同项下的招标活动。</w:t>
      </w:r>
    </w:p>
    <w:p w14:paraId="43E72C15">
      <w:pPr>
        <w:pStyle w:val="2"/>
        <w:bidi w:val="0"/>
      </w:pPr>
      <w:r>
        <w:rPr>
          <w:rFonts w:hint="eastAsia"/>
        </w:rPr>
        <w:t>本项目不接受联合体投标。</w:t>
      </w:r>
    </w:p>
    <w:p w14:paraId="2E527393">
      <w:pPr>
        <w:pStyle w:val="2"/>
        <w:bidi w:val="0"/>
      </w:pPr>
      <w:r>
        <w:rPr>
          <w:rFonts w:hint="eastAsia"/>
        </w:rPr>
        <w:t>四、招标文件的获取</w:t>
      </w:r>
    </w:p>
    <w:p w14:paraId="03676441">
      <w:pPr>
        <w:pStyle w:val="2"/>
        <w:bidi w:val="0"/>
      </w:pPr>
      <w:r>
        <w:rPr>
          <w:rFonts w:hint="eastAsia"/>
        </w:rPr>
        <w:t>1、获取时间：从2025年05月29日20时00分到2025年06月05日18时 00 分</w:t>
      </w:r>
    </w:p>
    <w:p w14:paraId="717A9CD1">
      <w:pPr>
        <w:pStyle w:val="2"/>
        <w:bidi w:val="0"/>
      </w:pPr>
      <w:r>
        <w:rPr>
          <w:rFonts w:hint="eastAsia"/>
        </w:rPr>
        <w:t>2、获取方式：平台在线获取。凡有意参加投标者，请先注册登录“招采通平台”，选择本项目点击“参与投标”。购买招标文件后在招标文件获取时间内登陆招采通平台（网址http://zct.xacin.com.cn/）下载获取招标文件。招标文件售价500元（可采用公户对公户转账、现金等支付方式）,售后不退。</w:t>
      </w:r>
    </w:p>
    <w:p w14:paraId="518E49DE">
      <w:pPr>
        <w:pStyle w:val="2"/>
        <w:bidi w:val="0"/>
      </w:pPr>
      <w:r>
        <w:rPr>
          <w:rFonts w:hint="eastAsia"/>
        </w:rPr>
        <w:t>五、投标文件的递交</w:t>
      </w:r>
    </w:p>
    <w:p w14:paraId="3F4077EF">
      <w:pPr>
        <w:pStyle w:val="2"/>
        <w:bidi w:val="0"/>
      </w:pPr>
      <w:r>
        <w:rPr>
          <w:rFonts w:hint="eastAsia"/>
        </w:rPr>
        <w:t>1、递交截止时间：2025年06月19日14时30分（北京时间）</w:t>
      </w:r>
    </w:p>
    <w:p w14:paraId="5D057F17">
      <w:pPr>
        <w:pStyle w:val="2"/>
        <w:bidi w:val="0"/>
      </w:pPr>
      <w:r>
        <w:rPr>
          <w:rFonts w:hint="eastAsia"/>
        </w:rPr>
        <w:t>2、递交方式：招采通平台（网址http://zct.xacin.com.cn/）电子上传文件递交</w:t>
      </w:r>
    </w:p>
    <w:p w14:paraId="17D0C2DD">
      <w:pPr>
        <w:pStyle w:val="2"/>
        <w:bidi w:val="0"/>
      </w:pPr>
      <w:r>
        <w:rPr>
          <w:rFonts w:hint="eastAsia"/>
        </w:rPr>
        <w:t>六、开标时间及地点</w:t>
      </w:r>
    </w:p>
    <w:p w14:paraId="63A58E46">
      <w:pPr>
        <w:pStyle w:val="2"/>
        <w:bidi w:val="0"/>
      </w:pPr>
      <w:r>
        <w:rPr>
          <w:rFonts w:hint="eastAsia"/>
        </w:rPr>
        <w:t>1、开标时间：2025年06月19日14时30分（北京时间）</w:t>
      </w:r>
    </w:p>
    <w:p w14:paraId="7E0BEF1C">
      <w:pPr>
        <w:pStyle w:val="2"/>
        <w:bidi w:val="0"/>
      </w:pPr>
      <w:r>
        <w:rPr>
          <w:rFonts w:hint="eastAsia"/>
        </w:rPr>
        <w:t>2、开标地点：招采通平台（网址http://zct.xacin.com.cn/）</w:t>
      </w:r>
    </w:p>
    <w:p w14:paraId="732D969F">
      <w:pPr>
        <w:pStyle w:val="2"/>
        <w:bidi w:val="0"/>
      </w:pPr>
      <w:r>
        <w:rPr>
          <w:rFonts w:hint="eastAsia"/>
        </w:rPr>
        <w:t>七、其他：</w:t>
      </w:r>
    </w:p>
    <w:p w14:paraId="396C60C3">
      <w:pPr>
        <w:pStyle w:val="2"/>
        <w:bidi w:val="0"/>
      </w:pPr>
      <w:r>
        <w:rPr>
          <w:rFonts w:hint="eastAsia"/>
        </w:rPr>
        <w:t>1、本项目招标公告同时在《陕西招标网》、《招采通平台》上发布。</w:t>
      </w:r>
    </w:p>
    <w:p w14:paraId="5597B37E">
      <w:pPr>
        <w:pStyle w:val="2"/>
        <w:bidi w:val="0"/>
      </w:pPr>
      <w:r>
        <w:rPr>
          <w:rFonts w:hint="eastAsia"/>
        </w:rPr>
        <w:t>2、本项目使用全流程电子化招投标，实行不见面开标，投标人首次登陆平台前，须前往平台注册并下载“招采通电脑端软件”。平台网站首页“帮助中心”提供操作手册，投标人可自行下载并根据《招采通服务平台投标人操作手册》提示进行平台注册、登录等操作内容。（如有疑问可拨打招采通平台服务热线：400-656-6655，平台服务时间为工作日的上午 09 时至 18 时）</w:t>
      </w:r>
    </w:p>
    <w:p w14:paraId="77BDC090">
      <w:pPr>
        <w:pStyle w:val="2"/>
        <w:bidi w:val="0"/>
      </w:pPr>
      <w:r>
        <w:rPr>
          <w:rFonts w:hint="eastAsia"/>
        </w:rPr>
        <w:t>3、在线注册、下载招标文件，在线制作投标文件及在线开评标。凡有意参加投标者，须在招标文件发售时间内通过“招采通平台（以下简称平台，网 址http://zct.xacin.com.cn/）”网上下载招标文件，逾期下载通道将关闭，未及时下载招标文件将会影响后续开评标活动。</w:t>
      </w:r>
    </w:p>
    <w:p w14:paraId="1FA0B727">
      <w:pPr>
        <w:pStyle w:val="2"/>
        <w:bidi w:val="0"/>
      </w:pPr>
      <w:r>
        <w:rPr>
          <w:rFonts w:hint="eastAsia"/>
        </w:rPr>
        <w:t>4、投标人应充分考虑平台注册、平台审核、资料上传、购标确认等所需时间，确保在招标文件获取截止时间前成功下载招标文件。</w:t>
      </w:r>
    </w:p>
    <w:p w14:paraId="6A7FE47B">
      <w:pPr>
        <w:pStyle w:val="2"/>
        <w:bidi w:val="0"/>
      </w:pPr>
      <w:r>
        <w:rPr>
          <w:rFonts w:hint="eastAsia"/>
        </w:rPr>
        <w:t>5、投标人使用“招采通电脑端软件”打开招标文件，并按照操作手册提示进行投标文件的编制，CA 加密，在投标截止时间前通过招采通平台进行文件上传递交，按系统提示完成开标流程。因投标人自身设施故障或自身原因导致无法完成投标的，由投标人自行承担后果。</w:t>
      </w:r>
    </w:p>
    <w:p w14:paraId="27DBE631">
      <w:pPr>
        <w:pStyle w:val="2"/>
        <w:bidi w:val="0"/>
      </w:pPr>
      <w:r>
        <w:rPr>
          <w:rFonts w:hint="eastAsia"/>
        </w:rPr>
        <w:t>6、为顺利招采通线上开评标工作，投标人需要在线提交电子投标文件。</w:t>
      </w:r>
    </w:p>
    <w:p w14:paraId="50A20496">
      <w:pPr>
        <w:pStyle w:val="2"/>
        <w:bidi w:val="0"/>
      </w:pPr>
      <w:r>
        <w:rPr>
          <w:rFonts w:hint="eastAsia"/>
        </w:rPr>
        <w:t>7、评审结束后，可通过后续登录系统查看成交结果。</w:t>
      </w:r>
    </w:p>
    <w:p w14:paraId="32C1FCFB">
      <w:pPr>
        <w:pStyle w:val="2"/>
        <w:bidi w:val="0"/>
      </w:pPr>
      <w:r>
        <w:rPr>
          <w:rFonts w:hint="eastAsia"/>
        </w:rPr>
        <w:t>8、西安国企招标集采交易平台数字认证（CA）互认平台咨询电话：（1）陕西CA热线电话：400-6369-888及非工作时间15594895530；（2）北京CA热线电话及远程服务电话：18182673627，029-86510029分机80217；（3）北京天威诚信CA服务热线电话：18049532027，029-86510029分机80218，QQ咨询3101045965。</w:t>
      </w:r>
    </w:p>
    <w:p w14:paraId="27645D57">
      <w:pPr>
        <w:pStyle w:val="2"/>
        <w:bidi w:val="0"/>
      </w:pPr>
      <w:r>
        <w:rPr>
          <w:rFonts w:hint="eastAsia"/>
        </w:rPr>
        <w:t>八、监督部门</w:t>
      </w:r>
    </w:p>
    <w:p w14:paraId="727A775A">
      <w:pPr>
        <w:pStyle w:val="2"/>
        <w:bidi w:val="0"/>
      </w:pPr>
      <w:r>
        <w:rPr>
          <w:rFonts w:hint="eastAsia"/>
        </w:rPr>
        <w:t>本招标项目的监督部门为西安自贸港建设运营有限公司。</w:t>
      </w:r>
    </w:p>
    <w:p w14:paraId="09896FC9">
      <w:pPr>
        <w:pStyle w:val="2"/>
        <w:bidi w:val="0"/>
      </w:pPr>
      <w:r>
        <w:rPr>
          <w:rFonts w:hint="eastAsia"/>
        </w:rPr>
        <w:t>九、联系方式</w:t>
      </w:r>
    </w:p>
    <w:p w14:paraId="35FAACA4">
      <w:pPr>
        <w:pStyle w:val="2"/>
        <w:bidi w:val="0"/>
      </w:pPr>
      <w:r>
        <w:rPr>
          <w:rFonts w:hint="eastAsia"/>
        </w:rPr>
        <w:t>招标人：西安自贸港建设运营有限公司</w:t>
      </w:r>
    </w:p>
    <w:p w14:paraId="6D572DEE">
      <w:pPr>
        <w:pStyle w:val="2"/>
        <w:bidi w:val="0"/>
      </w:pPr>
      <w:r>
        <w:rPr>
          <w:rFonts w:hint="eastAsia"/>
        </w:rPr>
        <w:t>地址：西安浐灞国际港港泽路3369号835室</w:t>
      </w:r>
    </w:p>
    <w:p w14:paraId="69268149">
      <w:pPr>
        <w:pStyle w:val="2"/>
        <w:bidi w:val="0"/>
      </w:pPr>
      <w:r>
        <w:rPr>
          <w:rFonts w:hint="eastAsia"/>
        </w:rPr>
        <w:t>联系人：杨凯迪</w:t>
      </w:r>
    </w:p>
    <w:p w14:paraId="06A638B4">
      <w:pPr>
        <w:pStyle w:val="2"/>
        <w:bidi w:val="0"/>
      </w:pPr>
      <w:r>
        <w:rPr>
          <w:rFonts w:hint="eastAsia"/>
        </w:rPr>
        <w:t>电话：19991215904</w:t>
      </w:r>
    </w:p>
    <w:p w14:paraId="1B885C2E">
      <w:pPr>
        <w:pStyle w:val="2"/>
        <w:bidi w:val="0"/>
      </w:pPr>
      <w:r>
        <w:rPr>
          <w:rFonts w:hint="eastAsia"/>
        </w:rPr>
        <w:t>招标代理机构：凌辉建设工程咨询有限公司</w:t>
      </w:r>
    </w:p>
    <w:p w14:paraId="310BF62D">
      <w:pPr>
        <w:pStyle w:val="2"/>
        <w:bidi w:val="0"/>
      </w:pPr>
      <w:r>
        <w:rPr>
          <w:rFonts w:hint="eastAsia"/>
        </w:rPr>
        <w:t>地址：西安市未央区太华路大明宫中央广场A座22层</w:t>
      </w:r>
    </w:p>
    <w:p w14:paraId="37167A71">
      <w:pPr>
        <w:pStyle w:val="2"/>
        <w:bidi w:val="0"/>
      </w:pPr>
      <w:r>
        <w:rPr>
          <w:rFonts w:hint="eastAsia"/>
        </w:rPr>
        <w:t>联系人：贺蓉</w:t>
      </w:r>
    </w:p>
    <w:p w14:paraId="79D08CE4">
      <w:pPr>
        <w:pStyle w:val="2"/>
        <w:bidi w:val="0"/>
      </w:pPr>
      <w:r>
        <w:rPr>
          <w:rFonts w:hint="eastAsia"/>
        </w:rPr>
        <w:t>联系电话：13324500595</w:t>
      </w:r>
    </w:p>
    <w:p w14:paraId="4F7545C2">
      <w:pPr>
        <w:pStyle w:val="2"/>
        <w:bidi w:val="0"/>
      </w:pPr>
      <w:r>
        <w:rPr>
          <w:rFonts w:hint="eastAsia"/>
        </w:rPr>
        <w:t>邮箱：xalhzb@163.com</w:t>
      </w:r>
    </w:p>
    <w:p w14:paraId="1B882919">
      <w:pPr>
        <w:pStyle w:val="2"/>
        <w:bidi w:val="0"/>
      </w:pPr>
    </w:p>
    <w:p w14:paraId="78B3379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2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2025-05-30T02:47:10Z</dcterms:created>
  <dc:creator>28039</dc:creator>
  <cp:lastModifiedBy>沫燃 *</cp:lastModifiedBy>
  <dcterms:modified xsi:type="dcterms:W3CDTF">2025-05-30T02:47:18Z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4A317E0FF242440F82A0D8E93A56F145_12</vt:lpwstr>
  </property>
</Properties>
</file>