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2B2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r>
        <w:rPr>
          <w:rStyle w:val="3"/>
          <w:rFonts w:hint="eastAsia"/>
          <w:lang w:val="en-US" w:eastAsia="zh-CN"/>
        </w:rPr>
        <w:t>中外运西南（重庆）物流发展有限公司</w:t>
      </w:r>
      <w:bookmarkStart w:id="0" w:name="_GoBack"/>
      <w:r>
        <w:rPr>
          <w:rStyle w:val="3"/>
          <w:rFonts w:hint="eastAsia"/>
          <w:lang w:val="en-US" w:eastAsia="zh-CN"/>
        </w:rPr>
        <w:t>跨境公路运输及相关配套服务供应商集中采购项目</w:t>
      </w:r>
      <w:bookmarkEnd w:id="0"/>
      <w:r>
        <w:rPr>
          <w:rStyle w:val="3"/>
          <w:rFonts w:hint="eastAsia"/>
          <w:lang w:val="en-US" w:eastAsia="zh-CN"/>
        </w:rPr>
        <w:t>-询比采购公告</w:t>
      </w:r>
    </w:p>
    <w:p w14:paraId="505E09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07"/>
        <w:gridCol w:w="7049"/>
      </w:tblGrid>
      <w:tr w14:paraId="1475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tcMar>
              <w:top w:w="0" w:type="dxa"/>
              <w:left w:w="0" w:type="dxa"/>
              <w:bottom w:w="0" w:type="dxa"/>
              <w:right w:w="0" w:type="dxa"/>
            </w:tcMar>
            <w:vAlign w:val="center"/>
          </w:tcPr>
          <w:p w14:paraId="3BA4DCF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58972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中外运西南（重庆）物流发展有限公司跨境公路运输及相关配套服务供应商集中采购项目</w:t>
            </w:r>
          </w:p>
        </w:tc>
      </w:tr>
      <w:tr w14:paraId="6F0D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F1A94E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96689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G1100000175228082001</w:t>
            </w:r>
          </w:p>
        </w:tc>
      </w:tr>
      <w:tr w14:paraId="1C03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127F9B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F8518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55C5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C25AFF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CDEF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询比采购</w:t>
            </w:r>
          </w:p>
        </w:tc>
      </w:tr>
      <w:tr w14:paraId="4B113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5F7013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C73E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55EA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8C790F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EDC8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2025-05-30 12:10:00</w:t>
            </w:r>
          </w:p>
        </w:tc>
      </w:tr>
    </w:tbl>
    <w:p w14:paraId="7D710A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4198"/>
      </w:tblGrid>
      <w:tr w14:paraId="3D73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0598CE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64965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中外运西南（重庆）物流发展有限公司</w:t>
            </w:r>
          </w:p>
        </w:tc>
      </w:tr>
      <w:tr w14:paraId="3CBB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17DE15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BB4A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重庆市沙坪坝区重庆市沙坪坝区远怀路14号</w:t>
            </w:r>
          </w:p>
        </w:tc>
      </w:tr>
      <w:tr w14:paraId="62EFF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0221DA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4E995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梅文杰</w:t>
            </w:r>
          </w:p>
        </w:tc>
      </w:tr>
      <w:tr w14:paraId="56A4C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88F634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31BC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17784259743</w:t>
            </w:r>
          </w:p>
        </w:tc>
      </w:tr>
      <w:tr w14:paraId="2265E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DDA4F3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E9D13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meiwenjie@sinotrans.com</w:t>
            </w:r>
          </w:p>
        </w:tc>
      </w:tr>
      <w:tr w14:paraId="55D0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2684AC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0FC93">
            <w:pPr>
              <w:rPr>
                <w:rStyle w:val="3"/>
                <w:rFonts w:hint="eastAsia"/>
              </w:rPr>
            </w:pPr>
          </w:p>
        </w:tc>
      </w:tr>
    </w:tbl>
    <w:p w14:paraId="7FB002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400B9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3A7D3E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DD1A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中外运西南（重庆）物流发展有限公司跨境公路运输及相关配套服务供应商集中采购项目</w:t>
            </w:r>
          </w:p>
        </w:tc>
      </w:tr>
      <w:tr w14:paraId="762C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71DB80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B0301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G1100000175228082001001</w:t>
            </w:r>
          </w:p>
        </w:tc>
      </w:tr>
      <w:tr w14:paraId="6DC81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D7C979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8A59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跨境公路运输及相关配套服务</w:t>
            </w:r>
          </w:p>
        </w:tc>
      </w:tr>
      <w:tr w14:paraId="1A46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839BAE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92DAC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1．合法经营： 　　□必须是依法设立的法人。【提供营业执照原件扫描件】 　　□其他经济组织。【提供营业执照原件扫描件】 　　□具有完全民事行为能力的自然人。【请提供身份证正反面扫描件，并合并成一页】 　　？已办理税务登记，能以自身名义开具符合业务内容的发票。【提供上年度税务完税证明材料及开具过的发票复印件】 　　境外供应商在不具备开具发票的条件时，可提供所在国认可的同类收款回执单证。 　　2．诚信要求：供应商存在以下情形的，禁止参与采购项目： 　　？被政府公布过的不合格供应商，被司法部门处罚过； 　　？与本项目采购人有合同纠纷，或被索赔过的； 　　？在“国家企业信用信息公示系统”网站（www.gsxt.gov.cn）被列入严重违法失信企业名单； 　　？在“信用中国”网站（www.creditchina.gov.cn）存在失信惩戒信息； 　　？在“中国执行信息公开网”或各级信用信息共享平台被列入失信被执行人名单； 　　？被招商局集团、中国外运股份有限公司列入供应商诚信黑名单或处于处罚期的； 　　其他法律法规规定禁止投标的情形 　　3．本次采购不接受联合体报价。 　　4．关联关系禁止报价要求： 　　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5．资质不符合以上要求或提供的资质证明文件弄虚作假的，一经发现报价被否决。</w:t>
            </w:r>
          </w:p>
        </w:tc>
      </w:tr>
      <w:tr w14:paraId="5DD6C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DA0E32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D58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3FCFB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EC7CF6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953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2025-06-06 12:00:00</w:t>
            </w:r>
          </w:p>
        </w:tc>
      </w:tr>
      <w:tr w14:paraId="05C4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71C055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8A53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2025-06-06 14:10:00</w:t>
            </w:r>
          </w:p>
        </w:tc>
      </w:tr>
      <w:tr w14:paraId="66A70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5CA194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908C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2025-06-06 16:00:00</w:t>
            </w:r>
          </w:p>
        </w:tc>
      </w:tr>
      <w:tr w14:paraId="08E8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2ADFC8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58138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2025-06-06 16:00:00</w:t>
            </w:r>
          </w:p>
        </w:tc>
      </w:tr>
    </w:tbl>
    <w:p w14:paraId="6562DDE0">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57"/>
        <w:gridCol w:w="797"/>
        <w:gridCol w:w="472"/>
        <w:gridCol w:w="472"/>
        <w:gridCol w:w="472"/>
        <w:gridCol w:w="472"/>
        <w:gridCol w:w="472"/>
        <w:gridCol w:w="1333"/>
        <w:gridCol w:w="1023"/>
        <w:gridCol w:w="636"/>
      </w:tblGrid>
      <w:tr w14:paraId="558C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42427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940CA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603EF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38A1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材质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16E25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证书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A86AA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A1583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5B6F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5C64E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品牌/原产地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4A434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交货期</w:t>
            </w:r>
          </w:p>
        </w:tc>
      </w:tr>
      <w:tr w14:paraId="6209F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366D0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跨境公路运输及相关配套服务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8ACBF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E5B5C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93A03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A8014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A8D6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B7D3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9F3E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“报价”列填写“1”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2A312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E88456">
            <w:pPr>
              <w:rPr>
                <w:rStyle w:val="3"/>
                <w:rFonts w:hint="eastAsia"/>
              </w:rPr>
            </w:pPr>
          </w:p>
        </w:tc>
      </w:tr>
    </w:tbl>
    <w:p w14:paraId="1BF835C9">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519D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7BF256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D3AA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234BF981">
      <w:pPr>
        <w:keepNext w:val="0"/>
        <w:keepLines w:val="0"/>
        <w:widowControl/>
        <w:suppressLineNumbers w:val="0"/>
        <w:spacing w:before="0" w:beforeAutospacing="0" w:after="0" w:afterAutospacing="0"/>
        <w:ind w:left="0" w:right="0"/>
        <w:jc w:val="left"/>
        <w:rPr>
          <w:rStyle w:val="3"/>
        </w:rPr>
      </w:pPr>
    </w:p>
    <w:p w14:paraId="47A338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我要参与</w:t>
      </w:r>
    </w:p>
    <w:p w14:paraId="28AAF3A6">
      <w:pPr>
        <w:rPr>
          <w:rStyle w:val="3"/>
        </w:rPr>
      </w:pPr>
      <w:r>
        <w:rPr>
          <w:rStyle w:val="3"/>
          <w:rFonts w:hint="eastAsia"/>
        </w:rPr>
        <w:br w:type="textWrapping"/>
      </w:r>
      <w:r>
        <w:rPr>
          <w:rStyle w:val="3"/>
          <w:rFonts w:hint="eastAsia"/>
        </w:rPr>
        <w:t>报名网址：https://dzzb.ciesco.com.cn/bidding/user-center/index.html#/login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CA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2025-05-30T08:00:03Z</dcterms:created>
  <dc:creator>28039</dc:creator>
  <cp:lastModifiedBy>沫燃 *</cp:lastModifiedBy>
  <dcterms:modified xsi:type="dcterms:W3CDTF">2025-05-30T08:00:15Z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AAD173CAF0C84979A5D1AFDDD3488F70_12</vt:lpwstr>
  </property>
</Properties>
</file>