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A7CD">
      <w:pPr>
        <w:pStyle w:val="2"/>
        <w:bidi w:val="0"/>
      </w:pPr>
      <w:bookmarkStart w:id="0" w:name="_GoBack"/>
      <w:r>
        <w:rPr>
          <w:rFonts w:hint="eastAsia"/>
        </w:rPr>
        <w:t>合肥高通放射性药品运输服务项目（二次）</w:t>
      </w:r>
    </w:p>
    <w:bookmarkEnd w:id="0"/>
    <w:p w14:paraId="470E3A80">
      <w:pPr>
        <w:pStyle w:val="2"/>
        <w:bidi w:val="0"/>
        <w:rPr>
          <w:rFonts w:hint="eastAsia"/>
        </w:rPr>
      </w:pPr>
      <w:r>
        <w:rPr>
          <w:rFonts w:hint="eastAsia"/>
        </w:rPr>
        <w:t>谈判采购公告</w:t>
      </w:r>
    </w:p>
    <w:p w14:paraId="11B7AD23">
      <w:pPr>
        <w:pStyle w:val="2"/>
        <w:bidi w:val="0"/>
        <w:rPr>
          <w:rFonts w:hint="eastAsia"/>
        </w:rPr>
      </w:pPr>
      <w:r>
        <w:rPr>
          <w:rFonts w:hint="eastAsia"/>
        </w:rPr>
        <w:t>合肥高通放射性药品运输服务项目已具备采购条件，现公开邀请供应商参加采购活动。</w:t>
      </w:r>
    </w:p>
    <w:p w14:paraId="35B56DDD">
      <w:pPr>
        <w:pStyle w:val="2"/>
        <w:bidi w:val="0"/>
        <w:rPr>
          <w:rFonts w:hint="eastAsia"/>
        </w:rPr>
      </w:pPr>
      <w:r>
        <w:rPr>
          <w:rFonts w:hint="eastAsia"/>
        </w:rPr>
        <w:t>1　采购项目简介</w:t>
      </w:r>
    </w:p>
    <w:p w14:paraId="362C3DE5">
      <w:pPr>
        <w:pStyle w:val="2"/>
        <w:bidi w:val="0"/>
        <w:rPr>
          <w:rFonts w:hint="eastAsia"/>
        </w:rPr>
      </w:pPr>
      <w:r>
        <w:rPr>
          <w:rFonts w:hint="eastAsia"/>
        </w:rPr>
        <w:t>1.1　采购项目名称</w:t>
      </w:r>
    </w:p>
    <w:p w14:paraId="1186B948">
      <w:pPr>
        <w:pStyle w:val="2"/>
        <w:bidi w:val="0"/>
        <w:rPr>
          <w:rFonts w:hint="eastAsia"/>
        </w:rPr>
      </w:pPr>
      <w:r>
        <w:rPr>
          <w:rFonts w:hint="eastAsia"/>
        </w:rPr>
        <w:t>　　合肥高通放射性药品运输服务项目（二次）　　。</w:t>
      </w:r>
    </w:p>
    <w:p w14:paraId="5A12360F">
      <w:pPr>
        <w:pStyle w:val="2"/>
        <w:bidi w:val="0"/>
        <w:rPr>
          <w:rFonts w:hint="eastAsia"/>
        </w:rPr>
      </w:pPr>
      <w:r>
        <w:rPr>
          <w:rFonts w:hint="eastAsia"/>
        </w:rPr>
        <w:t>1.2　采购单位</w:t>
      </w:r>
    </w:p>
    <w:p w14:paraId="051DF19F">
      <w:pPr>
        <w:pStyle w:val="2"/>
        <w:bidi w:val="0"/>
        <w:rPr>
          <w:rFonts w:hint="eastAsia"/>
        </w:rPr>
      </w:pPr>
      <w:r>
        <w:rPr>
          <w:rFonts w:hint="eastAsia"/>
        </w:rPr>
        <w:t>　　中国同辐股份有限公司　　　　　　　            　。</w:t>
      </w:r>
    </w:p>
    <w:p w14:paraId="72526360">
      <w:pPr>
        <w:pStyle w:val="2"/>
        <w:bidi w:val="0"/>
        <w:rPr>
          <w:rFonts w:hint="eastAsia"/>
        </w:rPr>
      </w:pPr>
      <w:r>
        <w:rPr>
          <w:rFonts w:hint="eastAsia"/>
        </w:rPr>
        <w:t>1.3　采购代理机构</w:t>
      </w:r>
    </w:p>
    <w:p w14:paraId="7639888B">
      <w:pPr>
        <w:pStyle w:val="2"/>
        <w:bidi w:val="0"/>
        <w:rPr>
          <w:rFonts w:hint="eastAsia"/>
        </w:rPr>
      </w:pPr>
      <w:r>
        <w:rPr>
          <w:rFonts w:hint="eastAsia"/>
        </w:rPr>
        <w:t>    中核（上海）供应链管理有限公司                   。</w:t>
      </w:r>
    </w:p>
    <w:p w14:paraId="7AA4A556">
      <w:pPr>
        <w:pStyle w:val="2"/>
        <w:bidi w:val="0"/>
        <w:rPr>
          <w:rFonts w:hint="eastAsia"/>
        </w:rPr>
      </w:pPr>
      <w:r>
        <w:rPr>
          <w:rFonts w:hint="eastAsia"/>
        </w:rPr>
        <w:t>1.4　采购项目资金落实情况</w:t>
      </w:r>
    </w:p>
    <w:p w14:paraId="1072BFCE">
      <w:pPr>
        <w:pStyle w:val="2"/>
        <w:bidi w:val="0"/>
        <w:rPr>
          <w:rFonts w:hint="eastAsia"/>
        </w:rPr>
      </w:pPr>
      <w:r>
        <w:rPr>
          <w:rFonts w:hint="eastAsia"/>
        </w:rPr>
        <w:t>　　已落实　　　　　　　　　　　　       　　　　　　。</w:t>
      </w:r>
    </w:p>
    <w:p w14:paraId="5B222F93">
      <w:pPr>
        <w:pStyle w:val="2"/>
        <w:bidi w:val="0"/>
        <w:rPr>
          <w:rFonts w:hint="eastAsia"/>
        </w:rPr>
      </w:pPr>
      <w:r>
        <w:rPr>
          <w:rFonts w:hint="eastAsia"/>
        </w:rPr>
        <w:t>1.5　采购项目概况</w:t>
      </w:r>
    </w:p>
    <w:p w14:paraId="5F2FB87B">
      <w:pPr>
        <w:pStyle w:val="2"/>
        <w:bidi w:val="0"/>
        <w:rPr>
          <w:rFonts w:hint="eastAsia"/>
        </w:rPr>
      </w:pPr>
      <w:r>
        <w:rPr>
          <w:rFonts w:hint="eastAsia"/>
        </w:rPr>
        <w:t>主要负责合肥原子高通医药有限公司（以下简称“公司”）所有放射性药品的运输、配送及包材回收。</w:t>
      </w:r>
    </w:p>
    <w:p w14:paraId="73B56EEB">
      <w:pPr>
        <w:pStyle w:val="2"/>
        <w:bidi w:val="0"/>
        <w:rPr>
          <w:rFonts w:hint="eastAsia"/>
        </w:rPr>
      </w:pPr>
      <w:r>
        <w:rPr>
          <w:rFonts w:hint="eastAsia"/>
        </w:rPr>
        <w:t>1.6　成交供应商数量及份额</w:t>
      </w:r>
    </w:p>
    <w:p w14:paraId="54BD076B">
      <w:pPr>
        <w:pStyle w:val="2"/>
        <w:bidi w:val="0"/>
        <w:rPr>
          <w:rFonts w:hint="eastAsia"/>
        </w:rPr>
      </w:pPr>
      <w:r>
        <w:rPr>
          <w:rFonts w:hint="eastAsia"/>
        </w:rPr>
        <w:t>?7?1一家</w:t>
      </w:r>
    </w:p>
    <w:p w14:paraId="15831151">
      <w:pPr>
        <w:pStyle w:val="2"/>
        <w:bidi w:val="0"/>
        <w:rPr>
          <w:rFonts w:hint="eastAsia"/>
        </w:rPr>
      </w:pPr>
      <w:r>
        <w:rPr>
          <w:rFonts w:hint="eastAsia"/>
        </w:rPr>
        <w:t>2　采购范围及相关要求</w:t>
      </w:r>
    </w:p>
    <w:p w14:paraId="523D5058">
      <w:pPr>
        <w:pStyle w:val="2"/>
        <w:bidi w:val="0"/>
        <w:rPr>
          <w:rFonts w:hint="eastAsia"/>
        </w:rPr>
      </w:pPr>
      <w:r>
        <w:rPr>
          <w:rFonts w:hint="eastAsia"/>
        </w:rPr>
        <w:t>2.1　采购范围</w:t>
      </w:r>
    </w:p>
    <w:p w14:paraId="7A0E877F">
      <w:pPr>
        <w:pStyle w:val="2"/>
        <w:bidi w:val="0"/>
        <w:rPr>
          <w:rFonts w:hint="eastAsia"/>
        </w:rPr>
      </w:pPr>
      <w:r>
        <w:rPr>
          <w:rFonts w:hint="eastAsia"/>
        </w:rPr>
        <w:t>服务范围及服务内容：</w:t>
      </w:r>
    </w:p>
    <w:p w14:paraId="239AF149">
      <w:pPr>
        <w:pStyle w:val="2"/>
        <w:bidi w:val="0"/>
        <w:rPr>
          <w:rFonts w:hint="eastAsia"/>
        </w:rPr>
      </w:pPr>
      <w:r>
        <w:rPr>
          <w:rFonts w:hint="eastAsia"/>
        </w:rPr>
        <w:t>1、负责将公司所生产和经营的放射性药品及时准确地配送至各个医院。</w:t>
      </w:r>
    </w:p>
    <w:p w14:paraId="2406FD10">
      <w:pPr>
        <w:pStyle w:val="2"/>
        <w:bidi w:val="0"/>
        <w:rPr>
          <w:rFonts w:hint="eastAsia"/>
        </w:rPr>
      </w:pPr>
      <w:r>
        <w:rPr>
          <w:rFonts w:hint="eastAsia"/>
        </w:rPr>
        <w:t>2、负责公司所需放射性药品或原料配送至指定地点。</w:t>
      </w:r>
    </w:p>
    <w:p w14:paraId="7D7AA163">
      <w:pPr>
        <w:pStyle w:val="2"/>
        <w:bidi w:val="0"/>
        <w:rPr>
          <w:rFonts w:hint="eastAsia"/>
        </w:rPr>
      </w:pPr>
      <w:r>
        <w:rPr>
          <w:rFonts w:hint="eastAsia"/>
        </w:rPr>
        <w:t>2.2　服务期限</w:t>
      </w:r>
    </w:p>
    <w:p w14:paraId="739A06CB">
      <w:pPr>
        <w:pStyle w:val="2"/>
        <w:bidi w:val="0"/>
        <w:rPr>
          <w:rFonts w:hint="eastAsia"/>
        </w:rPr>
      </w:pPr>
      <w:r>
        <w:rPr>
          <w:rFonts w:hint="eastAsia"/>
        </w:rPr>
        <w:t>自合同签订之日起一年。</w:t>
      </w:r>
    </w:p>
    <w:p w14:paraId="48FD0631">
      <w:pPr>
        <w:pStyle w:val="2"/>
        <w:bidi w:val="0"/>
        <w:rPr>
          <w:rFonts w:hint="eastAsia"/>
        </w:rPr>
      </w:pPr>
      <w:r>
        <w:rPr>
          <w:rFonts w:hint="eastAsia"/>
        </w:rPr>
        <w:t>2.3　服务地点</w:t>
      </w:r>
    </w:p>
    <w:p w14:paraId="35D49D4A">
      <w:pPr>
        <w:pStyle w:val="2"/>
        <w:bidi w:val="0"/>
        <w:rPr>
          <w:rFonts w:hint="eastAsia"/>
        </w:rPr>
      </w:pPr>
      <w:r>
        <w:rPr>
          <w:rFonts w:hint="eastAsia"/>
        </w:rPr>
        <w:t>　　甲方指定地点　　。</w:t>
      </w:r>
    </w:p>
    <w:p w14:paraId="4B0ECDF9">
      <w:pPr>
        <w:pStyle w:val="2"/>
        <w:bidi w:val="0"/>
        <w:rPr>
          <w:rFonts w:hint="eastAsia"/>
        </w:rPr>
      </w:pPr>
      <w:r>
        <w:rPr>
          <w:rFonts w:hint="eastAsia"/>
        </w:rPr>
        <w:t>2.4　质量要求或服务标准</w:t>
      </w:r>
    </w:p>
    <w:p w14:paraId="1AD4C8E2">
      <w:pPr>
        <w:pStyle w:val="2"/>
        <w:bidi w:val="0"/>
        <w:rPr>
          <w:rFonts w:hint="eastAsia"/>
        </w:rPr>
      </w:pPr>
      <w:r>
        <w:rPr>
          <w:rFonts w:hint="eastAsia"/>
        </w:rPr>
        <w:t>　满足技术规格书要求　。</w:t>
      </w:r>
    </w:p>
    <w:p w14:paraId="6676DB90">
      <w:pPr>
        <w:pStyle w:val="2"/>
        <w:bidi w:val="0"/>
        <w:rPr>
          <w:rFonts w:hint="eastAsia"/>
        </w:rPr>
      </w:pPr>
      <w:r>
        <w:rPr>
          <w:rFonts w:hint="eastAsia"/>
        </w:rPr>
        <w:t>3　供应商资格要求</w:t>
      </w:r>
    </w:p>
    <w:p w14:paraId="65AD0593">
      <w:pPr>
        <w:pStyle w:val="2"/>
        <w:bidi w:val="0"/>
        <w:rPr>
          <w:rFonts w:hint="eastAsia"/>
        </w:rPr>
      </w:pPr>
      <w:r>
        <w:rPr>
          <w:rFonts w:hint="eastAsia"/>
        </w:rPr>
        <w:t>3.1　供应商应依法设立且具备承担本采购项目的资质条件、能力和信誉：</w:t>
      </w:r>
    </w:p>
    <w:p w14:paraId="71BBACAF">
      <w:pPr>
        <w:pStyle w:val="2"/>
        <w:bidi w:val="0"/>
        <w:rPr>
          <w:rFonts w:hint="eastAsia"/>
        </w:rPr>
      </w:pPr>
      <w:r>
        <w:rPr>
          <w:rFonts w:hint="eastAsia"/>
        </w:rPr>
        <w:t>（1）资质要求：必须是具有独立订立合同和履行合同能力的，在中华人民共和国境内依法注册的法人或其他组织，符合国家有关规定，具有履行合同所必要的财务、技术、采购及组织能力，有资格和能力完成本项目相关服务。具有政府主管部门颁发的有效的企业营业执照（或事业单位法人证书）（如营业执照不是三证合一的，还应具有政府主管部门颁发的有效的组织机构代码证和税务登记证）。应答人与签订合同法人必须为同一企业，名称保证一致，否则视为弃标。应答人需具有道路运输许可证。</w:t>
      </w:r>
    </w:p>
    <w:p w14:paraId="5FD09C73">
      <w:pPr>
        <w:pStyle w:val="2"/>
        <w:bidi w:val="0"/>
        <w:rPr>
          <w:rFonts w:hint="eastAsia"/>
        </w:rPr>
      </w:pPr>
      <w:r>
        <w:rPr>
          <w:rFonts w:hint="eastAsia"/>
        </w:rPr>
        <w:t>（2）财务要求：须有良好的银行信用和商业信誉，不得处于破产、停业、财产被接收或冻结等任何不利于合同目的实现的情形。</w:t>
      </w:r>
    </w:p>
    <w:p w14:paraId="0C005DA6">
      <w:pPr>
        <w:pStyle w:val="2"/>
        <w:bidi w:val="0"/>
        <w:rPr>
          <w:rFonts w:hint="eastAsia"/>
        </w:rPr>
      </w:pPr>
      <w:r>
        <w:rPr>
          <w:rFonts w:hint="eastAsia"/>
        </w:rPr>
        <w:t>（3）业绩要求：/。</w:t>
      </w:r>
    </w:p>
    <w:p w14:paraId="25429B32">
      <w:pPr>
        <w:pStyle w:val="2"/>
        <w:bidi w:val="0"/>
        <w:rPr>
          <w:rFonts w:hint="eastAsia"/>
        </w:rPr>
      </w:pPr>
      <w:r>
        <w:rPr>
          <w:rFonts w:hint="eastAsia"/>
        </w:rPr>
        <w:t>（4）信誉要求：/。</w:t>
      </w:r>
    </w:p>
    <w:p w14:paraId="5DF90284">
      <w:pPr>
        <w:pStyle w:val="2"/>
        <w:bidi w:val="0"/>
        <w:rPr>
          <w:rFonts w:hint="eastAsia"/>
        </w:rPr>
      </w:pPr>
      <w:r>
        <w:rPr>
          <w:rFonts w:hint="eastAsia"/>
        </w:rPr>
        <w:t>（5）人员要求：/。</w:t>
      </w:r>
    </w:p>
    <w:p w14:paraId="0DCEDB51">
      <w:pPr>
        <w:pStyle w:val="2"/>
        <w:bidi w:val="0"/>
        <w:rPr>
          <w:rFonts w:hint="eastAsia"/>
        </w:rPr>
      </w:pPr>
      <w:r>
        <w:rPr>
          <w:rFonts w:hint="eastAsia"/>
        </w:rPr>
        <w:t>（6）其他要求：运输司机上岗前必须通过生态环境部组织的《核技术利用辐射安全与防护考核》，并取得考核合格证书。</w:t>
      </w:r>
    </w:p>
    <w:p w14:paraId="3AF26079">
      <w:pPr>
        <w:pStyle w:val="2"/>
        <w:bidi w:val="0"/>
        <w:rPr>
          <w:rFonts w:hint="eastAsia"/>
        </w:rPr>
      </w:pPr>
      <w:r>
        <w:rPr>
          <w:rFonts w:hint="eastAsia"/>
        </w:rPr>
        <w:t>3.2　供应商不得存在下列情形之一：</w:t>
      </w:r>
    </w:p>
    <w:p w14:paraId="6C6DD2A2">
      <w:pPr>
        <w:pStyle w:val="2"/>
        <w:bidi w:val="0"/>
        <w:rPr>
          <w:rFonts w:hint="eastAsia"/>
        </w:rPr>
      </w:pPr>
      <w:r>
        <w:rPr>
          <w:rFonts w:hint="eastAsia"/>
        </w:rPr>
        <w:t>（1）不同供应商之间的单位负责人为同一人，或者存在控股、管理关系；</w:t>
      </w:r>
    </w:p>
    <w:p w14:paraId="11222271">
      <w:pPr>
        <w:pStyle w:val="2"/>
        <w:bidi w:val="0"/>
        <w:rPr>
          <w:rFonts w:hint="eastAsia"/>
        </w:rPr>
      </w:pPr>
      <w:r>
        <w:rPr>
          <w:rFonts w:hint="eastAsia"/>
        </w:rPr>
        <w:t>（2）处于被责令停产停业、暂扣或者吊销执照、暂扣或者吊销许可证、吊销资质证书状态；</w:t>
      </w:r>
    </w:p>
    <w:p w14:paraId="022B6D99">
      <w:pPr>
        <w:pStyle w:val="2"/>
        <w:bidi w:val="0"/>
        <w:rPr>
          <w:rFonts w:hint="eastAsia"/>
        </w:rPr>
      </w:pPr>
      <w:r>
        <w:rPr>
          <w:rFonts w:hint="eastAsia"/>
        </w:rPr>
        <w:t>（3）被政府有关部门取消招标项目所在地行业内的投标资格且处于有效期内的；</w:t>
      </w:r>
    </w:p>
    <w:p w14:paraId="23F1268E">
      <w:pPr>
        <w:pStyle w:val="2"/>
        <w:bidi w:val="0"/>
        <w:rPr>
          <w:rFonts w:hint="eastAsia"/>
        </w:rPr>
      </w:pPr>
      <w:r>
        <w:rPr>
          <w:rFonts w:hint="eastAsia"/>
        </w:rPr>
        <w:t>（4）进入清算程序，或被宣告破产，或其他丧失履约能力的情形；</w:t>
      </w:r>
    </w:p>
    <w:p w14:paraId="47BE9AD9">
      <w:pPr>
        <w:pStyle w:val="2"/>
        <w:bidi w:val="0"/>
        <w:rPr>
          <w:rFonts w:hint="eastAsia"/>
        </w:rPr>
      </w:pPr>
      <w:r>
        <w:rPr>
          <w:rFonts w:hint="eastAsia"/>
        </w:rPr>
        <w:t>（5）根据中国核工业集团有限公司供应商管理要求，被禁止参与采购活动且处于有效期。供应商处于中国核工业集团有限公司供应商黑名单或灰名单、采购单位及其所属专业化公司黑名单或灰名单，且处于有效期内；</w:t>
      </w:r>
    </w:p>
    <w:p w14:paraId="0BE3AD38">
      <w:pPr>
        <w:pStyle w:val="2"/>
        <w:bidi w:val="0"/>
        <w:rPr>
          <w:rFonts w:hint="eastAsia"/>
        </w:rPr>
      </w:pPr>
      <w:r>
        <w:rPr>
          <w:rFonts w:hint="eastAsia"/>
        </w:rPr>
        <w:t>（6）其他：参与本项目（报名）、下载文件、上传文件（报价）环节中出现硬件特征码或MAC地址异常一致情况的（同一环节或不同环节硬件特征码或MAC地址异常一致）；参与本项目（报名）环节供应商联系电话（手机）或邮箱异常一致情况的。</w:t>
      </w:r>
    </w:p>
    <w:p w14:paraId="1281415E">
      <w:pPr>
        <w:pStyle w:val="2"/>
        <w:bidi w:val="0"/>
        <w:rPr>
          <w:rFonts w:hint="eastAsia"/>
        </w:rPr>
      </w:pPr>
      <w:r>
        <w:rPr>
          <w:rFonts w:hint="eastAsia"/>
        </w:rPr>
        <w:t>3.3　本次采购不接受联合体应答。</w:t>
      </w:r>
    </w:p>
    <w:p w14:paraId="14EB21B8">
      <w:pPr>
        <w:pStyle w:val="2"/>
        <w:bidi w:val="0"/>
        <w:rPr>
          <w:rFonts w:hint="eastAsia"/>
        </w:rPr>
      </w:pPr>
      <w:r>
        <w:rPr>
          <w:rFonts w:hint="eastAsia"/>
        </w:rPr>
        <w:t>4　谈判采购文件的获取</w:t>
      </w:r>
    </w:p>
    <w:p w14:paraId="1FDC85F8">
      <w:pPr>
        <w:pStyle w:val="2"/>
        <w:bidi w:val="0"/>
        <w:rPr>
          <w:rFonts w:hint="eastAsia"/>
        </w:rPr>
      </w:pPr>
      <w:r>
        <w:rPr>
          <w:rFonts w:hint="eastAsia"/>
        </w:rPr>
        <w:t>4.1　采购文件售价</w:t>
      </w:r>
    </w:p>
    <w:p w14:paraId="09DB1EA5">
      <w:pPr>
        <w:pStyle w:val="2"/>
        <w:bidi w:val="0"/>
        <w:rPr>
          <w:rFonts w:hint="eastAsia"/>
        </w:rPr>
      </w:pPr>
      <w:r>
        <w:rPr>
          <w:rFonts w:hint="eastAsia"/>
        </w:rPr>
        <w:t>每套采购文件售价人民币　200　元整，售后款项不予退还。</w:t>
      </w:r>
    </w:p>
    <w:p w14:paraId="3E1185B4">
      <w:pPr>
        <w:pStyle w:val="2"/>
        <w:bidi w:val="0"/>
        <w:rPr>
          <w:rFonts w:hint="eastAsia"/>
        </w:rPr>
      </w:pPr>
      <w:r>
        <w:rPr>
          <w:rFonts w:hint="eastAsia"/>
        </w:rPr>
        <w:t>4.2　发售时间</w:t>
      </w:r>
    </w:p>
    <w:p w14:paraId="7E37A00E">
      <w:pPr>
        <w:pStyle w:val="2"/>
        <w:bidi w:val="0"/>
        <w:rPr>
          <w:rFonts w:hint="eastAsia"/>
        </w:rPr>
      </w:pPr>
      <w:r>
        <w:rPr>
          <w:rFonts w:hint="eastAsia"/>
        </w:rPr>
        <w:t>北京时间：2025年6月3日—2025年6月7日0：00。</w:t>
      </w:r>
    </w:p>
    <w:p w14:paraId="674413E9">
      <w:pPr>
        <w:pStyle w:val="2"/>
        <w:bidi w:val="0"/>
        <w:rPr>
          <w:rFonts w:hint="eastAsia"/>
        </w:rPr>
      </w:pPr>
      <w:r>
        <w:rPr>
          <w:rFonts w:hint="eastAsia"/>
        </w:rPr>
        <w:t>4.3　采购文件发售方式</w:t>
      </w:r>
    </w:p>
    <w:p w14:paraId="18ACFD86">
      <w:pPr>
        <w:pStyle w:val="2"/>
        <w:bidi w:val="0"/>
        <w:rPr>
          <w:rFonts w:hint="eastAsia"/>
        </w:rPr>
      </w:pPr>
      <w:r>
        <w:rPr>
          <w:rFonts w:hint="eastAsia"/>
        </w:rPr>
        <w:t>电子版采购文件将在中国核工业集团有限公司电子采购平台（https://www.cnncecp.com）进行发布。潜在供应商在中国核工业集团有限公司电子采购平台已经注册的，可直接登录参与本项目应答；尚未在中国核工业集团有限公司电子采购平台注册的，应于采购文件发售截止时间前在中国核工业集团有限公司电子采购平台完成在线注册后登录参与本项目应答。供应商登录后点击“我要参与”，选择要参与的项目（XXXX采购项目）。按照《中核集团电子采购平台供应商操作手册》完成付费后即可下载采购文件（见平台首页服务中心-供应商服务）。</w:t>
      </w:r>
    </w:p>
    <w:p w14:paraId="174F134E">
      <w:pPr>
        <w:pStyle w:val="2"/>
        <w:bidi w:val="0"/>
        <w:rPr>
          <w:rFonts w:hint="eastAsia"/>
        </w:rPr>
      </w:pPr>
      <w:r>
        <w:rPr>
          <w:rFonts w:hint="eastAsia"/>
        </w:rPr>
        <w:t>中国核工业集团有限公司电子采购平台将在发售期结束后自动关闭参与入口，未能按时完成参与、购买采购文件相关工作的潜在供应商不得参与应答。</w:t>
      </w:r>
    </w:p>
    <w:p w14:paraId="4C35F1FE">
      <w:pPr>
        <w:pStyle w:val="2"/>
        <w:bidi w:val="0"/>
        <w:rPr>
          <w:rFonts w:hint="eastAsia"/>
        </w:rPr>
      </w:pPr>
      <w:r>
        <w:rPr>
          <w:rFonts w:hint="eastAsia"/>
        </w:rPr>
        <w:t>4.4　其他事项说明</w:t>
      </w:r>
    </w:p>
    <w:p w14:paraId="2E4BC850">
      <w:pPr>
        <w:pStyle w:val="2"/>
        <w:bidi w:val="0"/>
        <w:rPr>
          <w:rFonts w:hint="eastAsia"/>
        </w:rPr>
      </w:pPr>
      <w:r>
        <w:rPr>
          <w:rFonts w:hint="eastAsia"/>
        </w:rPr>
        <w:t>未购买本项目采购文件的，其应答将被拒绝，有文件证明下列情形的除外：</w:t>
      </w:r>
    </w:p>
    <w:p w14:paraId="4FA777FC">
      <w:pPr>
        <w:pStyle w:val="2"/>
        <w:bidi w:val="0"/>
        <w:rPr>
          <w:rFonts w:hint="eastAsia"/>
        </w:rPr>
      </w:pPr>
      <w:r>
        <w:rPr>
          <w:rFonts w:hint="eastAsia"/>
        </w:rPr>
        <w:t>（1）作为潜在供应商的办事处或分公司代为购买采购文件的；</w:t>
      </w:r>
    </w:p>
    <w:p w14:paraId="76EECF54">
      <w:pPr>
        <w:pStyle w:val="2"/>
        <w:bidi w:val="0"/>
        <w:rPr>
          <w:rFonts w:hint="eastAsia"/>
        </w:rPr>
      </w:pPr>
      <w:r>
        <w:rPr>
          <w:rFonts w:hint="eastAsia"/>
        </w:rPr>
        <w:t>（2）购买采购文件的潜在供应商在应答截止前因兼并、重组上市等原因导致公司名称变化的。</w:t>
      </w:r>
    </w:p>
    <w:p w14:paraId="1B14C272">
      <w:pPr>
        <w:pStyle w:val="2"/>
        <w:bidi w:val="0"/>
        <w:rPr>
          <w:rFonts w:hint="eastAsia"/>
        </w:rPr>
      </w:pPr>
      <w:r>
        <w:rPr>
          <w:rFonts w:hint="eastAsia"/>
        </w:rPr>
        <w:t>5　应答文件的递交</w:t>
      </w:r>
    </w:p>
    <w:p w14:paraId="7C9BC587">
      <w:pPr>
        <w:pStyle w:val="2"/>
        <w:bidi w:val="0"/>
        <w:rPr>
          <w:rFonts w:hint="eastAsia"/>
        </w:rPr>
      </w:pPr>
      <w:r>
        <w:rPr>
          <w:rFonts w:hint="eastAsia"/>
        </w:rPr>
        <w:t>（1）递交应答文件方式：中国核工业集团有限公司电子采购平台网络递交电子应答文件（同时须在平台上进行报价（初始报价截止时间同递交应答文件截止时间），如有多轮报价须多次提交报价文件），并且线下递交纸质版应答文件。</w:t>
      </w:r>
    </w:p>
    <w:p w14:paraId="5CDF3637">
      <w:pPr>
        <w:pStyle w:val="2"/>
        <w:bidi w:val="0"/>
        <w:rPr>
          <w:rFonts w:hint="eastAsia"/>
        </w:rPr>
      </w:pPr>
      <w:r>
        <w:rPr>
          <w:rFonts w:hint="eastAsia"/>
        </w:rPr>
        <w:t>递交应答文件截止时间（应答截止时间）北京时间：2025年6月10日9：00。</w:t>
      </w:r>
    </w:p>
    <w:p w14:paraId="65A2A4D5">
      <w:pPr>
        <w:pStyle w:val="2"/>
        <w:bidi w:val="0"/>
        <w:rPr>
          <w:rFonts w:hint="eastAsia"/>
        </w:rPr>
      </w:pPr>
      <w:r>
        <w:rPr>
          <w:rFonts w:hint="eastAsia"/>
        </w:rPr>
        <w:t>递交纸质应答文件地点：      上海市徐汇区桂林路396号浦原科技园1号楼1层会议室   。</w:t>
      </w:r>
    </w:p>
    <w:p w14:paraId="355D5CE8">
      <w:pPr>
        <w:pStyle w:val="2"/>
        <w:bidi w:val="0"/>
        <w:rPr>
          <w:rFonts w:hint="eastAsia"/>
        </w:rPr>
      </w:pPr>
      <w:r>
        <w:rPr>
          <w:rFonts w:hint="eastAsia"/>
        </w:rPr>
        <w:t>（2）纸质应答文件份数及存档要求：□不适用/■适用：2份(一正一副）。电子版必须同纸质版保持一致，并作为事后必要的存档使用。当正本与副本不一致，以纸质正本为准，当电子版和纸质版不一致时，以纸质版正本为准，电子版应答文件（可编辑版和扫描版）使用U盘载体，随同应答文件一起密封递交。</w:t>
      </w:r>
    </w:p>
    <w:p w14:paraId="3D423297">
      <w:pPr>
        <w:pStyle w:val="2"/>
        <w:bidi w:val="0"/>
        <w:rPr>
          <w:rFonts w:hint="eastAsia"/>
        </w:rPr>
      </w:pPr>
      <w:r>
        <w:rPr>
          <w:rFonts w:hint="eastAsia"/>
        </w:rPr>
        <w:t>应答文件应按采购文件规定的方式、时间递交并完成应答文件的传输，逾期送达的、未送达指定地点的或者不按照采购文件要求密封的应答文件，采购单位将予以拒收。逾期递交的、未通过中国核工业集团有限公司电子采购平台进行递交，中国核工业集团有限公司电子采购平台将予以拒收。应答截止时间前未完成应答文件传输的，视为撤回应答文件。因应答供应商的原因导致电子应答文件不能打开的，采购单位不予受理，由此产生的后果由应答供应商自行承担。</w:t>
      </w:r>
    </w:p>
    <w:p w14:paraId="64F686CC">
      <w:pPr>
        <w:pStyle w:val="2"/>
        <w:bidi w:val="0"/>
        <w:rPr>
          <w:rFonts w:hint="eastAsia"/>
        </w:rPr>
      </w:pPr>
      <w:r>
        <w:rPr>
          <w:rFonts w:hint="eastAsia"/>
        </w:rPr>
        <w:t>6　应答文件开启时间和地点</w:t>
      </w:r>
    </w:p>
    <w:p w14:paraId="63871D2B">
      <w:pPr>
        <w:pStyle w:val="2"/>
        <w:bidi w:val="0"/>
        <w:rPr>
          <w:rFonts w:hint="eastAsia"/>
        </w:rPr>
      </w:pPr>
      <w:r>
        <w:rPr>
          <w:rFonts w:hint="eastAsia"/>
        </w:rPr>
        <w:t>采购单位通过中国核工业集团有限公司电子采购平台，在本项目递交应答文件截止时间不公开开启应答文件。</w:t>
      </w:r>
    </w:p>
    <w:p w14:paraId="6E4A6650">
      <w:pPr>
        <w:pStyle w:val="2"/>
        <w:bidi w:val="0"/>
        <w:rPr>
          <w:rFonts w:hint="eastAsia"/>
        </w:rPr>
      </w:pPr>
      <w:r>
        <w:rPr>
          <w:rFonts w:hint="eastAsia"/>
        </w:rPr>
        <w:t>7　谈判时间和地点</w:t>
      </w:r>
    </w:p>
    <w:p w14:paraId="3D68CF63">
      <w:pPr>
        <w:pStyle w:val="2"/>
        <w:bidi w:val="0"/>
        <w:rPr>
          <w:rFonts w:hint="eastAsia"/>
        </w:rPr>
      </w:pPr>
      <w:r>
        <w:rPr>
          <w:rFonts w:hint="eastAsia"/>
        </w:rPr>
        <w:t>7.1　递交应答文件的供应商应委派代表准时参加谈判活动，谈判开始时间预计为2025年6月10日10：00，与每一供应商进行谈判的具体时间另行通知。谈判地点为            上海市徐汇区桂林路396号浦原科技园1号楼1层会议室    。</w:t>
      </w:r>
    </w:p>
    <w:p w14:paraId="2893306E">
      <w:pPr>
        <w:pStyle w:val="2"/>
        <w:bidi w:val="0"/>
        <w:rPr>
          <w:rFonts w:hint="eastAsia"/>
        </w:rPr>
      </w:pPr>
      <w:r>
        <w:rPr>
          <w:rFonts w:hint="eastAsia"/>
        </w:rPr>
        <w:t>7.2　递交应答文件的供应商未准时参加某一轮次谈判的，视为其放弃该轮次谈判。</w:t>
      </w:r>
    </w:p>
    <w:p w14:paraId="1D277E56">
      <w:pPr>
        <w:pStyle w:val="2"/>
        <w:bidi w:val="0"/>
        <w:rPr>
          <w:rFonts w:hint="eastAsia"/>
        </w:rPr>
      </w:pPr>
      <w:r>
        <w:rPr>
          <w:rFonts w:hint="eastAsia"/>
        </w:rPr>
        <w:t>8　发布公告的媒介</w:t>
      </w:r>
    </w:p>
    <w:p w14:paraId="7C47267A">
      <w:pPr>
        <w:pStyle w:val="2"/>
        <w:bidi w:val="0"/>
        <w:rPr>
          <w:rFonts w:hint="eastAsia"/>
        </w:rPr>
      </w:pPr>
      <w:r>
        <w:rPr>
          <w:rFonts w:hint="eastAsia"/>
        </w:rPr>
        <w:t>本次谈判采购公告在中国核工业集团有限公司电子采购平台（https://www.cnncecp.com）上发布。其它任何媒介转载无效，采购单位和中核（上海）供应链管理有限公司均不承担因此带来的一切后果。</w:t>
      </w:r>
    </w:p>
    <w:p w14:paraId="49015E51">
      <w:pPr>
        <w:pStyle w:val="2"/>
        <w:bidi w:val="0"/>
        <w:rPr>
          <w:rFonts w:hint="eastAsia"/>
        </w:rPr>
      </w:pPr>
      <w:r>
        <w:rPr>
          <w:rFonts w:hint="eastAsia"/>
        </w:rPr>
        <w:t>9　联系方式</w:t>
      </w:r>
    </w:p>
    <w:p w14:paraId="6205D0BD">
      <w:pPr>
        <w:pStyle w:val="2"/>
        <w:bidi w:val="0"/>
        <w:rPr>
          <w:rFonts w:hint="eastAsia"/>
        </w:rPr>
      </w:pPr>
      <w:r>
        <w:rPr>
          <w:rFonts w:hint="eastAsia"/>
        </w:rPr>
        <w:t>采购单位：　　中国同辐股份有限公司　　。</w:t>
      </w:r>
    </w:p>
    <w:p w14:paraId="13C16F68">
      <w:pPr>
        <w:pStyle w:val="2"/>
        <w:bidi w:val="0"/>
        <w:rPr>
          <w:rFonts w:hint="eastAsia"/>
        </w:rPr>
      </w:pPr>
      <w:r>
        <w:rPr>
          <w:rFonts w:hint="eastAsia"/>
        </w:rPr>
        <w:t>地址：　/　。</w:t>
      </w:r>
    </w:p>
    <w:p w14:paraId="0E3C65BC">
      <w:pPr>
        <w:pStyle w:val="2"/>
        <w:bidi w:val="0"/>
        <w:rPr>
          <w:rFonts w:hint="eastAsia"/>
        </w:rPr>
      </w:pPr>
      <w:r>
        <w:rPr>
          <w:rFonts w:hint="eastAsia"/>
        </w:rPr>
        <w:t>联系人：　　　/　　　　。</w:t>
      </w:r>
    </w:p>
    <w:p w14:paraId="74480781">
      <w:pPr>
        <w:pStyle w:val="2"/>
        <w:bidi w:val="0"/>
        <w:rPr>
          <w:rFonts w:hint="eastAsia"/>
        </w:rPr>
      </w:pPr>
      <w:r>
        <w:rPr>
          <w:rFonts w:hint="eastAsia"/>
        </w:rPr>
        <w:t>电话：　　　/　。</w:t>
      </w:r>
    </w:p>
    <w:p w14:paraId="3C8431A0">
      <w:pPr>
        <w:pStyle w:val="2"/>
        <w:bidi w:val="0"/>
        <w:rPr>
          <w:rFonts w:hint="eastAsia"/>
        </w:rPr>
      </w:pPr>
      <w:r>
        <w:rPr>
          <w:rFonts w:hint="eastAsia"/>
        </w:rPr>
        <w:t>电子邮件：　　/　。</w:t>
      </w:r>
    </w:p>
    <w:p w14:paraId="58148D68">
      <w:pPr>
        <w:pStyle w:val="2"/>
        <w:bidi w:val="0"/>
        <w:rPr>
          <w:rFonts w:hint="eastAsia"/>
        </w:rPr>
      </w:pPr>
      <w:r>
        <w:rPr>
          <w:rFonts w:hint="eastAsia"/>
        </w:rPr>
        <w:t>采购代理机构：中核（上海）供应链管理有限公司</w:t>
      </w:r>
    </w:p>
    <w:p w14:paraId="260F5DAE">
      <w:pPr>
        <w:pStyle w:val="2"/>
        <w:bidi w:val="0"/>
        <w:rPr>
          <w:rFonts w:hint="eastAsia"/>
        </w:rPr>
      </w:pPr>
      <w:r>
        <w:rPr>
          <w:rFonts w:hint="eastAsia"/>
        </w:rPr>
        <w:t>地址：　上海市徐汇区桂林路396号浦原科技园3号楼3楼　</w:t>
      </w:r>
    </w:p>
    <w:p w14:paraId="21ACE265">
      <w:pPr>
        <w:pStyle w:val="2"/>
        <w:bidi w:val="0"/>
        <w:rPr>
          <w:rFonts w:hint="eastAsia"/>
        </w:rPr>
      </w:pPr>
      <w:r>
        <w:rPr>
          <w:rFonts w:hint="eastAsia"/>
        </w:rPr>
        <w:t>联系人：　　孙旭东　　　         　</w:t>
      </w:r>
    </w:p>
    <w:p w14:paraId="5792A91E">
      <w:pPr>
        <w:pStyle w:val="2"/>
        <w:bidi w:val="0"/>
        <w:rPr>
          <w:rFonts w:hint="eastAsia"/>
        </w:rPr>
      </w:pPr>
      <w:r>
        <w:rPr>
          <w:rFonts w:hint="eastAsia"/>
        </w:rPr>
        <w:t>电话：　　　021-61592164/13917276647　　　</w:t>
      </w:r>
    </w:p>
    <w:p w14:paraId="68EFD5AE">
      <w:pPr>
        <w:pStyle w:val="2"/>
        <w:bidi w:val="0"/>
        <w:rPr>
          <w:rFonts w:hint="eastAsia"/>
        </w:rPr>
      </w:pPr>
      <w:r>
        <w:rPr>
          <w:rFonts w:hint="eastAsia"/>
        </w:rPr>
        <w:t>电子邮件：　　　sunxd@cnsc-sh.com　</w:t>
      </w:r>
    </w:p>
    <w:p w14:paraId="465773BC">
      <w:pPr>
        <w:pStyle w:val="2"/>
        <w:bidi w:val="0"/>
        <w:rPr>
          <w:rFonts w:hint="eastAsia"/>
        </w:rPr>
      </w:pPr>
      <w:r>
        <w:rPr>
          <w:rFonts w:hint="eastAsia"/>
        </w:rPr>
        <w:t>采购文件异议接收人：纪检监督部</w:t>
      </w:r>
    </w:p>
    <w:p w14:paraId="55DB890C">
      <w:pPr>
        <w:pStyle w:val="2"/>
        <w:bidi w:val="0"/>
        <w:rPr>
          <w:rFonts w:hint="eastAsia"/>
        </w:rPr>
      </w:pPr>
      <w:r>
        <w:rPr>
          <w:rFonts w:hint="eastAsia"/>
        </w:rPr>
        <w:t>电话：021-61592133（不接受采购文件的疑义，仅接受对资格条件及评标办法的异议）</w:t>
      </w:r>
    </w:p>
    <w:p w14:paraId="7D6B703A">
      <w:pPr>
        <w:pStyle w:val="2"/>
        <w:bidi w:val="0"/>
        <w:rPr>
          <w:rFonts w:hint="eastAsia"/>
        </w:rPr>
      </w:pPr>
      <w:r>
        <w:rPr>
          <w:rFonts w:hint="eastAsia"/>
        </w:rPr>
        <w:t>电子邮件：cnscjjjd@puyuan.com</w:t>
      </w:r>
    </w:p>
    <w:p w14:paraId="0D8771F4">
      <w:pPr>
        <w:pStyle w:val="2"/>
        <w:bidi w:val="0"/>
        <w:rPr>
          <w:rFonts w:hint="eastAsia"/>
        </w:rPr>
      </w:pPr>
      <w:r>
        <w:rPr>
          <w:rFonts w:hint="eastAsia"/>
        </w:rPr>
        <w:t>10　其他说明</w:t>
      </w:r>
    </w:p>
    <w:p w14:paraId="5BDB06BE">
      <w:pPr>
        <w:pStyle w:val="2"/>
        <w:bidi w:val="0"/>
        <w:rPr>
          <w:rFonts w:hint="eastAsia"/>
        </w:rPr>
      </w:pPr>
      <w:r>
        <w:rPr>
          <w:rFonts w:hint="eastAsia"/>
        </w:rPr>
        <w:t>10.1　供应商须遵守采购单位的保密规定。</w:t>
      </w:r>
    </w:p>
    <w:p w14:paraId="6301D8C3">
      <w:pPr>
        <w:pStyle w:val="2"/>
        <w:bidi w:val="0"/>
        <w:rPr>
          <w:rFonts w:hint="eastAsia"/>
        </w:rPr>
      </w:pPr>
      <w:r>
        <w:rPr>
          <w:rFonts w:hint="eastAsia"/>
        </w:rPr>
        <w:t>10.2　对于其它公司利用本公司发布的公告信息进行诈骗的行为，本公司将不承担任何责任，并保留追究相关责任人权利。</w:t>
      </w:r>
    </w:p>
    <w:p w14:paraId="1A791D2B">
      <w:pPr>
        <w:pStyle w:val="2"/>
        <w:bidi w:val="0"/>
        <w:rPr>
          <w:rFonts w:hint="eastAsia"/>
        </w:rPr>
      </w:pPr>
      <w:r>
        <w:rPr>
          <w:rFonts w:hint="eastAsia"/>
        </w:rPr>
        <w:t>10.3如供应商存在采购公告3.2第（6）条规定的，平台会自动生成风险预警项，并自动剔除相关供应商，经平台自动剔除的供应商将被平台记录为围串标高风险供应商，并根据供应商所在名录级别冻结参与相应范围电子采购平台采购项目的权限。</w:t>
      </w:r>
    </w:p>
    <w:p w14:paraId="5A649E27">
      <w:pPr>
        <w:pStyle w:val="2"/>
        <w:bidi w:val="0"/>
        <w:rPr>
          <w:rFonts w:hint="eastAsia"/>
        </w:rPr>
      </w:pPr>
      <w:r>
        <w:rPr>
          <w:rFonts w:hint="eastAsia"/>
        </w:rPr>
        <w:t>11　其他需要补充的内容</w:t>
      </w:r>
    </w:p>
    <w:p w14:paraId="1A5D0FAE">
      <w:pPr>
        <w:pStyle w:val="2"/>
        <w:bidi w:val="0"/>
        <w:rPr>
          <w:rFonts w:hint="eastAsia"/>
        </w:rPr>
      </w:pPr>
      <w:r>
        <w:rPr>
          <w:rFonts w:hint="eastAsia"/>
        </w:rPr>
        <w:t>   /     。</w:t>
      </w:r>
    </w:p>
    <w:p w14:paraId="0173855D">
      <w:pPr>
        <w:pStyle w:val="2"/>
        <w:bidi w:val="0"/>
        <w:rPr>
          <w:rFonts w:hint="eastAsia"/>
        </w:rPr>
      </w:pPr>
      <w:r>
        <w:rPr>
          <w:rFonts w:hint="eastAsia"/>
        </w:rPr>
        <w:t> </w:t>
      </w:r>
    </w:p>
    <w:p w14:paraId="771124B1">
      <w:pPr>
        <w:pStyle w:val="2"/>
        <w:bidi w:val="0"/>
        <w:rPr>
          <w:rFonts w:hint="eastAsia"/>
        </w:rPr>
      </w:pPr>
      <w:r>
        <w:rPr>
          <w:rFonts w:hint="eastAsia"/>
        </w:rPr>
        <w:t>                                            采购单位：中国同辐股份有限公司</w:t>
      </w:r>
    </w:p>
    <w:p w14:paraId="658F94A8">
      <w:pPr>
        <w:pStyle w:val="2"/>
        <w:bidi w:val="0"/>
        <w:rPr>
          <w:rFonts w:hint="eastAsia"/>
        </w:rPr>
      </w:pPr>
      <w:r>
        <w:rPr>
          <w:rFonts w:hint="eastAsia"/>
        </w:rPr>
        <w:t>采购代理机构：中核（上海）供应链管理有限公司</w:t>
      </w:r>
    </w:p>
    <w:p w14:paraId="0F6D297D">
      <w:pPr>
        <w:pStyle w:val="2"/>
        <w:bidi w:val="0"/>
        <w:rPr>
          <w:rFonts w:hint="eastAsia"/>
        </w:rPr>
      </w:pPr>
      <w:r>
        <w:rPr>
          <w:rFonts w:hint="eastAsia"/>
        </w:rPr>
        <w:t>2025年6月3日</w:t>
      </w:r>
    </w:p>
    <w:p w14:paraId="64D1633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5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2025-06-04T02:22:01Z</dcterms:created>
  <dc:creator>28039</dc:creator>
  <cp:lastModifiedBy>沫燃 *</cp:lastModifiedBy>
  <dcterms:modified xsi:type="dcterms:W3CDTF">2025-06-04T02:22:09Z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B77433096C6C417D83651A0F0E5DA8AD_12</vt:lpwstr>
  </property>
</Properties>
</file>