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22178">
      <w:pPr>
        <w:pStyle w:val="2"/>
        <w:bidi w:val="0"/>
      </w:pPr>
      <w:r>
        <w:rPr>
          <w:rFonts w:hint="eastAsia"/>
        </w:rPr>
        <w:t>2025年物流运输框架招标（GXKLG20253044）招标公告</w:t>
      </w:r>
    </w:p>
    <w:p w14:paraId="0E51FF44">
      <w:pPr>
        <w:pStyle w:val="2"/>
        <w:bidi w:val="0"/>
        <w:rPr>
          <w:rFonts w:hint="eastAsia"/>
        </w:rPr>
      </w:pPr>
      <w:r>
        <w:rPr>
          <w:rFonts w:hint="eastAsia"/>
        </w:rPr>
        <w:t> </w:t>
      </w:r>
    </w:p>
    <w:p w14:paraId="45633096">
      <w:pPr>
        <w:pStyle w:val="2"/>
        <w:bidi w:val="0"/>
        <w:rPr>
          <w:rFonts w:hint="eastAsia"/>
        </w:rPr>
      </w:pPr>
      <w:r>
        <w:rPr>
          <w:rFonts w:hint="eastAsia"/>
        </w:rPr>
        <w:t>1.招标条件</w:t>
      </w:r>
    </w:p>
    <w:p w14:paraId="7AF112E3">
      <w:pPr>
        <w:pStyle w:val="2"/>
        <w:bidi w:val="0"/>
        <w:rPr>
          <w:rFonts w:hint="eastAsia"/>
        </w:rPr>
      </w:pPr>
      <w:r>
        <w:rPr>
          <w:rFonts w:hint="eastAsia"/>
        </w:rPr>
        <w:t>1.1 本招标项目2025年物流运输框架招标，招标人为广西侨旺纸模制品股份有限公司，招标项目资金来自企业自筹（资金来源）。该项目已具备招标条件，现进行公开招标。</w:t>
      </w:r>
    </w:p>
    <w:p w14:paraId="357181A6">
      <w:pPr>
        <w:pStyle w:val="2"/>
        <w:bidi w:val="0"/>
        <w:rPr>
          <w:rFonts w:hint="eastAsia"/>
        </w:rPr>
      </w:pPr>
      <w:r>
        <w:rPr>
          <w:rFonts w:hint="eastAsia"/>
        </w:rPr>
        <w:t>1.2 本次招标项目名称：</w:t>
      </w:r>
      <w:bookmarkStart w:id="0" w:name="_GoBack"/>
      <w:r>
        <w:rPr>
          <w:rFonts w:hint="eastAsia"/>
        </w:rPr>
        <w:t>2025年物流运输框架招标</w:t>
      </w:r>
      <w:bookmarkEnd w:id="0"/>
    </w:p>
    <w:p w14:paraId="765B3DC8">
      <w:pPr>
        <w:pStyle w:val="2"/>
        <w:bidi w:val="0"/>
        <w:rPr>
          <w:rFonts w:hint="eastAsia"/>
        </w:rPr>
      </w:pPr>
      <w:r>
        <w:rPr>
          <w:rFonts w:hint="eastAsia"/>
        </w:rPr>
        <w:t>1.3 项目编号： GXKLG20253044</w:t>
      </w:r>
    </w:p>
    <w:p w14:paraId="645E46A8">
      <w:pPr>
        <w:pStyle w:val="2"/>
        <w:bidi w:val="0"/>
        <w:rPr>
          <w:rFonts w:hint="eastAsia"/>
        </w:rPr>
      </w:pPr>
      <w:r>
        <w:rPr>
          <w:rFonts w:hint="eastAsia"/>
        </w:rPr>
        <w:t>1.4 收货地点：详见招标文件第五章《服务要求》</w:t>
      </w:r>
    </w:p>
    <w:p w14:paraId="18A52543">
      <w:pPr>
        <w:pStyle w:val="2"/>
        <w:bidi w:val="0"/>
        <w:rPr>
          <w:rFonts w:hint="eastAsia"/>
        </w:rPr>
      </w:pPr>
      <w:r>
        <w:rPr>
          <w:rFonts w:hint="eastAsia"/>
        </w:rPr>
        <w:t>2.招标范围</w:t>
      </w:r>
    </w:p>
    <w:p w14:paraId="60AF3374">
      <w:pPr>
        <w:pStyle w:val="2"/>
        <w:bidi w:val="0"/>
        <w:rPr>
          <w:rFonts w:hint="eastAsia"/>
        </w:rPr>
      </w:pPr>
      <w:r>
        <w:rPr>
          <w:rFonts w:hint="eastAsia"/>
        </w:rPr>
        <w:t>标包一：出口货物运输、装卸及出口货物报关服务，招3名中标人，服务期限1年，具体内容详见招标文件。</w:t>
      </w:r>
    </w:p>
    <w:p w14:paraId="20D5E7DE">
      <w:pPr>
        <w:pStyle w:val="2"/>
        <w:bidi w:val="0"/>
        <w:rPr>
          <w:rFonts w:hint="eastAsia"/>
        </w:rPr>
      </w:pPr>
      <w:r>
        <w:rPr>
          <w:rFonts w:hint="eastAsia"/>
        </w:rPr>
        <w:t>标包二：国内散货运输服务，招3名中标人，服务期限1年，具体内容详见招标文件。</w:t>
      </w:r>
    </w:p>
    <w:p w14:paraId="6BD64249">
      <w:pPr>
        <w:pStyle w:val="2"/>
        <w:bidi w:val="0"/>
        <w:rPr>
          <w:rFonts w:hint="eastAsia"/>
        </w:rPr>
      </w:pPr>
      <w:r>
        <w:rPr>
          <w:rFonts w:hint="eastAsia"/>
        </w:rPr>
        <w:t>3.投标人资格要求</w:t>
      </w:r>
    </w:p>
    <w:p w14:paraId="64CD5B28">
      <w:pPr>
        <w:pStyle w:val="2"/>
        <w:bidi w:val="0"/>
        <w:rPr>
          <w:rFonts w:hint="eastAsia"/>
        </w:rPr>
      </w:pPr>
      <w:r>
        <w:rPr>
          <w:rFonts w:hint="eastAsia"/>
        </w:rPr>
        <w:t>标包一：</w:t>
      </w:r>
    </w:p>
    <w:p w14:paraId="24CDF29E">
      <w:pPr>
        <w:pStyle w:val="2"/>
        <w:bidi w:val="0"/>
        <w:rPr>
          <w:rFonts w:hint="eastAsia"/>
        </w:rPr>
      </w:pPr>
      <w:r>
        <w:rPr>
          <w:rFonts w:hint="eastAsia"/>
        </w:rPr>
        <w:t>1.投标人必须为中华人民共和国境内登记注册的法人或者其他组织，并具有提供本次招标服务的能力的供应商。</w:t>
      </w:r>
    </w:p>
    <w:p w14:paraId="00C3DAA9">
      <w:pPr>
        <w:pStyle w:val="2"/>
        <w:bidi w:val="0"/>
        <w:rPr>
          <w:rFonts w:hint="eastAsia"/>
        </w:rPr>
      </w:pPr>
      <w:r>
        <w:rPr>
          <w:rFonts w:hint="eastAsia"/>
        </w:rPr>
        <w:t>2.投标人具备有效的《道路运输经营许可证》（含普通货运、货物专用运输（集装箱））。</w:t>
      </w:r>
    </w:p>
    <w:p w14:paraId="50CB1B5A">
      <w:pPr>
        <w:pStyle w:val="2"/>
        <w:bidi w:val="0"/>
        <w:rPr>
          <w:rFonts w:hint="eastAsia"/>
        </w:rPr>
      </w:pPr>
      <w:r>
        <w:rPr>
          <w:rFonts w:hint="eastAsia"/>
        </w:rPr>
        <w:t>3.本次招标不允许分包、不允许转包。</w:t>
      </w:r>
    </w:p>
    <w:p w14:paraId="047B4BBC">
      <w:pPr>
        <w:pStyle w:val="2"/>
        <w:bidi w:val="0"/>
        <w:rPr>
          <w:rFonts w:hint="eastAsia"/>
        </w:rPr>
      </w:pPr>
      <w:r>
        <w:rPr>
          <w:rFonts w:hint="eastAsia"/>
        </w:rPr>
        <w:t>4.本次招标不接受联合体投标。</w:t>
      </w:r>
    </w:p>
    <w:p w14:paraId="050CF6C7">
      <w:pPr>
        <w:pStyle w:val="2"/>
        <w:bidi w:val="0"/>
        <w:rPr>
          <w:rFonts w:hint="eastAsia"/>
        </w:rPr>
      </w:pPr>
      <w:r>
        <w:rPr>
          <w:rFonts w:hint="eastAsia"/>
        </w:rPr>
        <w:t>5.购买本项目招标文件的投标人方可参与投标，否则投标无效。</w:t>
      </w:r>
    </w:p>
    <w:p w14:paraId="3645A88D">
      <w:pPr>
        <w:pStyle w:val="2"/>
        <w:bidi w:val="0"/>
        <w:rPr>
          <w:rFonts w:hint="eastAsia"/>
        </w:rPr>
      </w:pPr>
      <w:r>
        <w:rPr>
          <w:rFonts w:hint="eastAsia"/>
        </w:rPr>
        <w:t>标包二：</w:t>
      </w:r>
    </w:p>
    <w:p w14:paraId="406AF23C">
      <w:pPr>
        <w:pStyle w:val="2"/>
        <w:bidi w:val="0"/>
        <w:rPr>
          <w:rFonts w:hint="eastAsia"/>
        </w:rPr>
      </w:pPr>
      <w:r>
        <w:rPr>
          <w:rFonts w:hint="eastAsia"/>
        </w:rPr>
        <w:t>1.投标人必须为中华人民共和国境内登记注册的法人或者其他组织，并具有提供本次招标服务的能力的供应商。</w:t>
      </w:r>
    </w:p>
    <w:p w14:paraId="589C4C8C">
      <w:pPr>
        <w:pStyle w:val="2"/>
        <w:bidi w:val="0"/>
        <w:rPr>
          <w:rFonts w:hint="eastAsia"/>
        </w:rPr>
      </w:pPr>
      <w:r>
        <w:rPr>
          <w:rFonts w:hint="eastAsia"/>
        </w:rPr>
        <w:t>2.投标人具备有效的《道路运输经营许可证》（含普通货运）。</w:t>
      </w:r>
    </w:p>
    <w:p w14:paraId="3AFA95CB">
      <w:pPr>
        <w:pStyle w:val="2"/>
        <w:bidi w:val="0"/>
        <w:rPr>
          <w:rFonts w:hint="eastAsia"/>
        </w:rPr>
      </w:pPr>
      <w:r>
        <w:rPr>
          <w:rFonts w:hint="eastAsia"/>
        </w:rPr>
        <w:t>3.本次招标不允许分包、不允许转包。</w:t>
      </w:r>
    </w:p>
    <w:p w14:paraId="07B16F12">
      <w:pPr>
        <w:pStyle w:val="2"/>
        <w:bidi w:val="0"/>
        <w:rPr>
          <w:rFonts w:hint="eastAsia"/>
        </w:rPr>
      </w:pPr>
      <w:r>
        <w:rPr>
          <w:rFonts w:hint="eastAsia"/>
        </w:rPr>
        <w:t>4.本次招标不接受联合体投标。</w:t>
      </w:r>
    </w:p>
    <w:p w14:paraId="6F20C0A4">
      <w:pPr>
        <w:pStyle w:val="2"/>
        <w:bidi w:val="0"/>
        <w:rPr>
          <w:rFonts w:hint="eastAsia"/>
        </w:rPr>
      </w:pPr>
      <w:r>
        <w:rPr>
          <w:rFonts w:hint="eastAsia"/>
        </w:rPr>
        <w:t>5.购买本项目招标文件的投标人方可参与投标，否则投标无效。</w:t>
      </w:r>
    </w:p>
    <w:p w14:paraId="792A952D">
      <w:pPr>
        <w:pStyle w:val="2"/>
        <w:bidi w:val="0"/>
        <w:rPr>
          <w:rFonts w:hint="eastAsia"/>
        </w:rPr>
      </w:pPr>
      <w:r>
        <w:rPr>
          <w:rFonts w:hint="eastAsia"/>
        </w:rPr>
        <w:t>4.招标文件的获取</w:t>
      </w:r>
    </w:p>
    <w:p w14:paraId="0D9C5A00">
      <w:pPr>
        <w:pStyle w:val="2"/>
        <w:bidi w:val="0"/>
        <w:rPr>
          <w:rFonts w:hint="eastAsia"/>
        </w:rPr>
      </w:pPr>
      <w:r>
        <w:rPr>
          <w:rFonts w:hint="eastAsia"/>
        </w:rPr>
        <w:t>4.1本项目采用全流程电子招标、投标、评标。</w:t>
      </w:r>
    </w:p>
    <w:p w14:paraId="39D5EEEB">
      <w:pPr>
        <w:pStyle w:val="2"/>
        <w:bidi w:val="0"/>
        <w:rPr>
          <w:rFonts w:hint="eastAsia"/>
        </w:rPr>
      </w:pPr>
      <w:r>
        <w:rPr>
          <w:rFonts w:hint="eastAsia"/>
        </w:rPr>
        <w:t>4.2凡有意参加的供应商，请于2025年6月5日至2025年6月12日23:59止 (北京时间，下同），使用账号及密码登录广西科联招标采购服务交易平台（https://gnkl.zcjb.com.cn/）下载电子采购文件（文件费300元）（首次登录须完成注册）,逾期不能办理采购文件等资料下载。</w:t>
      </w:r>
    </w:p>
    <w:p w14:paraId="32DED559">
      <w:pPr>
        <w:pStyle w:val="2"/>
        <w:bidi w:val="0"/>
        <w:rPr>
          <w:rFonts w:hint="eastAsia"/>
        </w:rPr>
      </w:pPr>
      <w:r>
        <w:rPr>
          <w:rFonts w:hint="eastAsia"/>
        </w:rPr>
        <w:t>4.3供应商下载采购文件前须缴纳平台技术服务费，费用在线支付，支付后不退。支付完成可在线自助开票。具体操作：登录广西科联招标采购服务交易平台(https://gnkl.zcjb.com.cn/）点击【采购执行】-【订单开票】。具体收费标准请查看通知公告中《关于使用广西科联招标采购服务平台收费的通知》。</w:t>
      </w:r>
    </w:p>
    <w:p w14:paraId="65F34EA6">
      <w:pPr>
        <w:pStyle w:val="2"/>
        <w:bidi w:val="0"/>
        <w:rPr>
          <w:rFonts w:hint="eastAsia"/>
        </w:rPr>
      </w:pPr>
      <w:r>
        <w:rPr>
          <w:rFonts w:hint="eastAsia"/>
        </w:rPr>
        <w:t>供应商登录广西科联招标采购服务交易平台后，在【采购执行】-【我要参与】-【立即参与】中报名，报名多标段的需要选择相应标段参与。如有平台操作相关疑问，咨询电话：4000-192-166转6。</w:t>
      </w:r>
    </w:p>
    <w:p w14:paraId="7391DE02">
      <w:pPr>
        <w:pStyle w:val="2"/>
        <w:bidi w:val="0"/>
        <w:rPr>
          <w:rFonts w:hint="eastAsia"/>
        </w:rPr>
      </w:pPr>
      <w:r>
        <w:rPr>
          <w:rFonts w:hint="eastAsia"/>
        </w:rPr>
        <w:t>4.4编制投标文件无需使用CA，自行设定密码完成对投标文件的加密。</w:t>
      </w:r>
    </w:p>
    <w:p w14:paraId="5DC0CD72">
      <w:pPr>
        <w:pStyle w:val="2"/>
        <w:bidi w:val="0"/>
        <w:rPr>
          <w:rFonts w:hint="eastAsia"/>
        </w:rPr>
      </w:pPr>
      <w:r>
        <w:rPr>
          <w:rFonts w:hint="eastAsia"/>
        </w:rPr>
        <w:t>5.投标文件的递交</w:t>
      </w:r>
    </w:p>
    <w:p w14:paraId="5F32C989">
      <w:pPr>
        <w:pStyle w:val="2"/>
        <w:bidi w:val="0"/>
        <w:rPr>
          <w:rFonts w:hint="eastAsia"/>
        </w:rPr>
      </w:pPr>
      <w:r>
        <w:rPr>
          <w:rFonts w:hint="eastAsia"/>
        </w:rPr>
        <w:t>5.1投标文件提交截止时间：2025年6月13日09时00分（北京时间）。</w:t>
      </w:r>
    </w:p>
    <w:p w14:paraId="54EC9CC9">
      <w:pPr>
        <w:pStyle w:val="2"/>
        <w:bidi w:val="0"/>
        <w:rPr>
          <w:rFonts w:hint="eastAsia"/>
        </w:rPr>
      </w:pPr>
      <w:r>
        <w:rPr>
          <w:rFonts w:hint="eastAsia"/>
        </w:rPr>
        <w:t>5.2供应商必须在投标文件提交截止时间前，通过广西科联投标文件编制客户端（投标文件编制客户端在登录账号后的首页【常用文件】中下载或者进入https://gnkl.zcjb.com.cn/首页【常用工具】中下载）对投标文件进行加密（加密密码由供应商自行设定），并生成“etnd”结尾的加密电子投标文件，登录广西科联招标采购服务交易平台（https://gnkl.zcjb.com.cn/）递交（上传）加密电子投标文件。逾期未完成递交或未按规定加密的电子投标文件，招标人将拒收。因供应商原因导致电子投标文件无法正常识别的，造成的后果由供应商自行承担。（如有平台操作相关疑问，咨询电话：4000-192-166转6）。</w:t>
      </w:r>
    </w:p>
    <w:p w14:paraId="6A5D71E9">
      <w:pPr>
        <w:pStyle w:val="2"/>
        <w:bidi w:val="0"/>
        <w:rPr>
          <w:rFonts w:hint="eastAsia"/>
        </w:rPr>
      </w:pPr>
      <w:r>
        <w:rPr>
          <w:rFonts w:hint="eastAsia"/>
        </w:rPr>
        <w:t>5.3投标文件递交截止时间后供应商须登录广西科联招标采购服务交易平台（https://gnkl.zcjb.com.cn/）开标大厅，招标人或代理机构下发开始解密指令后，供应商使用密码在30分钟内完成投标文件解密，若供应商在规定时间或自身原因投标文件解密不成功的，视为供应商撤销投标文件。</w:t>
      </w:r>
    </w:p>
    <w:p w14:paraId="6A1F7911">
      <w:pPr>
        <w:pStyle w:val="2"/>
        <w:bidi w:val="0"/>
        <w:rPr>
          <w:rFonts w:hint="eastAsia"/>
        </w:rPr>
      </w:pPr>
      <w:r>
        <w:rPr>
          <w:rFonts w:hint="eastAsia"/>
        </w:rPr>
        <w:t>5.4本采购项目供应商无需递交纸质投标文件，无需到现场开标。</w:t>
      </w:r>
    </w:p>
    <w:p w14:paraId="180020E7">
      <w:pPr>
        <w:pStyle w:val="2"/>
        <w:bidi w:val="0"/>
        <w:rPr>
          <w:rFonts w:hint="eastAsia"/>
        </w:rPr>
      </w:pPr>
      <w:r>
        <w:rPr>
          <w:rFonts w:hint="eastAsia"/>
        </w:rPr>
        <w:t>6.开标时间及地点：</w:t>
      </w:r>
    </w:p>
    <w:p w14:paraId="7722C1D1">
      <w:pPr>
        <w:pStyle w:val="2"/>
        <w:bidi w:val="0"/>
        <w:rPr>
          <w:rFonts w:hint="eastAsia"/>
        </w:rPr>
      </w:pPr>
      <w:r>
        <w:rPr>
          <w:rFonts w:hint="eastAsia"/>
        </w:rPr>
        <w:t>本次招标将于2025年6月13日09时00分（北京时间）在广西科联招标采购服务交易平台（https://gnkl.zcjb.com.cn/）开标大厅开标。</w:t>
      </w:r>
    </w:p>
    <w:p w14:paraId="2D712109">
      <w:pPr>
        <w:pStyle w:val="2"/>
        <w:bidi w:val="0"/>
        <w:rPr>
          <w:rFonts w:hint="eastAsia"/>
        </w:rPr>
      </w:pPr>
      <w:r>
        <w:rPr>
          <w:rFonts w:hint="eastAsia"/>
        </w:rPr>
        <w:t> </w:t>
      </w:r>
    </w:p>
    <w:p w14:paraId="4903BC41">
      <w:pPr>
        <w:pStyle w:val="2"/>
        <w:bidi w:val="0"/>
        <w:rPr>
          <w:rFonts w:hint="eastAsia"/>
        </w:rPr>
      </w:pPr>
      <w:r>
        <w:rPr>
          <w:rFonts w:hint="eastAsia"/>
        </w:rPr>
        <w:t>7.公告开始与结束时间：</w:t>
      </w:r>
    </w:p>
    <w:p w14:paraId="656CC595">
      <w:pPr>
        <w:pStyle w:val="2"/>
        <w:bidi w:val="0"/>
        <w:rPr>
          <w:rFonts w:hint="eastAsia"/>
        </w:rPr>
      </w:pPr>
      <w:r>
        <w:rPr>
          <w:rFonts w:hint="eastAsia"/>
        </w:rPr>
        <w:t>7.1公告开始时间：本公告发布之日。</w:t>
      </w:r>
    </w:p>
    <w:p w14:paraId="26369B0D">
      <w:pPr>
        <w:pStyle w:val="2"/>
        <w:bidi w:val="0"/>
        <w:rPr>
          <w:rFonts w:hint="eastAsia"/>
        </w:rPr>
      </w:pPr>
      <w:r>
        <w:rPr>
          <w:rFonts w:hint="eastAsia"/>
        </w:rPr>
        <w:t>7.2公告结束时间：自本公告发布之日起7日。</w:t>
      </w:r>
    </w:p>
    <w:p w14:paraId="3D6B1A6B">
      <w:pPr>
        <w:pStyle w:val="2"/>
        <w:bidi w:val="0"/>
        <w:rPr>
          <w:rFonts w:hint="eastAsia"/>
        </w:rPr>
      </w:pPr>
      <w:r>
        <w:rPr>
          <w:rFonts w:hint="eastAsia"/>
        </w:rPr>
        <w:t>8.发布公告的媒介</w:t>
      </w:r>
    </w:p>
    <w:p w14:paraId="4ACAA6A8">
      <w:pPr>
        <w:pStyle w:val="2"/>
        <w:bidi w:val="0"/>
        <w:rPr>
          <w:rFonts w:hint="eastAsia"/>
        </w:rPr>
      </w:pPr>
      <w:r>
        <w:rPr>
          <w:rFonts w:hint="eastAsia"/>
        </w:rPr>
        <w:t>本次招标公告同时在中国招标投标公共服务平台（www.cebpubservice.com）、广西阳光采购服务平台（https://gxygcg.ejy365.com/）、广西科联招标采购服务交易平台 （https://gnkl.zcjb.com.cn/）上发布。</w:t>
      </w:r>
    </w:p>
    <w:p w14:paraId="70841E78">
      <w:pPr>
        <w:pStyle w:val="2"/>
        <w:bidi w:val="0"/>
        <w:rPr>
          <w:rFonts w:hint="eastAsia"/>
        </w:rPr>
      </w:pPr>
      <w:r>
        <w:rPr>
          <w:rFonts w:hint="eastAsia"/>
        </w:rPr>
        <w:t>9.联系方式</w:t>
      </w:r>
    </w:p>
    <w:p w14:paraId="63B5BBC6">
      <w:pPr>
        <w:pStyle w:val="2"/>
        <w:bidi w:val="0"/>
        <w:rPr>
          <w:rFonts w:hint="eastAsia"/>
        </w:rPr>
      </w:pPr>
      <w:r>
        <w:rPr>
          <w:rFonts w:hint="eastAsia"/>
        </w:rPr>
        <w:t>招标人：广西侨旺纸模制品股份有限公司</w:t>
      </w:r>
    </w:p>
    <w:p w14:paraId="16E2740F">
      <w:pPr>
        <w:pStyle w:val="2"/>
        <w:bidi w:val="0"/>
        <w:rPr>
          <w:rFonts w:hint="eastAsia"/>
        </w:rPr>
      </w:pPr>
      <w:r>
        <w:rPr>
          <w:rFonts w:hint="eastAsia"/>
        </w:rPr>
        <w:t>地址：广西南宁市江南区长凯路19号</w:t>
      </w:r>
    </w:p>
    <w:p w14:paraId="368BB6DB">
      <w:pPr>
        <w:pStyle w:val="2"/>
        <w:bidi w:val="0"/>
        <w:rPr>
          <w:rFonts w:hint="eastAsia"/>
        </w:rPr>
      </w:pPr>
      <w:r>
        <w:rPr>
          <w:rFonts w:hint="eastAsia"/>
        </w:rPr>
        <w:t>联系人：印经理</w:t>
      </w:r>
    </w:p>
    <w:p w14:paraId="5792E0E0">
      <w:pPr>
        <w:pStyle w:val="2"/>
        <w:bidi w:val="0"/>
        <w:rPr>
          <w:rFonts w:hint="eastAsia"/>
        </w:rPr>
      </w:pPr>
      <w:r>
        <w:rPr>
          <w:rFonts w:hint="eastAsia"/>
        </w:rPr>
        <w:t>电话：0771-4951703</w:t>
      </w:r>
    </w:p>
    <w:p w14:paraId="367894FB">
      <w:pPr>
        <w:pStyle w:val="2"/>
        <w:bidi w:val="0"/>
        <w:rPr>
          <w:rFonts w:hint="eastAsia"/>
        </w:rPr>
      </w:pPr>
      <w:r>
        <w:rPr>
          <w:rFonts w:hint="eastAsia"/>
        </w:rPr>
        <w:t>招标代理机构：广西科联招标中心有限公司</w:t>
      </w:r>
    </w:p>
    <w:p w14:paraId="2E322C2D">
      <w:pPr>
        <w:pStyle w:val="2"/>
        <w:bidi w:val="0"/>
        <w:rPr>
          <w:rFonts w:hint="eastAsia"/>
        </w:rPr>
      </w:pPr>
      <w:r>
        <w:rPr>
          <w:rFonts w:hint="eastAsia"/>
        </w:rPr>
        <w:t>地址：广西南宁市大学东路170号</w:t>
      </w:r>
    </w:p>
    <w:p w14:paraId="5AF5E67C">
      <w:pPr>
        <w:pStyle w:val="2"/>
        <w:bidi w:val="0"/>
        <w:rPr>
          <w:rFonts w:hint="eastAsia"/>
        </w:rPr>
      </w:pPr>
      <w:r>
        <w:rPr>
          <w:rFonts w:hint="eastAsia"/>
        </w:rPr>
        <w:t>联系人：李工</w:t>
      </w:r>
    </w:p>
    <w:p w14:paraId="674A2846">
      <w:pPr>
        <w:pStyle w:val="2"/>
        <w:bidi w:val="0"/>
        <w:rPr>
          <w:rFonts w:hint="eastAsia"/>
        </w:rPr>
      </w:pPr>
      <w:r>
        <w:rPr>
          <w:rFonts w:hint="eastAsia"/>
        </w:rPr>
        <w:t>电话：0771-3482237</w:t>
      </w:r>
    </w:p>
    <w:p w14:paraId="4B9B761D">
      <w:pPr>
        <w:pStyle w:val="2"/>
        <w:bidi w:val="0"/>
        <w:rPr>
          <w:rFonts w:hint="eastAsia"/>
        </w:rPr>
      </w:pPr>
      <w:r>
        <w:rPr>
          <w:rFonts w:hint="eastAsia"/>
        </w:rPr>
        <w:t>2025年6月5日</w:t>
      </w:r>
    </w:p>
    <w:p w14:paraId="77D7FBE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D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2025-06-06T02:25:16Z</dcterms:created>
  <dc:creator>28039</dc:creator>
  <cp:lastModifiedBy>沫燃 *</cp:lastModifiedBy>
  <dcterms:modified xsi:type="dcterms:W3CDTF">2025-06-06T02:25:24Z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D2A360826E6C4ECBB175EB7CA61A8834_12</vt:lpwstr>
  </property>
</Properties>
</file>