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CC232">
      <w:pPr>
        <w:pStyle w:val="2"/>
        <w:bidi w:val="0"/>
      </w:pPr>
      <w:bookmarkStart w:id="0" w:name="_GoBack"/>
      <w:r>
        <w:rPr>
          <w:rFonts w:hint="eastAsia"/>
        </w:rPr>
        <w:t>2025年度商品混凝土运输项目招标公告</w:t>
      </w:r>
    </w:p>
    <w:bookmarkEnd w:id="0"/>
    <w:p w14:paraId="4369D223">
      <w:pPr>
        <w:pStyle w:val="2"/>
        <w:bidi w:val="0"/>
        <w:rPr>
          <w:rFonts w:hint="eastAsia"/>
        </w:rPr>
      </w:pPr>
    </w:p>
    <w:p w14:paraId="3C810CC0">
      <w:pPr>
        <w:pStyle w:val="2"/>
        <w:bidi w:val="0"/>
        <w:rPr>
          <w:rFonts w:hint="eastAsia"/>
        </w:rPr>
      </w:pPr>
      <w:r>
        <w:rPr>
          <w:rFonts w:hint="eastAsia"/>
        </w:rPr>
        <w:t>广东工程建设监理有限公司（以下简称“招标代理机构”）受广州市市维新材料科技有限公司（以下简称“招标人”）的委托，对2025年度商品混凝土运输项目（项目编号：市维新材料设招【2025】18号）进行公开招标，详情请参见招标文件。欢迎符合资格条件的投标人参加投标，有关事项公告如下：</w:t>
      </w:r>
    </w:p>
    <w:p w14:paraId="0BE793E4">
      <w:pPr>
        <w:pStyle w:val="2"/>
        <w:bidi w:val="0"/>
        <w:rPr>
          <w:rFonts w:hint="eastAsia"/>
        </w:rPr>
      </w:pPr>
      <w:r>
        <w:rPr>
          <w:rFonts w:hint="eastAsia"/>
        </w:rPr>
        <w:t>一、招标项目简介</w:t>
      </w:r>
    </w:p>
    <w:p w14:paraId="2DFE2FE3">
      <w:pPr>
        <w:pStyle w:val="2"/>
        <w:bidi w:val="0"/>
        <w:rPr>
          <w:rFonts w:hint="eastAsia"/>
        </w:rPr>
      </w:pPr>
      <w:r>
        <w:rPr>
          <w:rFonts w:hint="eastAsia"/>
        </w:rPr>
        <w:t>1、项目名称：2025年度商品混凝土运输项目</w:t>
      </w:r>
    </w:p>
    <w:p w14:paraId="5DA63452">
      <w:pPr>
        <w:pStyle w:val="2"/>
        <w:bidi w:val="0"/>
        <w:rPr>
          <w:rFonts w:hint="eastAsia"/>
        </w:rPr>
      </w:pPr>
      <w:r>
        <w:rPr>
          <w:rFonts w:hint="eastAsia"/>
        </w:rPr>
        <w:t>2、项目编号：市维新材料设招【2025】18号</w:t>
      </w:r>
    </w:p>
    <w:p w14:paraId="44892069">
      <w:pPr>
        <w:pStyle w:val="2"/>
        <w:bidi w:val="0"/>
        <w:rPr>
          <w:rFonts w:hint="eastAsia"/>
        </w:rPr>
      </w:pPr>
      <w:r>
        <w:rPr>
          <w:rFonts w:hint="eastAsia"/>
        </w:rPr>
        <w:t>3、招标数量：招选1家商品混凝土运输单位。</w:t>
      </w:r>
    </w:p>
    <w:p w14:paraId="55E82D32">
      <w:pPr>
        <w:pStyle w:val="2"/>
        <w:bidi w:val="0"/>
        <w:rPr>
          <w:rFonts w:hint="eastAsia"/>
        </w:rPr>
      </w:pPr>
      <w:r>
        <w:rPr>
          <w:rFonts w:hint="eastAsia"/>
        </w:rPr>
        <w:t>4、服务期限：合同签订之日至 2025年12月31日。</w:t>
      </w:r>
    </w:p>
    <w:p w14:paraId="1A54C4A7">
      <w:pPr>
        <w:pStyle w:val="2"/>
        <w:bidi w:val="0"/>
        <w:rPr>
          <w:rFonts w:hint="eastAsia"/>
        </w:rPr>
      </w:pPr>
      <w:r>
        <w:rPr>
          <w:rFonts w:hint="eastAsia"/>
        </w:rPr>
        <w:t>5、招标控制价（不含税）：本项目运输合同总额约人民币1100万元。</w:t>
      </w:r>
    </w:p>
    <w:p w14:paraId="5449737D">
      <w:pPr>
        <w:pStyle w:val="2"/>
        <w:bidi w:val="0"/>
        <w:rPr>
          <w:rFonts w:hint="eastAsia"/>
        </w:rPr>
      </w:pPr>
      <w:r>
        <w:rPr>
          <w:rFonts w:hint="eastAsia"/>
        </w:rPr>
        <w:t>6、招标内容：</w:t>
      </w:r>
    </w:p>
    <w:tbl>
      <w:tblPr>
        <w:tblW w:w="7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46"/>
        <w:gridCol w:w="1639"/>
        <w:gridCol w:w="1967"/>
        <w:gridCol w:w="1648"/>
      </w:tblGrid>
      <w:tr w14:paraId="353E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0B052">
            <w:pPr>
              <w:pStyle w:val="2"/>
              <w:bidi w:val="0"/>
            </w:pPr>
            <w:r>
              <w:t>采购内容</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5EBE1">
            <w:pPr>
              <w:pStyle w:val="2"/>
              <w:bidi w:val="0"/>
            </w:pPr>
            <w:r>
              <w:t>运输数量（暂定）</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8B84F">
            <w:pPr>
              <w:pStyle w:val="2"/>
              <w:bidi w:val="0"/>
            </w:pPr>
            <w:r>
              <w:t>混凝土运输单价最高限价</w:t>
            </w:r>
          </w:p>
          <w:p w14:paraId="7F6DC27F">
            <w:pPr>
              <w:pStyle w:val="2"/>
              <w:bidi w:val="0"/>
            </w:pPr>
            <w:r>
              <w:t>（运距≤30公里）</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CB848">
            <w:pPr>
              <w:pStyle w:val="2"/>
              <w:bidi w:val="0"/>
            </w:pPr>
            <w:r>
              <w:t>服务期限</w:t>
            </w:r>
          </w:p>
        </w:tc>
      </w:tr>
      <w:tr w14:paraId="7BCC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20545">
            <w:pPr>
              <w:pStyle w:val="2"/>
              <w:bidi w:val="0"/>
            </w:pPr>
            <w:r>
              <w:t>2025年度商品混凝土运输项目</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3123A">
            <w:pPr>
              <w:pStyle w:val="2"/>
              <w:bidi w:val="0"/>
            </w:pPr>
            <w:r>
              <w:t>200000m³</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3EE1C">
            <w:pPr>
              <w:pStyle w:val="2"/>
              <w:bidi w:val="0"/>
            </w:pPr>
            <w:r>
              <w:t>55.00元/m³（不含税）</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45DEB">
            <w:pPr>
              <w:pStyle w:val="2"/>
              <w:bidi w:val="0"/>
            </w:pPr>
            <w:r>
              <w:t>合同签订之日至 2025年12月31日</w:t>
            </w:r>
          </w:p>
        </w:tc>
      </w:tr>
    </w:tbl>
    <w:p w14:paraId="138EFF85">
      <w:pPr>
        <w:pStyle w:val="2"/>
        <w:bidi w:val="0"/>
        <w:rPr>
          <w:rFonts w:hint="eastAsia"/>
        </w:rPr>
      </w:pPr>
      <w:r>
        <w:rPr>
          <w:rFonts w:hint="eastAsia"/>
        </w:rPr>
        <w:t>备注：</w:t>
      </w:r>
    </w:p>
    <w:p w14:paraId="3A2AF209">
      <w:pPr>
        <w:pStyle w:val="2"/>
        <w:bidi w:val="0"/>
        <w:rPr>
          <w:rFonts w:hint="eastAsia"/>
        </w:rPr>
      </w:pPr>
      <w:r>
        <w:rPr>
          <w:rFonts w:hint="eastAsia"/>
        </w:rPr>
        <w:t>　① 投标人应对项目所有的标的物进行投标，不允许只对其中部分内容进行投标。</w:t>
      </w:r>
    </w:p>
    <w:p w14:paraId="3E9F98F0">
      <w:pPr>
        <w:pStyle w:val="2"/>
        <w:bidi w:val="0"/>
        <w:rPr>
          <w:rFonts w:hint="eastAsia"/>
        </w:rPr>
      </w:pPr>
      <w:r>
        <w:rPr>
          <w:rFonts w:hint="eastAsia"/>
        </w:rPr>
        <w:t>　②混凝土运输数量暂定为200000m³，具体结算运费以双方实际发生确认的运输对账单为准。</w:t>
      </w:r>
    </w:p>
    <w:p w14:paraId="24C7F0E9">
      <w:pPr>
        <w:pStyle w:val="2"/>
        <w:bidi w:val="0"/>
        <w:rPr>
          <w:rFonts w:hint="eastAsia"/>
        </w:rPr>
      </w:pPr>
      <w:r>
        <w:rPr>
          <w:rFonts w:hint="eastAsia"/>
        </w:rPr>
        <w:t>招标人不对本次招标作最低运输数量承诺，如果实际运输量未达到招标暂定数量，风险由中标人综合考虑。</w:t>
      </w:r>
    </w:p>
    <w:p w14:paraId="78C5B6BB">
      <w:pPr>
        <w:pStyle w:val="2"/>
        <w:bidi w:val="0"/>
        <w:rPr>
          <w:rFonts w:hint="eastAsia"/>
        </w:rPr>
      </w:pPr>
      <w:r>
        <w:rPr>
          <w:rFonts w:hint="eastAsia"/>
        </w:rPr>
        <w:t>③招标人有权要求中标人对招标人自有的10台混凝土运输车和2台泵车进行租用。在租用期间，中标人须向招标人支付租金，并在法律规定的范围内进行合法营运，保证车辆的运营安全。中标人未经招标人许可不得对外租赁，混凝土运输车辆只能用于招标人项目的混凝土运输（中标人承租的混凝土泵车有自主经营权）。</w:t>
      </w:r>
    </w:p>
    <w:p w14:paraId="40612BC7">
      <w:pPr>
        <w:pStyle w:val="2"/>
        <w:bidi w:val="0"/>
        <w:rPr>
          <w:rFonts w:hint="eastAsia"/>
        </w:rPr>
      </w:pPr>
      <w:r>
        <w:rPr>
          <w:rFonts w:hint="eastAsia"/>
        </w:rPr>
        <w:t>二、投标人资格要求</w:t>
      </w:r>
    </w:p>
    <w:p w14:paraId="3C7D320B">
      <w:pPr>
        <w:pStyle w:val="2"/>
        <w:bidi w:val="0"/>
        <w:rPr>
          <w:rFonts w:hint="eastAsia"/>
        </w:rPr>
      </w:pPr>
      <w:r>
        <w:rPr>
          <w:rFonts w:hint="eastAsia"/>
        </w:rPr>
        <w:t>本项目的投标人应符合下列要求：</w:t>
      </w:r>
    </w:p>
    <w:p w14:paraId="5362A934">
      <w:pPr>
        <w:pStyle w:val="2"/>
        <w:bidi w:val="0"/>
        <w:rPr>
          <w:rFonts w:hint="eastAsia"/>
        </w:rPr>
      </w:pPr>
      <w:r>
        <w:rPr>
          <w:rFonts w:hint="eastAsia"/>
        </w:rPr>
        <w:t>1、投标人参加投标的意思表达清楚，投标人代表被授权有效。</w:t>
      </w:r>
    </w:p>
    <w:p w14:paraId="41BAC013">
      <w:pPr>
        <w:pStyle w:val="2"/>
        <w:bidi w:val="0"/>
        <w:rPr>
          <w:rFonts w:hint="eastAsia"/>
        </w:rPr>
      </w:pPr>
      <w:r>
        <w:rPr>
          <w:rFonts w:hint="eastAsia"/>
        </w:rPr>
        <w:t>2、投标人具有独立承担民事责任能力的法人或其它组织，同时持有工商行政管理部门核发的营业执照，按国家法律经营。（提供有效期内的营业执照复印件加盖公章）</w:t>
      </w:r>
    </w:p>
    <w:p w14:paraId="42A6D0FC">
      <w:pPr>
        <w:pStyle w:val="2"/>
        <w:bidi w:val="0"/>
        <w:rPr>
          <w:rFonts w:hint="eastAsia"/>
        </w:rPr>
      </w:pPr>
      <w:r>
        <w:rPr>
          <w:rFonts w:hint="eastAsia"/>
        </w:rPr>
        <w:t>3、具备国家核准颁发有效期内的《道路运输经营许可证》。（提供有效期内的《道路运输经营许可证》复印件加盖公章）</w:t>
      </w:r>
    </w:p>
    <w:p w14:paraId="617BEDA8">
      <w:pPr>
        <w:pStyle w:val="2"/>
        <w:bidi w:val="0"/>
        <w:rPr>
          <w:rFonts w:hint="eastAsia"/>
        </w:rPr>
      </w:pPr>
      <w:r>
        <w:rPr>
          <w:rFonts w:hint="eastAsia"/>
        </w:rPr>
        <w:t>４、投标人未被列入“信用中国”网站（www.creditchina.gov.cn）中列入失信被执行人和重大税收违法案件当事人名单的供应商，不在中国政府采购网（www.ccgp.gov.cn）政府采购严重违法失信行为记录名单。（以开标当日，招标代理机构在“信用中国”网站、中国政府采购网的查询结果为准。如查询结果显示“很抱歉，没有找到您搜索的数据”，视为没有不良信用记录。投标人提供查询结果截图并加盖公章。）</w:t>
      </w:r>
    </w:p>
    <w:p w14:paraId="0E54CAAF">
      <w:pPr>
        <w:pStyle w:val="2"/>
        <w:bidi w:val="0"/>
        <w:rPr>
          <w:rFonts w:hint="eastAsia"/>
        </w:rPr>
      </w:pPr>
      <w:r>
        <w:rPr>
          <w:rFonts w:hint="eastAsia"/>
        </w:rPr>
        <w:t>５、法律、行政法规规定的其他条件。（按招标公告附件一要求提供《投标申请人声明》）</w:t>
      </w:r>
    </w:p>
    <w:p w14:paraId="4396BA5E">
      <w:pPr>
        <w:pStyle w:val="2"/>
        <w:bidi w:val="0"/>
        <w:rPr>
          <w:rFonts w:hint="eastAsia"/>
        </w:rPr>
      </w:pPr>
      <w:r>
        <w:rPr>
          <w:rFonts w:hint="eastAsia"/>
        </w:rPr>
        <w:t>６、本项目不接受联合体投标。（按招标公告附件一要求提供《投标申请人声明》）</w:t>
      </w:r>
    </w:p>
    <w:p w14:paraId="17B09824">
      <w:pPr>
        <w:pStyle w:val="2"/>
        <w:bidi w:val="0"/>
        <w:rPr>
          <w:rFonts w:hint="eastAsia"/>
        </w:rPr>
      </w:pPr>
      <w:r>
        <w:rPr>
          <w:rFonts w:hint="eastAsia"/>
        </w:rPr>
        <w:t>三、公告发布时间、投标登记及发售招标文件的时间及地点</w:t>
      </w:r>
    </w:p>
    <w:p w14:paraId="20DC9ED1">
      <w:pPr>
        <w:pStyle w:val="2"/>
        <w:bidi w:val="0"/>
        <w:rPr>
          <w:rFonts w:hint="eastAsia"/>
        </w:rPr>
      </w:pPr>
      <w:r>
        <w:rPr>
          <w:rFonts w:hint="eastAsia"/>
        </w:rPr>
        <w:t>１、凡有意参加投标者，请在北京时间2025年6月7日至2025年6月13日期间（上午9时30分至11时30分，下午14时30分至17时00分，法定节假日除外。）到广东工程建设监理有限公司（详细地址：广州市越秀区白云路111-113号16楼）进行投标登记并购买招标文件。购买招标文件每套人民币500元，售后不退。</w:t>
      </w:r>
    </w:p>
    <w:p w14:paraId="4C35E869">
      <w:pPr>
        <w:pStyle w:val="2"/>
        <w:bidi w:val="0"/>
        <w:rPr>
          <w:rFonts w:hint="eastAsia"/>
        </w:rPr>
      </w:pPr>
      <w:r>
        <w:rPr>
          <w:rFonts w:hint="eastAsia"/>
        </w:rPr>
        <w:t>２、投标人凭以下证明文件加盖公司公章至招标代理机构处办理投标登记，并获取招标文件：①有效的营业执照复印件；②有效的法定代表人证明书原件和授权委托证明书原件（含身份证复印件）被授权人身份证原件备查（如经办人为法定代表人，只需提供法定代表人证明书及法定代表人身份证复印件，身份证原件备查）；③招标公告附件二的投标登记申请表原件。</w:t>
      </w:r>
    </w:p>
    <w:p w14:paraId="5CA4405F">
      <w:pPr>
        <w:pStyle w:val="2"/>
        <w:bidi w:val="0"/>
        <w:rPr>
          <w:rFonts w:hint="eastAsia"/>
        </w:rPr>
      </w:pPr>
      <w:r>
        <w:rPr>
          <w:rFonts w:hint="eastAsia"/>
        </w:rPr>
        <w:t>３、如投标登记参加投标的申请人数量过少不足以形成充分竞争时，招标人在确认正式投标人之前，可以发出补充公告，适当延长投标登记时间。</w:t>
      </w:r>
    </w:p>
    <w:p w14:paraId="672E9791">
      <w:pPr>
        <w:pStyle w:val="2"/>
        <w:bidi w:val="0"/>
        <w:rPr>
          <w:rFonts w:hint="eastAsia"/>
        </w:rPr>
      </w:pPr>
      <w:r>
        <w:rPr>
          <w:rFonts w:hint="eastAsia"/>
        </w:rPr>
        <w:t>４、未在指定时间和地点递交投标登记资料的投标人，招标单位不予受理。不接受以邮寄方式递交的投标登记资料。</w:t>
      </w:r>
    </w:p>
    <w:p w14:paraId="06C44663">
      <w:pPr>
        <w:pStyle w:val="2"/>
        <w:bidi w:val="0"/>
        <w:rPr>
          <w:rFonts w:hint="eastAsia"/>
        </w:rPr>
      </w:pPr>
      <w:r>
        <w:rPr>
          <w:rFonts w:hint="eastAsia"/>
        </w:rPr>
        <w:t>５、资格审查方式：</w:t>
      </w:r>
    </w:p>
    <w:p w14:paraId="2F94D20E">
      <w:pPr>
        <w:pStyle w:val="2"/>
        <w:bidi w:val="0"/>
        <w:rPr>
          <w:rFonts w:hint="eastAsia"/>
        </w:rPr>
      </w:pPr>
      <w:r>
        <w:rPr>
          <w:rFonts w:hint="eastAsia"/>
        </w:rPr>
        <w:t>本项目采用资格后审方式，由评标委员会负责资格审查，满足资格审查合格条件的投标人不足3名时为招标失败。招标人分析招标失败原因，修正招标方案，报有关管理单位核准后，重新组织招标。</w:t>
      </w:r>
    </w:p>
    <w:p w14:paraId="1C5C19AE">
      <w:pPr>
        <w:pStyle w:val="2"/>
        <w:bidi w:val="0"/>
        <w:rPr>
          <w:rFonts w:hint="eastAsia"/>
        </w:rPr>
      </w:pPr>
      <w:r>
        <w:rPr>
          <w:rFonts w:hint="eastAsia"/>
        </w:rPr>
        <w:t>６、招标公告发布时间：</w:t>
      </w:r>
    </w:p>
    <w:p w14:paraId="2C4F1A59">
      <w:pPr>
        <w:pStyle w:val="2"/>
        <w:bidi w:val="0"/>
        <w:rPr>
          <w:rFonts w:hint="eastAsia"/>
        </w:rPr>
      </w:pPr>
      <w:r>
        <w:rPr>
          <w:rFonts w:hint="eastAsia"/>
        </w:rPr>
        <w:t>发布招标公告时间（含本日）为：2025年6月6日至2025年6月13日（北京时间）。</w:t>
      </w:r>
    </w:p>
    <w:p w14:paraId="0C0F1069">
      <w:pPr>
        <w:pStyle w:val="2"/>
        <w:bidi w:val="0"/>
        <w:rPr>
          <w:rFonts w:hint="eastAsia"/>
        </w:rPr>
      </w:pPr>
      <w:r>
        <w:rPr>
          <w:rFonts w:hint="eastAsia"/>
        </w:rPr>
        <w:t>四、投标文件递交截止地点及时间</w:t>
      </w:r>
    </w:p>
    <w:p w14:paraId="5EAD4F06">
      <w:pPr>
        <w:pStyle w:val="2"/>
        <w:bidi w:val="0"/>
        <w:rPr>
          <w:rFonts w:hint="eastAsia"/>
        </w:rPr>
      </w:pPr>
      <w:r>
        <w:rPr>
          <w:rFonts w:hint="eastAsia"/>
        </w:rPr>
        <w:t>１、递交投标文件时间：2025年6月27日上午9时30分至10时00分（北京时间）。</w:t>
      </w:r>
    </w:p>
    <w:p w14:paraId="2F9DE631">
      <w:pPr>
        <w:pStyle w:val="2"/>
        <w:bidi w:val="0"/>
        <w:rPr>
          <w:rFonts w:hint="eastAsia"/>
        </w:rPr>
      </w:pPr>
      <w:r>
        <w:rPr>
          <w:rFonts w:hint="eastAsia"/>
        </w:rPr>
        <w:t>２、投标文件递交截止时间和开标开始时间：2025年6月27日10时00分（北京时间）。</w:t>
      </w:r>
    </w:p>
    <w:p w14:paraId="72584DE0">
      <w:pPr>
        <w:pStyle w:val="2"/>
        <w:bidi w:val="0"/>
        <w:rPr>
          <w:rFonts w:hint="eastAsia"/>
        </w:rPr>
      </w:pPr>
      <w:r>
        <w:rPr>
          <w:rFonts w:hint="eastAsia"/>
        </w:rPr>
        <w:t>３、投标文件递交地点及开标地点：广州市越秀区白云路111~113号白云大厦16楼开评标一室。</w:t>
      </w:r>
    </w:p>
    <w:p w14:paraId="3C84F05F">
      <w:pPr>
        <w:pStyle w:val="2"/>
        <w:bidi w:val="0"/>
        <w:rPr>
          <w:rFonts w:hint="eastAsia"/>
        </w:rPr>
      </w:pPr>
      <w:r>
        <w:rPr>
          <w:rFonts w:hint="eastAsia"/>
        </w:rPr>
        <w:t>４、若已购买招标文件而决定不参加本项目投标的投标人，应在投标截止时间前2个工作日以书面形式（加盖公章）通知招标代理机构。</w:t>
      </w:r>
    </w:p>
    <w:p w14:paraId="2AABD302">
      <w:pPr>
        <w:pStyle w:val="2"/>
        <w:bidi w:val="0"/>
        <w:rPr>
          <w:rFonts w:hint="eastAsia"/>
        </w:rPr>
      </w:pPr>
      <w:r>
        <w:rPr>
          <w:rFonts w:hint="eastAsia"/>
        </w:rPr>
        <w:t>　五、发布公告的媒介</w:t>
      </w:r>
    </w:p>
    <w:p w14:paraId="5DF57807">
      <w:pPr>
        <w:pStyle w:val="2"/>
        <w:bidi w:val="0"/>
        <w:rPr>
          <w:rFonts w:hint="eastAsia"/>
        </w:rPr>
      </w:pPr>
      <w:r>
        <w:rPr>
          <w:rFonts w:hint="eastAsia"/>
        </w:rPr>
        <w:t>　　本项目招标公告同时在中国招标投标公共服务平台（网址：www.cebpubservice.com）、广东工程建设监理有限公司网站（网址：www.gdpm.com.cn）、广州国企阳光采购信息发布平台（https://ygcg.gzggzy.cn/）上发布。本公告在各媒体发布的文本如有不同之处，以在广东工程建设监理有限公司发布的文本为准。公告的修改、补充，在广东工程建设监理有限公司网站发布。请投标人在参与本次招标活动期间，请及时关注以上媒体上的相关信息，投标人因没有及时关注而未能如期获取相关信息，将会增加报价风险，招标代理机构对此不承担任何责任。</w:t>
      </w:r>
    </w:p>
    <w:p w14:paraId="1D387E89">
      <w:pPr>
        <w:pStyle w:val="2"/>
        <w:bidi w:val="0"/>
        <w:rPr>
          <w:rFonts w:hint="eastAsia"/>
        </w:rPr>
      </w:pPr>
      <w:r>
        <w:rPr>
          <w:rFonts w:hint="eastAsia"/>
        </w:rPr>
        <w:t>　六、结果公示</w:t>
      </w:r>
    </w:p>
    <w:p w14:paraId="5FAC81D3">
      <w:pPr>
        <w:pStyle w:val="2"/>
        <w:bidi w:val="0"/>
        <w:rPr>
          <w:rFonts w:hint="eastAsia"/>
        </w:rPr>
      </w:pPr>
      <w:r>
        <w:rPr>
          <w:rFonts w:hint="eastAsia"/>
        </w:rPr>
        <w:t>中标结果将在中国招标投标公共服务平台（网址：www.cebpubservice.com）、广东工程建设监理有限公司网站（网址：www.gdpm.com.cn）、广州国企阳光采购信息发布平台（https://ygcg.gzggzy.cn/）等媒介上发布，公开接受投标人的监督。</w:t>
      </w:r>
    </w:p>
    <w:p w14:paraId="10924C9E">
      <w:pPr>
        <w:pStyle w:val="2"/>
        <w:bidi w:val="0"/>
        <w:rPr>
          <w:rFonts w:hint="eastAsia"/>
        </w:rPr>
      </w:pPr>
      <w:r>
        <w:rPr>
          <w:rFonts w:hint="eastAsia"/>
        </w:rPr>
        <w:t>七、异议受理方式</w:t>
      </w:r>
    </w:p>
    <w:p w14:paraId="2A161129">
      <w:pPr>
        <w:pStyle w:val="2"/>
        <w:bidi w:val="0"/>
        <w:rPr>
          <w:rFonts w:hint="eastAsia"/>
        </w:rPr>
      </w:pPr>
      <w:r>
        <w:rPr>
          <w:rFonts w:hint="eastAsia"/>
        </w:rPr>
        <w:t>潜在投标人或利害关系人对本招标公告、招标文件内容有异议的，可向招标单位书面提出。</w:t>
      </w:r>
    </w:p>
    <w:p w14:paraId="22BA5020">
      <w:pPr>
        <w:pStyle w:val="2"/>
        <w:bidi w:val="0"/>
        <w:rPr>
          <w:rFonts w:hint="eastAsia"/>
        </w:rPr>
      </w:pPr>
      <w:r>
        <w:rPr>
          <w:rFonts w:hint="eastAsia"/>
        </w:rPr>
        <w:t>异议受理电话：020-83292786</w:t>
      </w:r>
    </w:p>
    <w:p w14:paraId="08622BA6">
      <w:pPr>
        <w:pStyle w:val="2"/>
        <w:bidi w:val="0"/>
        <w:rPr>
          <w:rFonts w:hint="eastAsia"/>
        </w:rPr>
      </w:pPr>
      <w:r>
        <w:rPr>
          <w:rFonts w:hint="eastAsia"/>
        </w:rPr>
        <w:t>地址：广州市越秀区白云路111~113号白云大厦16楼</w:t>
      </w:r>
    </w:p>
    <w:p w14:paraId="0AD3A55D">
      <w:pPr>
        <w:pStyle w:val="2"/>
        <w:bidi w:val="0"/>
        <w:rPr>
          <w:rFonts w:hint="eastAsia"/>
        </w:rPr>
      </w:pPr>
      <w:r>
        <w:rPr>
          <w:rFonts w:hint="eastAsia"/>
        </w:rPr>
        <w:t>八、联系方式：</w:t>
      </w:r>
    </w:p>
    <w:p w14:paraId="492BB851">
      <w:pPr>
        <w:pStyle w:val="2"/>
        <w:bidi w:val="0"/>
        <w:rPr>
          <w:rFonts w:hint="eastAsia"/>
        </w:rPr>
      </w:pPr>
      <w:r>
        <w:rPr>
          <w:rFonts w:hint="eastAsia"/>
        </w:rPr>
        <w:t>招标人：广州市市维新材料科技有限公司</w:t>
      </w:r>
    </w:p>
    <w:p w14:paraId="259303E0">
      <w:pPr>
        <w:pStyle w:val="2"/>
        <w:bidi w:val="0"/>
        <w:rPr>
          <w:rFonts w:hint="eastAsia"/>
        </w:rPr>
      </w:pPr>
      <w:r>
        <w:rPr>
          <w:rFonts w:hint="eastAsia"/>
        </w:rPr>
        <w:t>地址：广州市白云区太和镇穗丰水均田路786号</w:t>
      </w:r>
    </w:p>
    <w:p w14:paraId="46E66DB3">
      <w:pPr>
        <w:pStyle w:val="2"/>
        <w:bidi w:val="0"/>
        <w:rPr>
          <w:rFonts w:hint="eastAsia"/>
        </w:rPr>
      </w:pPr>
      <w:r>
        <w:rPr>
          <w:rFonts w:hint="eastAsia"/>
        </w:rPr>
        <w:t>联系人：梁先生</w:t>
      </w:r>
    </w:p>
    <w:p w14:paraId="726E894D">
      <w:pPr>
        <w:pStyle w:val="2"/>
        <w:bidi w:val="0"/>
        <w:rPr>
          <w:rFonts w:hint="eastAsia"/>
        </w:rPr>
      </w:pPr>
      <w:r>
        <w:rPr>
          <w:rFonts w:hint="eastAsia"/>
        </w:rPr>
        <w:t>联系电话：020-82257974</w:t>
      </w:r>
    </w:p>
    <w:p w14:paraId="6A2B4640">
      <w:pPr>
        <w:pStyle w:val="2"/>
        <w:bidi w:val="0"/>
        <w:rPr>
          <w:rFonts w:hint="eastAsia"/>
        </w:rPr>
      </w:pPr>
    </w:p>
    <w:p w14:paraId="75F4BD7B">
      <w:pPr>
        <w:pStyle w:val="2"/>
        <w:bidi w:val="0"/>
        <w:rPr>
          <w:rFonts w:hint="eastAsia"/>
        </w:rPr>
      </w:pPr>
      <w:r>
        <w:rPr>
          <w:rFonts w:hint="eastAsia"/>
        </w:rPr>
        <w:t>招标代理机构：广东工程建设监理有限公司</w:t>
      </w:r>
    </w:p>
    <w:p w14:paraId="42A8C583">
      <w:pPr>
        <w:pStyle w:val="2"/>
        <w:bidi w:val="0"/>
        <w:rPr>
          <w:rFonts w:hint="eastAsia"/>
        </w:rPr>
      </w:pPr>
      <w:r>
        <w:rPr>
          <w:rFonts w:hint="eastAsia"/>
        </w:rPr>
        <w:t>地址：广州市越秀区白云路111~113号白云大厦16楼</w:t>
      </w:r>
    </w:p>
    <w:p w14:paraId="6C15410F">
      <w:pPr>
        <w:pStyle w:val="2"/>
        <w:bidi w:val="0"/>
        <w:rPr>
          <w:rFonts w:hint="eastAsia"/>
        </w:rPr>
      </w:pPr>
      <w:r>
        <w:rPr>
          <w:rFonts w:hint="eastAsia"/>
        </w:rPr>
        <w:t>联系人：曾工、余工</w:t>
      </w:r>
    </w:p>
    <w:p w14:paraId="61FACD3C">
      <w:pPr>
        <w:pStyle w:val="2"/>
        <w:bidi w:val="0"/>
        <w:rPr>
          <w:rFonts w:hint="eastAsia"/>
        </w:rPr>
      </w:pPr>
      <w:r>
        <w:rPr>
          <w:rFonts w:hint="eastAsia"/>
        </w:rPr>
        <w:t>联系电话：020-83292786、15920113140</w:t>
      </w:r>
    </w:p>
    <w:p w14:paraId="6D396E74">
      <w:pPr>
        <w:pStyle w:val="2"/>
        <w:bidi w:val="0"/>
        <w:rPr>
          <w:rFonts w:hint="eastAsia"/>
        </w:rPr>
      </w:pPr>
    </w:p>
    <w:p w14:paraId="4ABE539D">
      <w:pPr>
        <w:pStyle w:val="2"/>
        <w:bidi w:val="0"/>
        <w:rPr>
          <w:rFonts w:hint="eastAsia"/>
        </w:rPr>
      </w:pPr>
      <w:r>
        <w:rPr>
          <w:rFonts w:hint="eastAsia"/>
        </w:rPr>
        <w:t>监督部门：广州市市维新材料科技有限公司</w:t>
      </w:r>
    </w:p>
    <w:p w14:paraId="4FA1E8C4">
      <w:pPr>
        <w:pStyle w:val="2"/>
        <w:bidi w:val="0"/>
        <w:rPr>
          <w:rFonts w:hint="eastAsia"/>
        </w:rPr>
      </w:pPr>
      <w:r>
        <w:rPr>
          <w:rFonts w:hint="eastAsia"/>
        </w:rPr>
        <w:t>联系电话：020-82257490</w:t>
      </w:r>
    </w:p>
    <w:p w14:paraId="017FF096">
      <w:pPr>
        <w:pStyle w:val="2"/>
        <w:bidi w:val="0"/>
        <w:rPr>
          <w:rFonts w:hint="eastAsia"/>
        </w:rPr>
      </w:pPr>
      <w:r>
        <w:rPr>
          <w:rFonts w:hint="eastAsia"/>
        </w:rPr>
        <w:t>联系地址：广州市白云区太和镇穗丰水均田路786号</w:t>
      </w:r>
    </w:p>
    <w:p w14:paraId="64F1B5D6">
      <w:pPr>
        <w:pStyle w:val="2"/>
        <w:bidi w:val="0"/>
        <w:rPr>
          <w:rFonts w:hint="eastAsia"/>
        </w:rPr>
      </w:pPr>
      <w:r>
        <w:rPr>
          <w:rFonts w:hint="eastAsia"/>
        </w:rPr>
        <w:t>广州市市维新材料科技有限公司</w:t>
      </w:r>
    </w:p>
    <w:p w14:paraId="683E7743">
      <w:pPr>
        <w:pStyle w:val="2"/>
        <w:bidi w:val="0"/>
        <w:rPr>
          <w:rFonts w:hint="eastAsia"/>
        </w:rPr>
      </w:pPr>
      <w:r>
        <w:rPr>
          <w:rFonts w:hint="eastAsia"/>
        </w:rPr>
        <w:t>广东工程建设监理有限公司</w:t>
      </w:r>
    </w:p>
    <w:p w14:paraId="0DE4237C">
      <w:pPr>
        <w:pStyle w:val="2"/>
        <w:bidi w:val="0"/>
        <w:rPr>
          <w:rFonts w:hint="eastAsia"/>
        </w:rPr>
      </w:pPr>
      <w:r>
        <w:rPr>
          <w:rFonts w:hint="eastAsia"/>
        </w:rPr>
        <w:t>2025年6月6日</w:t>
      </w:r>
    </w:p>
    <w:p w14:paraId="27E6053F">
      <w:pPr>
        <w:pStyle w:val="2"/>
        <w:bidi w:val="0"/>
      </w:pPr>
    </w:p>
    <w:p w14:paraId="29CD4A8E">
      <w:pPr>
        <w:pStyle w:val="2"/>
        <w:bidi w:val="0"/>
        <w:rPr>
          <w:rFonts w:hint="eastAsia"/>
        </w:rPr>
      </w:pPr>
      <w:r>
        <w:rPr>
          <w:rFonts w:hint="eastAsia"/>
        </w:rPr>
        <w:t>附件一：</w:t>
      </w:r>
    </w:p>
    <w:p w14:paraId="0199B079">
      <w:pPr>
        <w:pStyle w:val="2"/>
        <w:bidi w:val="0"/>
        <w:rPr>
          <w:rFonts w:hint="eastAsia"/>
        </w:rPr>
      </w:pPr>
      <w:r>
        <w:rPr>
          <w:rFonts w:hint="eastAsia"/>
        </w:rPr>
        <w:t>投标申请人声明</w:t>
      </w:r>
    </w:p>
    <w:p w14:paraId="7579E906">
      <w:pPr>
        <w:pStyle w:val="2"/>
        <w:bidi w:val="0"/>
        <w:rPr>
          <w:rFonts w:hint="eastAsia"/>
        </w:rPr>
      </w:pPr>
      <w:r>
        <w:rPr>
          <w:rFonts w:hint="eastAsia"/>
        </w:rPr>
        <w:t>广州市市维新材料科技有限公司、广东工程建设监理有限公司：</w:t>
      </w:r>
    </w:p>
    <w:p w14:paraId="2BAFC1FE">
      <w:pPr>
        <w:pStyle w:val="2"/>
        <w:bidi w:val="0"/>
        <w:rPr>
          <w:rFonts w:hint="eastAsia"/>
        </w:rPr>
      </w:pPr>
      <w:r>
        <w:rPr>
          <w:rFonts w:hint="eastAsia"/>
        </w:rPr>
        <w:t>本公司就参加（项目名称）投标工作，作出郑重声明：</w:t>
      </w:r>
    </w:p>
    <w:p w14:paraId="41C65610">
      <w:pPr>
        <w:pStyle w:val="2"/>
        <w:bidi w:val="0"/>
        <w:rPr>
          <w:rFonts w:hint="eastAsia"/>
        </w:rPr>
      </w:pPr>
      <w:r>
        <w:rPr>
          <w:rFonts w:hint="eastAsia"/>
        </w:rPr>
        <w:t>一、本公司保证投标登记及其后提供的一切材料都是真实的。</w:t>
      </w:r>
    </w:p>
    <w:p w14:paraId="47BBB45F">
      <w:pPr>
        <w:pStyle w:val="2"/>
        <w:bidi w:val="0"/>
        <w:rPr>
          <w:rFonts w:hint="eastAsia"/>
        </w:rPr>
      </w:pPr>
      <w:r>
        <w:rPr>
          <w:rFonts w:hint="eastAsia"/>
        </w:rPr>
        <w:t>二、本公司保证在本项目投标中不与其他单位围标、串标，不出让投标资格，不向招标人或评标委员会成员行贿。</w:t>
      </w:r>
    </w:p>
    <w:p w14:paraId="1087DBAF">
      <w:pPr>
        <w:pStyle w:val="2"/>
        <w:bidi w:val="0"/>
        <w:rPr>
          <w:rFonts w:hint="eastAsia"/>
        </w:rPr>
      </w:pPr>
      <w:r>
        <w:rPr>
          <w:rFonts w:hint="eastAsia"/>
        </w:rPr>
        <w:t>三、本公司没有处于被责令停业的状态；没有处于被行政主管部门取消投标资格的处罚期内；没有处于财产被接管、冻结、破产的状态；在投标登记截止日期前两年内没有行政主管部门已书面认定的重大质量问题；在投标登记截止日期前三年内本公司没有弄虚作假骗取中标、围标串标行为（以行政主管部门或法院或检察院书面认定为准）。本公司没有被人民法院或其他行政主管部门列入失信名单。</w:t>
      </w:r>
    </w:p>
    <w:p w14:paraId="0B7E41E2">
      <w:pPr>
        <w:pStyle w:val="2"/>
        <w:bidi w:val="0"/>
        <w:rPr>
          <w:rFonts w:hint="eastAsia"/>
        </w:rPr>
      </w:pPr>
      <w:r>
        <w:rPr>
          <w:rFonts w:hint="eastAsia"/>
        </w:rPr>
        <w:t>四、投标人及其法定代表人近3年以来无行贿犯罪记录。</w:t>
      </w:r>
    </w:p>
    <w:p w14:paraId="0175CF98">
      <w:pPr>
        <w:pStyle w:val="2"/>
        <w:bidi w:val="0"/>
        <w:rPr>
          <w:rFonts w:hint="eastAsia"/>
        </w:rPr>
      </w:pPr>
      <w:r>
        <w:rPr>
          <w:rFonts w:hint="eastAsia"/>
        </w:rPr>
        <w:t>五、与本公司单位负责人为同一人或者与本公司存在控股、管理关系的其他单位包括：。（注：本条由投标申请人如实填写，如有，应列出全部满足招标公告资质要求的相关单位的名称；如无，则填写“无”。）</w:t>
      </w:r>
    </w:p>
    <w:p w14:paraId="3612F65C">
      <w:pPr>
        <w:pStyle w:val="2"/>
        <w:bidi w:val="0"/>
        <w:rPr>
          <w:rFonts w:hint="eastAsia"/>
        </w:rPr>
      </w:pPr>
      <w:r>
        <w:rPr>
          <w:rFonts w:hint="eastAsia"/>
        </w:rPr>
        <w:t>六、我方承诺，不存在以联合体形式投标。</w:t>
      </w:r>
    </w:p>
    <w:p w14:paraId="3D658330">
      <w:pPr>
        <w:pStyle w:val="2"/>
        <w:bidi w:val="0"/>
        <w:rPr>
          <w:rFonts w:hint="eastAsia"/>
        </w:rPr>
      </w:pPr>
      <w:r>
        <w:rPr>
          <w:rFonts w:hint="eastAsia"/>
        </w:rPr>
        <w:t>本公司违反上述保证，或本声明陈述与事实不符，经查实，本公司愿意接受公开通报，承担由此带来的法律后果，并自愿停止参加广州市行政辖区内的招标投标活动三个月。</w:t>
      </w:r>
    </w:p>
    <w:p w14:paraId="55D127BE">
      <w:pPr>
        <w:pStyle w:val="2"/>
        <w:bidi w:val="0"/>
        <w:rPr>
          <w:rFonts w:hint="eastAsia"/>
        </w:rPr>
      </w:pPr>
      <w:r>
        <w:rPr>
          <w:rFonts w:hint="eastAsia"/>
        </w:rPr>
        <w:t>特此声明。</w:t>
      </w:r>
    </w:p>
    <w:p w14:paraId="44641F5D">
      <w:pPr>
        <w:pStyle w:val="2"/>
        <w:bidi w:val="0"/>
        <w:rPr>
          <w:rFonts w:hint="eastAsia"/>
        </w:rPr>
      </w:pPr>
      <w:r>
        <w:rPr>
          <w:rFonts w:hint="eastAsia"/>
        </w:rPr>
        <w:t>声明企业： (企业公章)</w:t>
      </w:r>
    </w:p>
    <w:p w14:paraId="6C5A052C">
      <w:pPr>
        <w:pStyle w:val="2"/>
        <w:bidi w:val="0"/>
        <w:rPr>
          <w:rFonts w:hint="eastAsia"/>
        </w:rPr>
      </w:pPr>
      <w:r>
        <w:rPr>
          <w:rFonts w:hint="eastAsia"/>
        </w:rPr>
        <w:t>法定代表人签字或盖章：</w:t>
      </w:r>
    </w:p>
    <w:p w14:paraId="56828057">
      <w:pPr>
        <w:pStyle w:val="2"/>
        <w:bidi w:val="0"/>
        <w:rPr>
          <w:rFonts w:hint="eastAsia"/>
        </w:rPr>
      </w:pPr>
      <w:r>
        <w:rPr>
          <w:rFonts w:hint="eastAsia"/>
        </w:rPr>
        <w:t>年 月 日</w:t>
      </w:r>
    </w:p>
    <w:p w14:paraId="25461ABE">
      <w:pPr>
        <w:pStyle w:val="2"/>
        <w:bidi w:val="0"/>
        <w:rPr>
          <w:rFonts w:hint="eastAsia"/>
        </w:rPr>
      </w:pPr>
    </w:p>
    <w:p w14:paraId="048CB45C">
      <w:pPr>
        <w:pStyle w:val="2"/>
        <w:bidi w:val="0"/>
        <w:rPr>
          <w:rFonts w:hint="eastAsia"/>
        </w:rPr>
      </w:pPr>
    </w:p>
    <w:p w14:paraId="3B8FBBCC">
      <w:pPr>
        <w:pStyle w:val="2"/>
        <w:bidi w:val="0"/>
      </w:pPr>
    </w:p>
    <w:p w14:paraId="6414FA3A">
      <w:pPr>
        <w:pStyle w:val="2"/>
        <w:bidi w:val="0"/>
        <w:rPr>
          <w:rFonts w:hint="eastAsia"/>
        </w:rPr>
      </w:pPr>
      <w:r>
        <w:rPr>
          <w:rFonts w:hint="eastAsia"/>
        </w:rPr>
        <w:t>附件二</w:t>
      </w:r>
    </w:p>
    <w:p w14:paraId="29D40E90">
      <w:pPr>
        <w:pStyle w:val="2"/>
        <w:bidi w:val="0"/>
        <w:rPr>
          <w:rFonts w:hint="eastAsia"/>
        </w:rPr>
      </w:pPr>
      <w:r>
        <w:rPr>
          <w:rFonts w:hint="eastAsia"/>
        </w:rPr>
        <w:t>投标登记申请表</w:t>
      </w:r>
    </w:p>
    <w:p w14:paraId="60F6BCC2">
      <w:pPr>
        <w:pStyle w:val="2"/>
        <w:bidi w:val="0"/>
        <w:rPr>
          <w:rFonts w:hint="eastAsia"/>
        </w:rPr>
      </w:pPr>
      <w:r>
        <w:rPr>
          <w:rFonts w:hint="eastAsia"/>
        </w:rPr>
        <w:t>项目编号：市维新材料设招【2025】18号</w:t>
      </w:r>
    </w:p>
    <w:tbl>
      <w:tblPr>
        <w:tblW w:w="11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39"/>
        <w:gridCol w:w="1968"/>
        <w:gridCol w:w="1978"/>
        <w:gridCol w:w="1958"/>
        <w:gridCol w:w="1978"/>
        <w:gridCol w:w="2279"/>
      </w:tblGrid>
      <w:tr w14:paraId="4F84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0A224A">
            <w:pPr>
              <w:pStyle w:val="2"/>
              <w:bidi w:val="0"/>
            </w:pPr>
            <w:r>
              <w:rPr>
                <w:rFonts w:hint="eastAsia"/>
              </w:rPr>
              <w:t>项目名称</w:t>
            </w:r>
          </w:p>
        </w:tc>
        <w:tc>
          <w:tcPr>
            <w:tcW w:w="1016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5F58F">
            <w:pPr>
              <w:pStyle w:val="2"/>
              <w:bidi w:val="0"/>
              <w:rPr>
                <w:rFonts w:hint="eastAsia"/>
              </w:rPr>
            </w:pPr>
          </w:p>
        </w:tc>
      </w:tr>
      <w:tr w14:paraId="7C05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1D412">
            <w:pPr>
              <w:pStyle w:val="2"/>
              <w:bidi w:val="0"/>
            </w:pPr>
            <w:r>
              <w:rPr>
                <w:rFonts w:hint="eastAsia"/>
              </w:rPr>
              <w:t>投标单位名称</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67BB7">
            <w:pPr>
              <w:pStyle w:val="2"/>
              <w:bidi w:val="0"/>
              <w:rPr>
                <w:rFonts w:hint="eastAsia"/>
              </w:rPr>
            </w:pP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A64440">
            <w:pPr>
              <w:pStyle w:val="2"/>
              <w:bidi w:val="0"/>
            </w:pPr>
            <w:r>
              <w:rPr>
                <w:rFonts w:hint="eastAsia"/>
              </w:rPr>
              <w:t>被授权人</w:t>
            </w:r>
          </w:p>
        </w:tc>
        <w:tc>
          <w:tcPr>
            <w:tcW w:w="19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42A55">
            <w:pPr>
              <w:pStyle w:val="2"/>
              <w:bidi w:val="0"/>
              <w:rPr>
                <w:rFonts w:hint="eastAsia"/>
              </w:rPr>
            </w:pP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96F85">
            <w:pPr>
              <w:pStyle w:val="2"/>
              <w:bidi w:val="0"/>
            </w:pPr>
            <w:r>
              <w:rPr>
                <w:rFonts w:hint="eastAsia"/>
              </w:rPr>
              <w:t>联系电话</w:t>
            </w:r>
          </w:p>
        </w:tc>
        <w:tc>
          <w:tcPr>
            <w:tcW w:w="2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8E9FB0">
            <w:pPr>
              <w:pStyle w:val="2"/>
              <w:bidi w:val="0"/>
              <w:rPr>
                <w:rFonts w:hint="eastAsia"/>
              </w:rPr>
            </w:pPr>
          </w:p>
        </w:tc>
      </w:tr>
      <w:tr w14:paraId="3DD5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173505">
            <w:pPr>
              <w:pStyle w:val="2"/>
              <w:bidi w:val="0"/>
            </w:pPr>
            <w:r>
              <w:rPr>
                <w:rFonts w:hint="eastAsia"/>
              </w:rPr>
              <w:t>联系地址</w:t>
            </w:r>
          </w:p>
        </w:tc>
        <w:tc>
          <w:tcPr>
            <w:tcW w:w="59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C6A33D">
            <w:pPr>
              <w:pStyle w:val="2"/>
              <w:bidi w:val="0"/>
              <w:rPr>
                <w:rFonts w:hint="eastAsia"/>
              </w:rPr>
            </w:pP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F3AB3">
            <w:pPr>
              <w:pStyle w:val="2"/>
              <w:bidi w:val="0"/>
            </w:pPr>
            <w:r>
              <w:rPr>
                <w:rFonts w:hint="eastAsia"/>
              </w:rPr>
              <w:t>邮箱地址</w:t>
            </w:r>
          </w:p>
        </w:tc>
        <w:tc>
          <w:tcPr>
            <w:tcW w:w="2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E713BA">
            <w:pPr>
              <w:pStyle w:val="2"/>
              <w:bidi w:val="0"/>
              <w:rPr>
                <w:rFonts w:hint="eastAsia"/>
              </w:rPr>
            </w:pPr>
          </w:p>
        </w:tc>
      </w:tr>
      <w:tr w14:paraId="2EE5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4F546A">
            <w:pPr>
              <w:pStyle w:val="2"/>
              <w:bidi w:val="0"/>
            </w:pPr>
            <w:r>
              <w:rPr>
                <w:rFonts w:hint="eastAsia"/>
              </w:rPr>
              <w:t>纳税人识别号/统一社会信用代码</w:t>
            </w:r>
          </w:p>
        </w:tc>
        <w:tc>
          <w:tcPr>
            <w:tcW w:w="1016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6AFA70">
            <w:pPr>
              <w:pStyle w:val="2"/>
              <w:bidi w:val="0"/>
              <w:rPr>
                <w:rFonts w:hint="eastAsia"/>
              </w:rPr>
            </w:pPr>
          </w:p>
        </w:tc>
      </w:tr>
      <w:tr w14:paraId="6D15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29E4C">
            <w:pPr>
              <w:pStyle w:val="2"/>
              <w:bidi w:val="0"/>
            </w:pPr>
            <w:r>
              <w:rPr>
                <w:rFonts w:hint="eastAsia"/>
              </w:rPr>
              <w:t>保证书</w:t>
            </w:r>
          </w:p>
        </w:tc>
        <w:tc>
          <w:tcPr>
            <w:tcW w:w="1016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AC406">
            <w:pPr>
              <w:pStyle w:val="2"/>
              <w:bidi w:val="0"/>
            </w:pPr>
            <w:r>
              <w:rPr>
                <w:rFonts w:hint="eastAsia"/>
              </w:rPr>
              <w:t>我公司保证该项目由本单位承包，不接受他人挂靠，不转包，不非法分包。如有违反，责任自负。</w:t>
            </w:r>
          </w:p>
        </w:tc>
      </w:tr>
      <w:tr w14:paraId="0753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27666">
            <w:pPr>
              <w:pStyle w:val="2"/>
              <w:bidi w:val="0"/>
            </w:pPr>
            <w:r>
              <w:rPr>
                <w:rFonts w:hint="eastAsia"/>
              </w:rPr>
              <w:t>投标单位公章</w:t>
            </w:r>
          </w:p>
        </w:tc>
        <w:tc>
          <w:tcPr>
            <w:tcW w:w="395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42B08">
            <w:pPr>
              <w:pStyle w:val="2"/>
              <w:bidi w:val="0"/>
              <w:rPr>
                <w:rFonts w:hint="eastAsia"/>
              </w:rPr>
            </w:pPr>
          </w:p>
        </w:tc>
        <w:tc>
          <w:tcPr>
            <w:tcW w:w="394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F01396">
            <w:pPr>
              <w:pStyle w:val="2"/>
              <w:bidi w:val="0"/>
            </w:pPr>
            <w:r>
              <w:rPr>
                <w:rFonts w:hint="eastAsia"/>
              </w:rPr>
              <w:t>法定代表人(负责人)签字或盖章</w:t>
            </w:r>
          </w:p>
        </w:tc>
        <w:tc>
          <w:tcPr>
            <w:tcW w:w="2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E99A96">
            <w:pPr>
              <w:pStyle w:val="2"/>
              <w:bidi w:val="0"/>
              <w:rPr>
                <w:rFonts w:hint="eastAsia"/>
              </w:rPr>
            </w:pPr>
          </w:p>
        </w:tc>
      </w:tr>
    </w:tbl>
    <w:p w14:paraId="73044A00">
      <w:pPr>
        <w:pStyle w:val="2"/>
        <w:bidi w:val="0"/>
        <w:rPr>
          <w:rFonts w:hint="eastAsia"/>
        </w:rPr>
      </w:pPr>
      <w:r>
        <w:rPr>
          <w:rFonts w:hint="eastAsia"/>
        </w:rPr>
        <w:t>注：本表内容不允许涂改或删除。</w:t>
      </w:r>
    </w:p>
    <w:p w14:paraId="42A40A6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6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2025-06-09T02:15:26Z</dcterms:created>
  <dc:creator>28039</dc:creator>
  <cp:lastModifiedBy>沫燃 *</cp:lastModifiedBy>
  <dcterms:modified xsi:type="dcterms:W3CDTF">2025-06-09T02:15:34Z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B62F4B2B95DA499DB45D4D901EF5731F_12</vt:lpwstr>
  </property>
</Properties>
</file>