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07C61">
      <w:pPr>
        <w:pStyle w:val="2"/>
        <w:bidi w:val="0"/>
      </w:pPr>
      <w:r>
        <w:t>四川安吉物流集团有限公司</w:t>
      </w:r>
    </w:p>
    <w:p w14:paraId="0BB9FACB">
      <w:pPr>
        <w:pStyle w:val="2"/>
        <w:bidi w:val="0"/>
      </w:pPr>
      <w:bookmarkStart w:id="0" w:name="_GoBack"/>
      <w:r>
        <w:rPr>
          <w:rFonts w:hint="eastAsia"/>
        </w:rPr>
        <w:t>干线物流运输供应商库增补项目-1、2标段遴选公告</w:t>
      </w:r>
    </w:p>
    <w:bookmarkEnd w:id="0"/>
    <w:p w14:paraId="67C048CC">
      <w:pPr>
        <w:pStyle w:val="2"/>
        <w:bidi w:val="0"/>
      </w:pPr>
      <w:r>
        <w:rPr>
          <w:rFonts w:hint="eastAsia"/>
        </w:rPr>
        <w:t>四川安吉物流集团有限公司拟采用公开遴选方式，遴选有实力和服务能力强的物流承运商，对干线物流运输供应商库进行增补，欢迎符合条件的供应商参与遴选。</w:t>
      </w:r>
    </w:p>
    <w:p w14:paraId="2602550A">
      <w:pPr>
        <w:pStyle w:val="2"/>
        <w:bidi w:val="0"/>
      </w:pPr>
      <w:r>
        <w:rPr>
          <w:rFonts w:hint="eastAsia"/>
        </w:rPr>
        <w:t>一、项目概况：</w:t>
      </w:r>
    </w:p>
    <w:p w14:paraId="0F50463B">
      <w:pPr>
        <w:pStyle w:val="2"/>
        <w:bidi w:val="0"/>
      </w:pPr>
      <w:r>
        <w:rPr>
          <w:rFonts w:hint="eastAsia"/>
        </w:rPr>
        <w:t>通过公开遴选，选择具有实力和专业技术强、服务能力强的物流承运商对四川安吉物流集团有限公司干线物流运输供应商库进行增补。</w:t>
      </w:r>
    </w:p>
    <w:p w14:paraId="113D0EF0">
      <w:pPr>
        <w:pStyle w:val="2"/>
        <w:bidi w:val="0"/>
      </w:pPr>
      <w:r>
        <w:rPr>
          <w:rFonts w:hint="eastAsia"/>
        </w:rPr>
        <w:t>（一）项目名称：干线物流运输供应商库增补项目-1、2标段</w:t>
      </w:r>
    </w:p>
    <w:p w14:paraId="09E8F6BC">
      <w:pPr>
        <w:pStyle w:val="2"/>
        <w:bidi w:val="0"/>
      </w:pPr>
      <w:r>
        <w:rPr>
          <w:rFonts w:hint="eastAsia"/>
        </w:rPr>
        <w:t>（二）项目编号：AJWLZBZCYKFGLB2025-016-001</w:t>
      </w:r>
    </w:p>
    <w:p w14:paraId="4B71177E">
      <w:pPr>
        <w:pStyle w:val="2"/>
        <w:bidi w:val="0"/>
      </w:pPr>
      <w:r>
        <w:rPr>
          <w:rFonts w:hint="eastAsia"/>
        </w:rPr>
        <w:t>（三）遴选目的和内容：</w:t>
      </w:r>
    </w:p>
    <w:p w14:paraId="5B341932">
      <w:pPr>
        <w:pStyle w:val="2"/>
        <w:bidi w:val="0"/>
      </w:pPr>
      <w:r>
        <w:rPr>
          <w:rFonts w:hint="eastAsia"/>
        </w:rPr>
        <w:t>根据四川安吉物流集团有限公司运输业务的需要，拟对符合条件的承运单位进行公开遴选，满足本项目遴选需求，通过形式审查、资格审查及响应性审查，达到遴选文件约定的遴选申请人为合格供应商。</w:t>
      </w:r>
    </w:p>
    <w:p w14:paraId="7E831866">
      <w:pPr>
        <w:pStyle w:val="2"/>
        <w:bidi w:val="0"/>
      </w:pPr>
      <w:r>
        <w:rPr>
          <w:rFonts w:hint="eastAsia"/>
        </w:rPr>
        <w:t>增补供应商库分为两个标段，申请人可以同时申请入库成为第一至二类供应商，若评审后同一供应商成为一类和二类主选供应商，则只能成为满足要求的标段中最高标段供应商。高低排名为：一类＞二类。具体内容如下：</w:t>
      </w:r>
    </w:p>
    <w:p w14:paraId="3D80A474">
      <w:pPr>
        <w:pStyle w:val="2"/>
        <w:bidi w:val="0"/>
      </w:pPr>
      <w:r>
        <w:rPr>
          <w:rFonts w:hint="eastAsia"/>
        </w:rPr>
        <w:t>1.第一标段</w:t>
      </w:r>
    </w:p>
    <w:p w14:paraId="292F1A6C">
      <w:pPr>
        <w:pStyle w:val="2"/>
        <w:bidi w:val="0"/>
      </w:pPr>
      <w:r>
        <w:rPr>
          <w:rFonts w:hint="eastAsia"/>
        </w:rPr>
        <w:t>一类承运商：主要承运成品酒（单瓶货物价值达到500元及以上的货物）整车运输业务，正选6家供应商，备选6家供应商。</w:t>
      </w:r>
    </w:p>
    <w:p w14:paraId="0D946C44">
      <w:pPr>
        <w:pStyle w:val="2"/>
        <w:bidi w:val="0"/>
      </w:pPr>
      <w:r>
        <w:rPr>
          <w:rFonts w:hint="eastAsia"/>
        </w:rPr>
        <w:t>2.第二标段</w:t>
      </w:r>
    </w:p>
    <w:p w14:paraId="601FF3FD">
      <w:pPr>
        <w:pStyle w:val="2"/>
        <w:bidi w:val="0"/>
      </w:pPr>
      <w:r>
        <w:rPr>
          <w:rFonts w:hint="eastAsia"/>
        </w:rPr>
        <w:t>二类承运商：主要承运系列酒（单瓶货物价值低于500元的货物）整车运输业务，正选7家供应商，备选5家供应商。</w:t>
      </w:r>
    </w:p>
    <w:p w14:paraId="27AED90F">
      <w:pPr>
        <w:pStyle w:val="2"/>
        <w:bidi w:val="0"/>
      </w:pPr>
      <w:r>
        <w:rPr>
          <w:rFonts w:hint="eastAsia"/>
        </w:rPr>
        <w:t>（具体内容详见遴选文件）。</w:t>
      </w:r>
    </w:p>
    <w:p w14:paraId="21DB3548">
      <w:pPr>
        <w:pStyle w:val="2"/>
        <w:bidi w:val="0"/>
      </w:pPr>
      <w:r>
        <w:rPr>
          <w:rFonts w:hint="eastAsia"/>
        </w:rPr>
        <w:t>二、资格审查：资格后审，本项目不接受联合体申请遴选。</w:t>
      </w:r>
    </w:p>
    <w:p w14:paraId="61426910">
      <w:pPr>
        <w:pStyle w:val="2"/>
        <w:bidi w:val="0"/>
      </w:pPr>
      <w:r>
        <w:rPr>
          <w:rFonts w:hint="eastAsia"/>
        </w:rPr>
        <w:t>三、申请人资格：</w:t>
      </w:r>
    </w:p>
    <w:p w14:paraId="2EC0C4C6">
      <w:pPr>
        <w:pStyle w:val="2"/>
        <w:bidi w:val="0"/>
      </w:pPr>
      <w:r>
        <w:rPr>
          <w:rFonts w:hint="eastAsia"/>
        </w:rPr>
        <w:t>（一）第一标段</w:t>
      </w:r>
    </w:p>
    <w:p w14:paraId="74F064BE">
      <w:pPr>
        <w:pStyle w:val="2"/>
        <w:bidi w:val="0"/>
      </w:pPr>
      <w:r>
        <w:rPr>
          <w:rFonts w:hint="eastAsia"/>
        </w:rPr>
        <w:t>1.具有独立承担民事责任能力的法人企业；</w:t>
      </w:r>
    </w:p>
    <w:p w14:paraId="5A925258">
      <w:pPr>
        <w:pStyle w:val="2"/>
        <w:bidi w:val="0"/>
      </w:pPr>
      <w:r>
        <w:rPr>
          <w:rFonts w:hint="eastAsia"/>
        </w:rPr>
        <w:t>2.自2022年1月1日(含)起至开标时间在经营活动中无重大违法记录（重大违法记录是指供应商因违法经营受到刑事处罚或者责令停产停业、吊销许可证或者执照、较大数额罚款等行政处罚），即近三年内在“国家企业信用信息公示系统”网站中未被列入严重违法失信名单，不存在较大数额罚款（根据《四川省行政处罚听证程序规定》较大数额罚款为5万元及以上）的行政处罚。</w:t>
      </w:r>
    </w:p>
    <w:p w14:paraId="697C8226">
      <w:pPr>
        <w:pStyle w:val="2"/>
        <w:bidi w:val="0"/>
      </w:pPr>
      <w:r>
        <w:rPr>
          <w:rFonts w:hint="eastAsia"/>
        </w:rPr>
        <w:t>3.具备道路运输许可证且在有效期内；</w:t>
      </w:r>
    </w:p>
    <w:p w14:paraId="02718448">
      <w:pPr>
        <w:pStyle w:val="2"/>
        <w:bidi w:val="0"/>
      </w:pPr>
      <w:r>
        <w:rPr>
          <w:rFonts w:hint="eastAsia"/>
        </w:rPr>
        <w:t>4.4A级物流企业及以上；</w:t>
      </w:r>
    </w:p>
    <w:p w14:paraId="6895EC60">
      <w:pPr>
        <w:pStyle w:val="2"/>
        <w:bidi w:val="0"/>
      </w:pPr>
      <w:r>
        <w:rPr>
          <w:rFonts w:hint="eastAsia"/>
        </w:rPr>
        <w:t>5.扣除牵引车和半挂车重量后，货物装载重量达到25000kg的自有（车辆所有权人应为遴选申请人或其全资子公司、分公司，同时车辆行驶证应在有效期内）厢式运输车辆≥10套；</w:t>
      </w:r>
    </w:p>
    <w:p w14:paraId="712E90B7">
      <w:pPr>
        <w:pStyle w:val="2"/>
        <w:bidi w:val="0"/>
      </w:pPr>
      <w:r>
        <w:rPr>
          <w:rFonts w:hint="eastAsia"/>
        </w:rPr>
        <w:t>6.遴选入库后，后续参与采购人或下属子公司采购项目并中标，收到中标通知书之起30日内在成都或宜宾区域，须设立服务网点或业务对接点（服务网点或业务对接点可为申请人旗下控股子分公司；如已设立，可不再另行设立）；</w:t>
      </w:r>
    </w:p>
    <w:p w14:paraId="6A068DD9">
      <w:pPr>
        <w:pStyle w:val="2"/>
        <w:bidi w:val="0"/>
      </w:pPr>
      <w:r>
        <w:rPr>
          <w:rFonts w:hint="eastAsia"/>
        </w:rPr>
        <w:t>7.一般纳税人，能开具税率为9%的运输类增值税专用发票。</w:t>
      </w:r>
    </w:p>
    <w:p w14:paraId="688D0D31">
      <w:pPr>
        <w:pStyle w:val="2"/>
        <w:bidi w:val="0"/>
      </w:pPr>
      <w:r>
        <w:rPr>
          <w:rFonts w:hint="eastAsia"/>
        </w:rPr>
        <w:t>注：自有运输车辆1牵引车和半挂车为1套。</w:t>
      </w:r>
    </w:p>
    <w:p w14:paraId="24363688">
      <w:pPr>
        <w:pStyle w:val="2"/>
        <w:bidi w:val="0"/>
      </w:pPr>
      <w:r>
        <w:rPr>
          <w:rFonts w:hint="eastAsia"/>
        </w:rPr>
        <w:t>（二）第二标段</w:t>
      </w:r>
    </w:p>
    <w:p w14:paraId="2A82EC99">
      <w:pPr>
        <w:pStyle w:val="2"/>
        <w:bidi w:val="0"/>
      </w:pPr>
      <w:r>
        <w:rPr>
          <w:rFonts w:hint="eastAsia"/>
        </w:rPr>
        <w:t>1.具有独立承担民事责任能力的法人企业；</w:t>
      </w:r>
    </w:p>
    <w:p w14:paraId="49D1463A">
      <w:pPr>
        <w:pStyle w:val="2"/>
        <w:bidi w:val="0"/>
      </w:pPr>
      <w:r>
        <w:rPr>
          <w:rFonts w:hint="eastAsia"/>
        </w:rPr>
        <w:t>2.自2022年1月1日(含)起至开标时间，在经营活动中无重大违法记录（重大违法记录是指供应商因违法经营受到刑事处罚或者责令停产停业、吊销许可证或者执照、较大数额罚款等行政处罚），即近三年内在“国家企业信用信息公示系统”网站中未被列入严重违法失信名单，不存在较大数额罚款（根据《四川省行政处罚听证程序规定》较大数额罚款为5万元及以上）的行政处罚；</w:t>
      </w:r>
    </w:p>
    <w:p w14:paraId="02C5130C">
      <w:pPr>
        <w:pStyle w:val="2"/>
        <w:bidi w:val="0"/>
      </w:pPr>
      <w:r>
        <w:rPr>
          <w:rFonts w:hint="eastAsia"/>
        </w:rPr>
        <w:t>3.具备道路运输许可证且在有效期内；</w:t>
      </w:r>
    </w:p>
    <w:p w14:paraId="378810A3">
      <w:pPr>
        <w:pStyle w:val="2"/>
        <w:bidi w:val="0"/>
      </w:pPr>
      <w:r>
        <w:rPr>
          <w:rFonts w:hint="eastAsia"/>
        </w:rPr>
        <w:t>4.扣除牵引车和半挂车重量后，货物装载重量达到25000kg的自有（车辆所有权人应为遴选申请人或其全资子公司、分公司，同时车辆行驶证应在有效期内）运输车辆≥5套；</w:t>
      </w:r>
    </w:p>
    <w:p w14:paraId="1BE2CDAC">
      <w:pPr>
        <w:pStyle w:val="2"/>
        <w:bidi w:val="0"/>
      </w:pPr>
      <w:r>
        <w:rPr>
          <w:rFonts w:hint="eastAsia"/>
        </w:rPr>
        <w:t>5. 遴选入库后，后续参与采购人或下属子公司采购项目并中标，收到中标通知书之起30日内在成都或宜宾区域，须设立服务网点或业务对接点（服务网点或业务对接点可为申请人旗下控股子分公司；如已设立，可不再另行设立）；</w:t>
      </w:r>
    </w:p>
    <w:p w14:paraId="35B6519D">
      <w:pPr>
        <w:pStyle w:val="2"/>
        <w:bidi w:val="0"/>
      </w:pPr>
      <w:r>
        <w:rPr>
          <w:rFonts w:hint="eastAsia"/>
        </w:rPr>
        <w:t>6.一般纳税人，能开具税率为9%的运输类增值税专用发票。</w:t>
      </w:r>
    </w:p>
    <w:p w14:paraId="375C7720">
      <w:pPr>
        <w:pStyle w:val="2"/>
        <w:bidi w:val="0"/>
      </w:pPr>
      <w:r>
        <w:rPr>
          <w:rFonts w:hint="eastAsia"/>
        </w:rPr>
        <w:t>注：自有运输车辆1牵引车和半挂车为1套。</w:t>
      </w:r>
    </w:p>
    <w:p w14:paraId="0826F99B">
      <w:pPr>
        <w:pStyle w:val="2"/>
        <w:bidi w:val="0"/>
      </w:pPr>
      <w:r>
        <w:rPr>
          <w:rFonts w:hint="eastAsia"/>
        </w:rPr>
        <w:t>四、申请人其他要求：</w:t>
      </w:r>
    </w:p>
    <w:p w14:paraId="10A6B0ED">
      <w:pPr>
        <w:pStyle w:val="2"/>
        <w:bidi w:val="0"/>
      </w:pPr>
      <w:r>
        <w:rPr>
          <w:rFonts w:hint="eastAsia"/>
        </w:rPr>
        <w:t>（一）第一、二类承运商须根据采购人或其下属子公司采购文件具体要求，与其共同开发业务并落地实施。</w:t>
      </w:r>
    </w:p>
    <w:p w14:paraId="23B7B915">
      <w:pPr>
        <w:pStyle w:val="2"/>
        <w:bidi w:val="0"/>
      </w:pPr>
      <w:r>
        <w:rPr>
          <w:rFonts w:hint="eastAsia"/>
        </w:rPr>
        <w:t>（二）本次项目属于库内增补，原库内的合格承运商将不再参与本次遴选。</w:t>
      </w:r>
    </w:p>
    <w:p w14:paraId="4D94A17C">
      <w:pPr>
        <w:pStyle w:val="2"/>
        <w:bidi w:val="0"/>
      </w:pPr>
      <w:r>
        <w:rPr>
          <w:rFonts w:hint="eastAsia"/>
        </w:rPr>
        <w:t>五、报名时间及方式</w:t>
      </w:r>
    </w:p>
    <w:p w14:paraId="1FF8DA3D">
      <w:pPr>
        <w:pStyle w:val="2"/>
        <w:bidi w:val="0"/>
      </w:pPr>
      <w:r>
        <w:rPr>
          <w:rFonts w:hint="eastAsia"/>
        </w:rPr>
        <w:t>（一）报名时间：2025年6月10日 至2025年6月16日止，每天上午9时—12时，下午14时—17时（北京时间，法定假日、双休日除外）。</w:t>
      </w:r>
    </w:p>
    <w:p w14:paraId="78E3BD93">
      <w:pPr>
        <w:pStyle w:val="2"/>
        <w:bidi w:val="0"/>
      </w:pPr>
      <w:r>
        <w:rPr>
          <w:rFonts w:hint="eastAsia"/>
        </w:rPr>
        <w:t>（二）报名方式：邮件报名，将报名资料发送至指定邮箱（zhaobiaoban@anjilog.com），申请人报名时须提供以下资料：</w:t>
      </w:r>
    </w:p>
    <w:p w14:paraId="72345CDE">
      <w:pPr>
        <w:pStyle w:val="2"/>
        <w:bidi w:val="0"/>
      </w:pPr>
      <w:r>
        <w:rPr>
          <w:rFonts w:hint="eastAsia"/>
        </w:rPr>
        <w:t>1.针对本项目的经办人介绍信（详见附件，需提供加盖公章的原件扫描件）。</w:t>
      </w:r>
    </w:p>
    <w:p w14:paraId="1EB5F4B3">
      <w:pPr>
        <w:pStyle w:val="2"/>
        <w:bidi w:val="0"/>
      </w:pPr>
      <w:r>
        <w:rPr>
          <w:rFonts w:hint="eastAsia"/>
        </w:rPr>
        <w:t>2.经办人身份证(复印件加盖公章，备注经办人姓名、联系电话、邮箱等信息）。</w:t>
      </w:r>
    </w:p>
    <w:p w14:paraId="354BD1F8">
      <w:pPr>
        <w:pStyle w:val="2"/>
        <w:bidi w:val="0"/>
      </w:pPr>
      <w:r>
        <w:rPr>
          <w:rFonts w:hint="eastAsia"/>
        </w:rPr>
        <w:t>3.有效的企业营业执照副本（复印件加盖公章）。</w:t>
      </w:r>
    </w:p>
    <w:p w14:paraId="58F0E9B8">
      <w:pPr>
        <w:pStyle w:val="2"/>
        <w:bidi w:val="0"/>
      </w:pPr>
      <w:r>
        <w:rPr>
          <w:rFonts w:hint="eastAsia"/>
        </w:rPr>
        <w:t>（三）遴选文件获取：申请人报名通过后，遴选人通过邮箱方式进行发送。</w:t>
      </w:r>
    </w:p>
    <w:p w14:paraId="64D2331C">
      <w:pPr>
        <w:pStyle w:val="2"/>
        <w:bidi w:val="0"/>
      </w:pPr>
      <w:r>
        <w:rPr>
          <w:rFonts w:hint="eastAsia"/>
        </w:rPr>
        <w:t>六、遴选时间及地点</w:t>
      </w:r>
    </w:p>
    <w:p w14:paraId="470300B1">
      <w:pPr>
        <w:pStyle w:val="2"/>
        <w:bidi w:val="0"/>
      </w:pPr>
      <w:r>
        <w:rPr>
          <w:rFonts w:hint="eastAsia"/>
        </w:rPr>
        <w:t>（一）递交遴选申请文件截止时间：</w:t>
      </w:r>
    </w:p>
    <w:p w14:paraId="3CBD656E">
      <w:pPr>
        <w:pStyle w:val="2"/>
        <w:bidi w:val="0"/>
      </w:pPr>
      <w:r>
        <w:rPr>
          <w:rFonts w:hint="eastAsia"/>
        </w:rPr>
        <w:t>第一标段：2025年6月20日10时00分</w:t>
      </w:r>
    </w:p>
    <w:p w14:paraId="329D9A4D">
      <w:pPr>
        <w:pStyle w:val="2"/>
        <w:bidi w:val="0"/>
      </w:pPr>
      <w:r>
        <w:rPr>
          <w:rFonts w:hint="eastAsia"/>
        </w:rPr>
        <w:t>第二标段：2025年6月20日10时00分</w:t>
      </w:r>
    </w:p>
    <w:p w14:paraId="0AB83D2B">
      <w:pPr>
        <w:pStyle w:val="2"/>
        <w:bidi w:val="0"/>
      </w:pPr>
      <w:r>
        <w:rPr>
          <w:rFonts w:hint="eastAsia"/>
        </w:rPr>
        <w:t>递交遴选申请文件方式：</w:t>
      </w:r>
    </w:p>
    <w:p w14:paraId="3A1510D3">
      <w:pPr>
        <w:pStyle w:val="2"/>
        <w:bidi w:val="0"/>
      </w:pPr>
      <w:r>
        <w:rPr>
          <w:rFonts w:hint="eastAsia"/>
        </w:rPr>
        <w:t>第一、二标段：电子版申请文件一份（一个整体的PDF文件加密），申请人上传至四川安吉物流集团有限公司招标采购平台（网址：http://zbcg.anjilog.com/）。</w:t>
      </w:r>
    </w:p>
    <w:p w14:paraId="37D22131">
      <w:pPr>
        <w:pStyle w:val="2"/>
        <w:bidi w:val="0"/>
      </w:pPr>
      <w:r>
        <w:rPr>
          <w:rFonts w:hint="eastAsia"/>
        </w:rPr>
        <w:t>（三）遴选时间：同递交遴选申请文件截止时间。</w:t>
      </w:r>
    </w:p>
    <w:p w14:paraId="5B92211B">
      <w:pPr>
        <w:pStyle w:val="2"/>
        <w:bidi w:val="0"/>
      </w:pPr>
      <w:r>
        <w:rPr>
          <w:rFonts w:hint="eastAsia"/>
        </w:rPr>
        <w:t>（四）遴选地点：</w:t>
      </w:r>
    </w:p>
    <w:p w14:paraId="3F8D3A7B">
      <w:pPr>
        <w:pStyle w:val="2"/>
        <w:bidi w:val="0"/>
      </w:pPr>
      <w:r>
        <w:rPr>
          <w:rFonts w:hint="eastAsia"/>
        </w:rPr>
        <w:t>第一、二标段：四川省宜宾市翠屏区红坝路99号安吉物流园二号楼三楼四川安吉物流集团有限公司招投标会议室</w:t>
      </w:r>
    </w:p>
    <w:p w14:paraId="42A87F44">
      <w:pPr>
        <w:pStyle w:val="2"/>
        <w:bidi w:val="0"/>
      </w:pPr>
      <w:r>
        <w:rPr>
          <w:rFonts w:hint="eastAsia"/>
        </w:rPr>
        <w:t>同递交遴选申请文件的地点。</w:t>
      </w:r>
    </w:p>
    <w:p w14:paraId="135FFB6C">
      <w:pPr>
        <w:pStyle w:val="2"/>
        <w:bidi w:val="0"/>
      </w:pPr>
      <w:r>
        <w:rPr>
          <w:rFonts w:hint="eastAsia"/>
        </w:rPr>
        <w:t>七、发布遴选公告媒介</w:t>
      </w:r>
    </w:p>
    <w:p w14:paraId="556F7D08">
      <w:pPr>
        <w:pStyle w:val="2"/>
        <w:bidi w:val="0"/>
      </w:pPr>
      <w:r>
        <w:rPr>
          <w:rFonts w:hint="eastAsia"/>
        </w:rPr>
        <w:t>本次遴选公告在四川建设网、四川招投标网和四川安吉物流集团有限公司官网发布。</w:t>
      </w:r>
    </w:p>
    <w:p w14:paraId="021C49C8">
      <w:pPr>
        <w:pStyle w:val="2"/>
        <w:bidi w:val="0"/>
      </w:pPr>
      <w:r>
        <w:rPr>
          <w:rFonts w:hint="eastAsia"/>
        </w:rPr>
        <w:t>八、联系方式</w:t>
      </w:r>
    </w:p>
    <w:p w14:paraId="71E0DB5E">
      <w:pPr>
        <w:pStyle w:val="2"/>
        <w:bidi w:val="0"/>
      </w:pPr>
      <w:r>
        <w:rPr>
          <w:rFonts w:hint="eastAsia"/>
        </w:rPr>
        <w:t>（一）联系人及电话：</w:t>
      </w:r>
    </w:p>
    <w:p w14:paraId="63235BD0">
      <w:pPr>
        <w:pStyle w:val="2"/>
        <w:bidi w:val="0"/>
      </w:pPr>
      <w:r>
        <w:rPr>
          <w:rFonts w:hint="eastAsia"/>
        </w:rPr>
        <w:t>项目内容咨询：刘女士 0831-7196854</w:t>
      </w:r>
    </w:p>
    <w:p w14:paraId="6F254B79">
      <w:pPr>
        <w:pStyle w:val="2"/>
        <w:bidi w:val="0"/>
      </w:pPr>
      <w:r>
        <w:rPr>
          <w:rFonts w:hint="eastAsia"/>
        </w:rPr>
        <w:t>遴选程序咨询：蔡先生 0831-7196664</w:t>
      </w:r>
    </w:p>
    <w:p w14:paraId="1F84B00E">
      <w:pPr>
        <w:pStyle w:val="2"/>
        <w:bidi w:val="0"/>
      </w:pPr>
      <w:r>
        <w:rPr>
          <w:rFonts w:hint="eastAsia"/>
        </w:rPr>
        <w:t>（二）电子邮箱：zhaobiaoban@anjilog.com</w:t>
      </w:r>
    </w:p>
    <w:p w14:paraId="0F997619">
      <w:pPr>
        <w:pStyle w:val="2"/>
        <w:bidi w:val="0"/>
      </w:pPr>
      <w:r>
        <w:rPr>
          <w:rFonts w:hint="eastAsia"/>
        </w:rPr>
        <w:t>（三）联系地址：四川省宜宾市翠屏区红坝路99号安吉物流园</w:t>
      </w:r>
    </w:p>
    <w:p w14:paraId="6CF5CC4C">
      <w:pPr>
        <w:pStyle w:val="2"/>
        <w:bidi w:val="0"/>
      </w:pPr>
      <w:r>
        <w:rPr>
          <w:rFonts w:hint="eastAsia"/>
        </w:rPr>
        <w:t>四川安吉物流集团有限公司</w:t>
      </w:r>
    </w:p>
    <w:p w14:paraId="1056E3EA">
      <w:pPr>
        <w:pStyle w:val="2"/>
        <w:bidi w:val="0"/>
      </w:pPr>
      <w:r>
        <w:rPr>
          <w:rFonts w:hint="eastAsia"/>
        </w:rPr>
        <w:t>2025年6月10日</w:t>
      </w:r>
    </w:p>
    <w:p w14:paraId="071C77A4">
      <w:pPr>
        <w:pStyle w:val="2"/>
        <w:bidi w:val="0"/>
      </w:pPr>
      <w:r>
        <w:rPr>
          <w:rFonts w:hint="eastAsia"/>
        </w:rPr>
        <w:t>附件：</w:t>
      </w:r>
    </w:p>
    <w:p w14:paraId="4B7823CA">
      <w:pPr>
        <w:pStyle w:val="2"/>
        <w:bidi w:val="0"/>
      </w:pPr>
      <w:r>
        <w:rPr>
          <w:rFonts w:hint="eastAsia"/>
        </w:rPr>
        <w:t>经办人介绍信</w:t>
      </w:r>
    </w:p>
    <w:p w14:paraId="7095C7B9">
      <w:pPr>
        <w:pStyle w:val="2"/>
        <w:bidi w:val="0"/>
      </w:pPr>
      <w:r>
        <w:rPr>
          <w:rFonts w:hint="eastAsia"/>
        </w:rPr>
        <w:t>四川安吉物流集团有限公司：</w:t>
      </w:r>
    </w:p>
    <w:p w14:paraId="6FA56718">
      <w:pPr>
        <w:pStyle w:val="2"/>
        <w:bidi w:val="0"/>
      </w:pPr>
      <w:r>
        <w:rPr>
          <w:rFonts w:hint="eastAsia"/>
        </w:rPr>
        <w:t>我单位拟报名干线物流供应商库增补项目第XX标段（项目编号：AJWLZBZCYKFGLB2025-016-001)，兹介绍我单位 （姓名、联系电话、邮箱）以我方名义处理该项目报名有关事宜。</w:t>
      </w:r>
    </w:p>
    <w:p w14:paraId="7D4B57FF">
      <w:pPr>
        <w:pStyle w:val="2"/>
        <w:bidi w:val="0"/>
      </w:pPr>
      <w:r>
        <w:rPr>
          <w:rFonts w:hint="eastAsia"/>
        </w:rPr>
        <w:t>附：经办人身份证复印件正、反面</w:t>
      </w:r>
    </w:p>
    <w:p w14:paraId="052BD93E">
      <w:pPr>
        <w:pStyle w:val="2"/>
        <w:bidi w:val="0"/>
      </w:pPr>
      <w:r>
        <w:rPr>
          <w:rFonts w:hint="eastAsia"/>
        </w:rPr>
        <w:t>XX公司</w:t>
      </w:r>
    </w:p>
    <w:p w14:paraId="6CB66CAE">
      <w:pPr>
        <w:pStyle w:val="2"/>
        <w:bidi w:val="0"/>
      </w:pPr>
      <w:r>
        <w:rPr>
          <w:rFonts w:hint="eastAsia"/>
        </w:rPr>
        <w:t>XX年XX月XX日</w:t>
      </w:r>
    </w:p>
    <w:p w14:paraId="2F12151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E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2025-06-10T06:25:24Z</dcterms:created>
  <dc:creator>28039</dc:creator>
  <cp:lastModifiedBy>沫燃 *</cp:lastModifiedBy>
  <dcterms:modified xsi:type="dcterms:W3CDTF">2025-06-10T06:25:49Z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E88FE3CA472048989F13772759344688_12</vt:lpwstr>
  </property>
</Properties>
</file>