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6"/>
      </w:tblGrid>
      <w:tr w14:paraId="27F5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8D4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rFonts w:hint="eastAsia"/>
                <w:lang w:val="en-US" w:eastAsia="zh-CN"/>
              </w:rPr>
              <w:t>询价采购公告</w:t>
            </w:r>
          </w:p>
        </w:tc>
      </w:tr>
      <w:tr w14:paraId="2319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E90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铁岭北新</w:t>
            </w:r>
            <w:bookmarkStart w:id="0" w:name="_GoBack"/>
            <w:r>
              <w:rPr>
                <w:rStyle w:val="3"/>
                <w:rFonts w:hint="eastAsia"/>
                <w:lang w:val="en-US" w:eastAsia="zh-CN"/>
              </w:rPr>
              <w:t>2025年下半年成品运输招募</w:t>
            </w:r>
            <w:bookmarkEnd w:id="0"/>
            <w:r>
              <w:rPr>
                <w:rStyle w:val="3"/>
                <w:rFonts w:hint="eastAsia"/>
                <w:lang w:val="en-US" w:eastAsia="zh-CN"/>
              </w:rPr>
              <w:t>的潜在供应商应在中国建材集团采购平台获取采购文件，并于投标截止前提交响应文件。</w:t>
            </w:r>
          </w:p>
        </w:tc>
      </w:tr>
      <w:tr w14:paraId="28AC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502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一、项目基本情况</w:t>
            </w:r>
          </w:p>
        </w:tc>
      </w:tr>
      <w:tr w14:paraId="16D3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BB7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1、项目编号：CNBM2025061300140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2、项目名称：铁岭北新2025年下半年成品运输招募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3、采购方式：询价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4、采购需求：</w:t>
            </w:r>
          </w:p>
          <w:tbl>
            <w:tblPr>
              <w:tblW w:w="0" w:type="auto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97"/>
              <w:gridCol w:w="979"/>
              <w:gridCol w:w="4830"/>
            </w:tblGrid>
            <w:tr w14:paraId="26C560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1DF65F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标段编号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2B2609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标段名称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E193EE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标段内容</w:t>
                  </w:r>
                </w:p>
              </w:tc>
            </w:tr>
            <w:tr w14:paraId="2FDEEE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F6D76C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CNBM2025061300140001001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8DAC00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标段一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AA6341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黑龙江省</w:t>
                  </w:r>
                </w:p>
              </w:tc>
            </w:tr>
            <w:tr w14:paraId="5C6E2A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D515E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CNBM2025061300140001002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A9DD89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标段二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C767FC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吉林省</w:t>
                  </w:r>
                </w:p>
              </w:tc>
            </w:tr>
            <w:tr w14:paraId="15741D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F4B2D0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CNBM2025061300140001003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030409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标段三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200D6E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沈阳/鞍山/抚顺/阜新/葫芦岛/朝阳/锦州/铁岭/辽阳/本溪</w:t>
                  </w:r>
                </w:p>
              </w:tc>
            </w:tr>
            <w:tr w14:paraId="2483D0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12D0AA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CNBM2025061300140001004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177201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标段四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D17A65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大连/丹东/营口/盘锦</w:t>
                  </w:r>
                </w:p>
              </w:tc>
            </w:tr>
            <w:tr w14:paraId="3C6D8E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9C585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CNBM2025061300140001005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8E4F2C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标段五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1C626D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内蒙古自治区</w:t>
                  </w:r>
                </w:p>
              </w:tc>
            </w:tr>
            <w:tr w14:paraId="33E53C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47FB9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CNBM2025061300140001006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C9D488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标段六</w:t>
                  </w:r>
                </w:p>
              </w:tc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3720A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河北省/北京市/天津</w:t>
                  </w:r>
                </w:p>
              </w:tc>
            </w:tr>
          </w:tbl>
          <w:p w14:paraId="50C7F366">
            <w:pPr>
              <w:keepNext w:val="0"/>
              <w:keepLines w:val="0"/>
              <w:widowControl/>
              <w:suppressLineNumbers w:val="0"/>
              <w:jc w:val="left"/>
              <w:rPr>
                <w:rStyle w:val="3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5、合同履行期限： 180</w:t>
            </w:r>
          </w:p>
        </w:tc>
      </w:tr>
      <w:tr w14:paraId="6C75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75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二、申请人的资格要求：</w:t>
            </w:r>
          </w:p>
        </w:tc>
      </w:tr>
      <w:tr w14:paraId="5BD9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358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1、供应商基本资格要求</w:t>
            </w:r>
          </w:p>
        </w:tc>
      </w:tr>
      <w:tr w14:paraId="074D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109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  （1）供应商须为具有独立法人资格的、有能力提供本次采购内容的供应商；</w:t>
            </w:r>
          </w:p>
        </w:tc>
      </w:tr>
      <w:tr w14:paraId="50C3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94E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  （2）单位负责人为同一人或者存在直接控股、管理关系的不同供应商，不得参加同一合同项下的采购活动；</w:t>
            </w:r>
          </w:p>
        </w:tc>
      </w:tr>
      <w:tr w14:paraId="5591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B91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三、获取采购文件</w:t>
            </w:r>
          </w:p>
        </w:tc>
      </w:tr>
      <w:tr w14:paraId="485F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B6B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（1）获取时间：2025年06月13日 00时00分至2025年06月20日 10时00分</w:t>
            </w:r>
          </w:p>
        </w:tc>
      </w:tr>
      <w:tr w14:paraId="3F71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7F3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（2）获取方式： 线上</w:t>
            </w:r>
          </w:p>
        </w:tc>
      </w:tr>
      <w:tr w14:paraId="617C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2AD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（3）采购文件每套售价： 0.00 元。</w:t>
            </w:r>
          </w:p>
        </w:tc>
      </w:tr>
      <w:tr w14:paraId="20AA1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AAA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四、响应文件递交</w:t>
            </w:r>
          </w:p>
        </w:tc>
      </w:tr>
      <w:tr w14:paraId="5977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90C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递交截止时间：2025年06月20日 10时00分（北京时间）</w:t>
            </w:r>
          </w:p>
        </w:tc>
      </w:tr>
      <w:tr w14:paraId="2987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357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五、响应文件开启</w:t>
            </w:r>
          </w:p>
        </w:tc>
      </w:tr>
      <w:tr w14:paraId="433D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641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时间：2025年06月20日 10时00分（北京时间）</w:t>
            </w:r>
          </w:p>
        </w:tc>
      </w:tr>
      <w:tr w14:paraId="24F9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6FC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六、公告期限</w:t>
            </w:r>
          </w:p>
        </w:tc>
      </w:tr>
      <w:tr w14:paraId="2B9F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23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自本公告发布之日起3个工作日。</w:t>
            </w:r>
          </w:p>
        </w:tc>
      </w:tr>
      <w:tr w14:paraId="52E3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967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七、其他补充事宜</w:t>
            </w:r>
          </w:p>
        </w:tc>
      </w:tr>
      <w:tr w14:paraId="6539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F4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</w:t>
            </w:r>
          </w:p>
        </w:tc>
      </w:tr>
      <w:tr w14:paraId="1792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BCD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八、凡对本次采购提出询问，请按以下方式联系。</w:t>
            </w:r>
          </w:p>
        </w:tc>
      </w:tr>
      <w:tr w14:paraId="3031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50"/>
            </w:tblGrid>
            <w:tr w14:paraId="3DF4CA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5AAD83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1.采购人信息</w:t>
                  </w:r>
                </w:p>
              </w:tc>
            </w:tr>
            <w:tr w14:paraId="2F3E50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37A43A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名 称：北新集团建材股份有限公司铁岭分公司</w:t>
                  </w:r>
                </w:p>
              </w:tc>
            </w:tr>
            <w:tr w14:paraId="388748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85786F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地 址：辽宁省铁岭市</w:t>
                  </w:r>
                </w:p>
              </w:tc>
            </w:tr>
            <w:tr w14:paraId="5992A1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FDF4B0C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 系 人：白龙</w:t>
                  </w:r>
                </w:p>
              </w:tc>
            </w:tr>
            <w:tr w14:paraId="7F0D17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6" w:space="0"/>
                    <w:left w:val="single" w:color="E1E1E1" w:sz="6" w:space="0"/>
                    <w:bottom w:val="single" w:color="E1E1E1" w:sz="6" w:space="0"/>
                    <w:right w:val="single" w:color="E1E1E1" w:sz="6" w:space="0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42F2C4F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联系方式：18241007678</w:t>
                  </w:r>
                </w:p>
              </w:tc>
            </w:tr>
          </w:tbl>
          <w:p w14:paraId="1490BD9F">
            <w:pPr>
              <w:wordWrap w:val="0"/>
              <w:spacing w:before="0" w:beforeAutospacing="0" w:after="0" w:afterAutospacing="0" w:line="300" w:lineRule="atLeast"/>
              <w:ind w:left="0" w:right="0"/>
              <w:rPr>
                <w:rStyle w:val="3"/>
                <w:rFonts w:hint="eastAsia"/>
              </w:rPr>
            </w:pPr>
          </w:p>
        </w:tc>
      </w:tr>
    </w:tbl>
    <w:p w14:paraId="191DC60C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9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2025-06-13T06:25:11Z</dcterms:created>
  <dc:creator>28039</dc:creator>
  <cp:lastModifiedBy>沫燃 *</cp:lastModifiedBy>
  <dcterms:modified xsi:type="dcterms:W3CDTF">2025-06-13T06:25:20Z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75540A5865FA4F4CBE5E2D3B64556061_12</vt:lpwstr>
  </property>
</Properties>
</file>