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100C0">
      <w:pPr>
        <w:pStyle w:val="2"/>
        <w:bidi w:val="0"/>
      </w:pPr>
      <w:r>
        <w:rPr>
          <w:rFonts w:hint="eastAsia"/>
        </w:rPr>
        <w:t>【谈判采购】 2025年物流运输服务框架采购/7138-PS20250616122402采购公告</w:t>
      </w:r>
    </w:p>
    <w:p w14:paraId="227EF503">
      <w:pPr>
        <w:pStyle w:val="2"/>
        <w:bidi w:val="0"/>
        <w:rPr>
          <w:rFonts w:hint="eastAsia"/>
        </w:rPr>
      </w:pPr>
      <w:r>
        <w:rPr>
          <w:rFonts w:hint="eastAsia"/>
        </w:rPr>
        <w:t>发布时间：2025-06-16 14:59</w:t>
      </w:r>
    </w:p>
    <w:p w14:paraId="46ED3CA2">
      <w:pPr>
        <w:pStyle w:val="2"/>
        <w:bidi w:val="0"/>
        <w:rPr>
          <w:rFonts w:hint="eastAsia"/>
        </w:rPr>
      </w:pPr>
    </w:p>
    <w:p w14:paraId="58A55D61">
      <w:pPr>
        <w:pStyle w:val="2"/>
        <w:bidi w:val="0"/>
        <w:rPr>
          <w:rFonts w:hint="eastAsia"/>
        </w:rPr>
      </w:pPr>
      <w:r>
        <w:rPr>
          <w:rFonts w:hint="eastAsia"/>
        </w:rPr>
        <w:t>中蓝连海设计研究院有限公司现就如下项目进行采购，兹邀请合格的供应商参加谈判采购。</w:t>
      </w:r>
      <w:r>
        <w:rPr>
          <w:rFonts w:hint="eastAsia"/>
        </w:rPr>
        <w:br w:type="textWrapping"/>
      </w:r>
      <w:r>
        <w:rPr>
          <w:rFonts w:hint="eastAsia"/>
        </w:rPr>
        <w:br w:type="textWrapping"/>
      </w:r>
      <w:r>
        <w:rPr>
          <w:rFonts w:hint="eastAsia"/>
        </w:rPr>
        <w:t>一、项目概况</w:t>
      </w:r>
      <w:r>
        <w:rPr>
          <w:rFonts w:hint="eastAsia"/>
        </w:rPr>
        <w:br w:type="textWrapping"/>
      </w:r>
      <w:r>
        <w:rPr>
          <w:rFonts w:hint="eastAsia"/>
        </w:rPr>
        <w:br w:type="textWrapping"/>
      </w:r>
      <w:r>
        <w:rPr>
          <w:rFonts w:hint="eastAsia"/>
        </w:rPr>
        <w:t>1.1 项目名称：</w:t>
      </w:r>
      <w:bookmarkStart w:id="0" w:name="_GoBack"/>
      <w:r>
        <w:rPr>
          <w:rFonts w:hint="eastAsia"/>
        </w:rPr>
        <w:t>2025年物流运输服务框架采购</w:t>
      </w:r>
      <w:r>
        <w:rPr>
          <w:rFonts w:hint="eastAsia"/>
        </w:rPr>
        <w:br w:type="textWrapping"/>
      </w:r>
      <w:bookmarkEnd w:id="0"/>
      <w:r>
        <w:rPr>
          <w:rFonts w:hint="eastAsia"/>
        </w:rPr>
        <w:t>1.2 项目编号：7138-PS20250616122402</w:t>
      </w:r>
      <w:r>
        <w:rPr>
          <w:rFonts w:hint="eastAsia"/>
        </w:rPr>
        <w:br w:type="textWrapping"/>
      </w:r>
      <w:r>
        <w:rPr>
          <w:rFonts w:hint="eastAsia"/>
        </w:rPr>
        <w:t>1.3 采购内容：</w:t>
      </w:r>
      <w:r>
        <w:rPr>
          <w:rFonts w:hint="eastAsia"/>
        </w:rPr>
        <w:br w:type="textWrapping"/>
      </w:r>
      <w:r>
        <w:rPr>
          <w:rFonts w:hint="eastAsia"/>
        </w:rPr>
        <w:br w:type="textWrapping"/>
      </w:r>
      <w:r>
        <w:rPr>
          <w:rFonts w:hint="eastAsia"/>
        </w:rPr>
        <w:t>物料公路运输，数量1.000项</w:t>
      </w:r>
      <w:r>
        <w:rPr>
          <w:rFonts w:hint="eastAsia"/>
        </w:rPr>
        <w:br w:type="textWrapping"/>
      </w:r>
      <w:r>
        <w:rPr>
          <w:rFonts w:hint="eastAsia"/>
        </w:rPr>
        <w:br w:type="textWrapping"/>
      </w:r>
      <w:r>
        <w:rPr>
          <w:rFonts w:hint="eastAsia"/>
        </w:rPr>
        <w:t>1.5 交货期：接委托方运输通知后，应在8小时内到达装货现场，完成装货发车后应在1-3天内到达收货地址，具体根据里程及订单要求确定。</w:t>
      </w:r>
      <w:r>
        <w:rPr>
          <w:rFonts w:hint="eastAsia"/>
        </w:rPr>
        <w:br w:type="textWrapping"/>
      </w:r>
      <w:r>
        <w:rPr>
          <w:rFonts w:hint="eastAsia"/>
        </w:rPr>
        <w:br w:type="textWrapping"/>
      </w:r>
      <w:r>
        <w:rPr>
          <w:rFonts w:hint="eastAsia"/>
        </w:rPr>
        <w:br w:type="textWrapping"/>
      </w:r>
      <w:r>
        <w:rPr>
          <w:rFonts w:hint="eastAsia"/>
        </w:rPr>
        <w:t>1.6 交货地点：江苏省连云港市海州区朝阳西路51号（具体地点以每次订单要求为准）。</w:t>
      </w:r>
    </w:p>
    <w:p w14:paraId="3072E6D2">
      <w:pPr>
        <w:pStyle w:val="2"/>
        <w:bidi w:val="0"/>
        <w:rPr>
          <w:rFonts w:hint="eastAsia"/>
        </w:rPr>
      </w:pPr>
      <w:r>
        <w:rPr>
          <w:rFonts w:hint="eastAsia"/>
        </w:rPr>
        <w:br w:type="textWrapping"/>
      </w:r>
      <w:r>
        <w:rPr>
          <w:rFonts w:hint="eastAsia"/>
        </w:rPr>
        <w:t>二、采购文件获取</w:t>
      </w:r>
      <w:r>
        <w:rPr>
          <w:rFonts w:hint="eastAsia"/>
        </w:rPr>
        <w:br w:type="textWrapping"/>
      </w:r>
      <w:r>
        <w:rPr>
          <w:rFonts w:hint="eastAsia"/>
        </w:rPr>
        <w:br w:type="textWrapping"/>
      </w:r>
      <w:r>
        <w:rPr>
          <w:rFonts w:hint="eastAsia"/>
        </w:rPr>
        <w:t>2.1 请于2025年06月24日00时00分之前登录中化电子采购平台领购电子版采购文件。领购方式为：潜在供应商需登录中化采购供应链SCM平台（https://scm.esinochem.com）进行网上注册（免费）。供应商注册完成后，登录账户，根据项目编号，网上购买电子版采购文件。</w:t>
      </w:r>
    </w:p>
    <w:p w14:paraId="4C95B7B0">
      <w:pPr>
        <w:pStyle w:val="2"/>
        <w:bidi w:val="0"/>
        <w:rPr>
          <w:rFonts w:hint="eastAsia"/>
        </w:rPr>
      </w:pPr>
      <w:r>
        <w:rPr>
          <w:rFonts w:hint="eastAsia"/>
        </w:rPr>
        <w:br w:type="textWrapping"/>
      </w:r>
      <w:r>
        <w:rPr>
          <w:rFonts w:hint="eastAsia"/>
        </w:rPr>
        <w:t>2.2 采购文件每套售价0元，潜在供应商于报价截止期前从其公司账户将采购文件费电汇至以下账户：</w:t>
      </w:r>
    </w:p>
    <w:p w14:paraId="5E455FAC">
      <w:pPr>
        <w:pStyle w:val="2"/>
        <w:bidi w:val="0"/>
        <w:rPr>
          <w:rFonts w:hint="eastAsia"/>
        </w:rPr>
      </w:pPr>
      <w:r>
        <w:rPr>
          <w:rFonts w:hint="eastAsia"/>
        </w:rPr>
        <w:t>开户行：</w:t>
      </w:r>
      <w:r>
        <w:rPr>
          <w:rFonts w:hint="eastAsia"/>
        </w:rPr>
        <w:br w:type="textWrapping"/>
      </w:r>
      <w:r>
        <w:rPr>
          <w:rFonts w:hint="eastAsia"/>
        </w:rPr>
        <w:t>账户名：</w:t>
      </w:r>
      <w:r>
        <w:rPr>
          <w:rFonts w:hint="eastAsia"/>
        </w:rPr>
        <w:br w:type="textWrapping"/>
      </w:r>
      <w:r>
        <w:rPr>
          <w:rFonts w:hint="eastAsia"/>
        </w:rPr>
        <w:t>账 号：</w:t>
      </w:r>
      <w:r>
        <w:rPr>
          <w:rFonts w:hint="eastAsia"/>
        </w:rPr>
        <w:br w:type="textWrapping"/>
      </w:r>
      <w:r>
        <w:rPr>
          <w:rFonts w:hint="eastAsia"/>
        </w:rPr>
        <w:br w:type="textWrapping"/>
      </w:r>
      <w:r>
        <w:rPr>
          <w:rFonts w:hint="eastAsia"/>
        </w:rPr>
        <w:t>2.3 为了便于采购人及时准确地核实报价人的采购文件费是否到账，报价人应在电汇汇款附言里依次注明：项目编号后四位、用途和报价人名称，如“000X采购文件费AAA公司”，并将转账记录扫描件上传至中化采购供应链SCM平台（https://scm.esinochem.com）或将采购文件费付款证明材料放置响应文件中，若报价人未提交采购文件费付款证明材料，其报价将被否决。</w:t>
      </w:r>
      <w:r>
        <w:rPr>
          <w:rFonts w:hint="eastAsia"/>
        </w:rPr>
        <w:br w:type="textWrapping"/>
      </w:r>
      <w:r>
        <w:rPr>
          <w:rFonts w:hint="eastAsia"/>
        </w:rPr>
        <w:br w:type="textWrapping"/>
      </w:r>
      <w:r>
        <w:rPr>
          <w:rFonts w:hint="eastAsia"/>
        </w:rPr>
        <w:t>三、响应文件递交</w:t>
      </w:r>
      <w:r>
        <w:rPr>
          <w:rFonts w:hint="eastAsia"/>
        </w:rPr>
        <w:br w:type="textWrapping"/>
      </w:r>
      <w:r>
        <w:rPr>
          <w:rFonts w:hint="eastAsia"/>
        </w:rPr>
        <w:br w:type="textWrapping"/>
      </w:r>
      <w:r>
        <w:rPr>
          <w:rFonts w:hint="eastAsia"/>
        </w:rPr>
        <w:t>3.1 截止时间：2025年06月24日14时00分，在截止时间后送达的响应文件为无效文件，拒绝接收。</w:t>
      </w:r>
    </w:p>
    <w:p w14:paraId="0E40C4E6">
      <w:pPr>
        <w:pStyle w:val="2"/>
        <w:bidi w:val="0"/>
        <w:rPr>
          <w:rFonts w:hint="eastAsia"/>
        </w:rPr>
      </w:pPr>
      <w:r>
        <w:rPr>
          <w:rFonts w:hint="eastAsia"/>
        </w:rPr>
        <w:br w:type="textWrapping"/>
      </w:r>
      <w:r>
        <w:rPr>
          <w:rFonts w:hint="eastAsia"/>
        </w:rPr>
        <w:t>3.2 递交方式：</w:t>
      </w:r>
      <w:r>
        <w:rPr>
          <w:rFonts w:hint="eastAsia"/>
        </w:rPr>
        <w:br w:type="textWrapping"/>
      </w:r>
      <w:r>
        <w:rPr>
          <w:rFonts w:hint="eastAsia"/>
        </w:rPr>
        <w:t>在线提交，潜在供应商需登录中化采购供应链SCM平台（https://scm.esinochem.com）进行网上提交。</w:t>
      </w:r>
      <w:r>
        <w:rPr>
          <w:rFonts w:hint="eastAsia"/>
        </w:rPr>
        <w:br w:type="textWrapping"/>
      </w:r>
      <w:r>
        <w:rPr>
          <w:rFonts w:hint="eastAsia"/>
        </w:rPr>
        <w:t>逾期送达或不符合规定的报价文件恕不接受。</w:t>
      </w:r>
      <w:r>
        <w:rPr>
          <w:rFonts w:hint="eastAsia"/>
        </w:rPr>
        <w:br w:type="textWrapping"/>
      </w:r>
      <w:r>
        <w:rPr>
          <w:rFonts w:hint="eastAsia"/>
        </w:rPr>
        <w:br w:type="textWrapping"/>
      </w:r>
      <w:r>
        <w:rPr>
          <w:rFonts w:hint="eastAsia"/>
        </w:rPr>
        <w:t>四、评审安排</w:t>
      </w:r>
      <w:r>
        <w:rPr>
          <w:rFonts w:hint="eastAsia"/>
        </w:rPr>
        <w:br w:type="textWrapping"/>
      </w:r>
      <w:r>
        <w:rPr>
          <w:rFonts w:hint="eastAsia"/>
        </w:rPr>
        <w:br w:type="textWrapping"/>
      </w:r>
      <w:r>
        <w:rPr>
          <w:rFonts w:hint="eastAsia"/>
        </w:rPr>
        <w:t>4.1 评审时间：2025年06月24日14时00分（如有变化另行通知）。</w:t>
      </w:r>
      <w:r>
        <w:rPr>
          <w:rFonts w:hint="eastAsia"/>
        </w:rPr>
        <w:br w:type="textWrapping"/>
      </w:r>
      <w:r>
        <w:rPr>
          <w:rFonts w:hint="eastAsia"/>
        </w:rPr>
        <w:br w:type="textWrapping"/>
      </w:r>
      <w:r>
        <w:rPr>
          <w:rFonts w:hint="eastAsia"/>
        </w:rPr>
        <w:t>4.2 评审地点：连云港市海州区朝阳西路51号（如有变化另行通知）。</w:t>
      </w:r>
      <w:r>
        <w:rPr>
          <w:rFonts w:hint="eastAsia"/>
        </w:rPr>
        <w:br w:type="textWrapping"/>
      </w:r>
      <w:r>
        <w:rPr>
          <w:rFonts w:hint="eastAsia"/>
        </w:rPr>
        <w:br w:type="textWrapping"/>
      </w:r>
      <w:r>
        <w:rPr>
          <w:rFonts w:hint="eastAsia"/>
        </w:rPr>
        <w:t>五、供应商资格要求</w:t>
      </w:r>
      <w:r>
        <w:rPr>
          <w:rFonts w:hint="eastAsia"/>
        </w:rPr>
        <w:br w:type="textWrapping"/>
      </w:r>
      <w:r>
        <w:rPr>
          <w:rFonts w:hint="eastAsia"/>
        </w:rPr>
        <w:br w:type="textWrapping"/>
      </w:r>
      <w:r>
        <w:rPr>
          <w:rFonts w:hint="eastAsia"/>
        </w:rPr>
        <w:t>5.1 供应商必须是在中华人民共和国依法注册的、具有法人资格、具有独立承担民事责任的能力的企业或其他组织（需提供有效的营业执照副本复印件加盖报价人公章）。</w:t>
      </w:r>
      <w:r>
        <w:rPr>
          <w:rFonts w:hint="eastAsia"/>
        </w:rPr>
        <w:br w:type="textWrapping"/>
      </w:r>
      <w:r>
        <w:rPr>
          <w:rFonts w:hint="eastAsia"/>
        </w:rPr>
        <w:br w:type="textWrapping"/>
      </w:r>
      <w:r>
        <w:rPr>
          <w:rFonts w:hint="eastAsia"/>
        </w:rPr>
        <w:t>5.2 法定代表人为同一个人的两个或两个以上法人不得同时报价；母公司与其全资子公司和/或控股公司不得同时参加报价。</w:t>
      </w:r>
      <w:r>
        <w:rPr>
          <w:rFonts w:hint="eastAsia"/>
        </w:rPr>
        <w:br w:type="textWrapping"/>
      </w:r>
      <w:r>
        <w:rPr>
          <w:rFonts w:hint="eastAsia"/>
        </w:rPr>
        <w:br w:type="textWrapping"/>
      </w:r>
      <w:r>
        <w:rPr>
          <w:rFonts w:hint="eastAsia"/>
        </w:rPr>
        <w:t>5.3 响应供应商应在“信用中国”网站（www.creditchina.gov.cn）查询是否有失信记录，证明材料：相关页面截图加盖报价人公章装订至报价文件中。</w:t>
      </w:r>
      <w:r>
        <w:rPr>
          <w:rFonts w:hint="eastAsia"/>
        </w:rPr>
        <w:br w:type="textWrapping"/>
      </w:r>
      <w:r>
        <w:rPr>
          <w:rFonts w:hint="eastAsia"/>
        </w:rPr>
        <w:br w:type="textWrapping"/>
      </w:r>
      <w:r>
        <w:rPr>
          <w:rFonts w:hint="eastAsia"/>
        </w:rPr>
        <w:t>5.5 未被列入重大税收违法案件当事人名单、政府采购严重违法失信行为记录名单（查询渠道：（www.chinatax.gov.cn）、（www.ccgp.gov.cn）），提供截图网页截图加盖报价人公章装订至报价文件中）。</w:t>
      </w:r>
    </w:p>
    <w:p w14:paraId="11D5E347">
      <w:pPr>
        <w:pStyle w:val="2"/>
        <w:bidi w:val="0"/>
        <w:rPr>
          <w:rFonts w:hint="eastAsia"/>
        </w:rPr>
      </w:pPr>
      <w:r>
        <w:rPr>
          <w:rFonts w:hint="eastAsia"/>
        </w:rPr>
        <w:br w:type="textWrapping"/>
      </w:r>
      <w:r>
        <w:rPr>
          <w:rFonts w:hint="eastAsia"/>
        </w:rPr>
        <w:t>5.6 专业资质要求：提供有效的《道路运输经营许可证》复印件。</w:t>
      </w:r>
      <w:r>
        <w:rPr>
          <w:rFonts w:hint="eastAsia"/>
        </w:rPr>
        <w:br w:type="textWrapping"/>
      </w:r>
      <w:r>
        <w:rPr>
          <w:rFonts w:hint="eastAsia"/>
        </w:rPr>
        <w:br w:type="textWrapping"/>
      </w:r>
      <w:r>
        <w:rPr>
          <w:rFonts w:hint="eastAsia"/>
        </w:rPr>
        <w:t>5.7 业绩要求： 近三年内（2022年6月01日至今）至少具有3项类似运输业绩（须提供相应合同关键页复印件，关键页包括但不限于封面、签字盖章页、供货范围及产品规格型号页等；须加盖报价人公章并装订在报价文件中）。</w:t>
      </w:r>
      <w:r>
        <w:rPr>
          <w:rFonts w:hint="eastAsia"/>
        </w:rPr>
        <w:br w:type="textWrapping"/>
      </w:r>
      <w:r>
        <w:rPr>
          <w:rFonts w:hint="eastAsia"/>
        </w:rPr>
        <w:t>5.8 对联合体的要求：本项目不接受联合体参与</w:t>
      </w:r>
    </w:p>
    <w:p w14:paraId="135ED6AB">
      <w:pPr>
        <w:pStyle w:val="2"/>
        <w:bidi w:val="0"/>
        <w:rPr>
          <w:rFonts w:hint="eastAsia"/>
        </w:rPr>
      </w:pPr>
      <w:r>
        <w:rPr>
          <w:rFonts w:hint="eastAsia"/>
        </w:rPr>
        <w:t>5.9 其他要求：</w:t>
      </w:r>
      <w:r>
        <w:rPr>
          <w:rFonts w:hint="eastAsia"/>
        </w:rPr>
        <w:br w:type="textWrapping"/>
      </w:r>
      <w:r>
        <w:rPr>
          <w:rFonts w:hint="eastAsia"/>
        </w:rPr>
        <w:t>六、联系方式</w:t>
      </w:r>
    </w:p>
    <w:p w14:paraId="51BFF63C">
      <w:pPr>
        <w:pStyle w:val="2"/>
        <w:bidi w:val="0"/>
        <w:rPr>
          <w:rFonts w:hint="eastAsia"/>
        </w:rPr>
      </w:pPr>
      <w:r>
        <w:rPr>
          <w:rFonts w:hint="eastAsia"/>
        </w:rPr>
        <w:br w:type="textWrapping"/>
      </w:r>
      <w:r>
        <w:rPr>
          <w:rFonts w:hint="eastAsia"/>
        </w:rPr>
        <w:t>联系人及联系方式：刘娟，15961305126/liujuan21@sinochem.com</w:t>
      </w:r>
    </w:p>
    <w:p w14:paraId="13E3D7A3">
      <w:pPr>
        <w:pStyle w:val="2"/>
        <w:bidi w:val="0"/>
        <w:rPr>
          <w:rFonts w:hint="eastAsia"/>
        </w:rPr>
      </w:pPr>
      <w:r>
        <w:rPr>
          <w:rFonts w:hint="eastAsia"/>
        </w:rPr>
        <w:t>监督举报联系方式：0518-85520122/zllhjwb@sinochem.com</w:t>
      </w:r>
    </w:p>
    <w:p w14:paraId="5FD0DAE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E3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2025-06-17T02:40:43Z</dcterms:created>
  <dc:creator>28039</dc:creator>
  <cp:lastModifiedBy>沫燃 *</cp:lastModifiedBy>
  <dcterms:modified xsi:type="dcterms:W3CDTF">2025-06-17T02:40:57Z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E2A5A34051494F149D9204AE622C6C34_12</vt:lpwstr>
  </property>
</Properties>
</file>