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A662">
      <w:pPr>
        <w:pStyle w:val="2"/>
        <w:bidi w:val="0"/>
      </w:pPr>
      <w:r>
        <w:t>我部就以下项目进行国内公开招标，采购资金已全部落实，欢迎符合条件的供应商参加投标。</w:t>
      </w:r>
    </w:p>
    <w:p w14:paraId="1F6CA1BF">
      <w:pPr>
        <w:pStyle w:val="2"/>
        <w:bidi w:val="0"/>
      </w:pPr>
      <w:r>
        <w:rPr>
          <w:rFonts w:hint="eastAsia"/>
        </w:rPr>
        <w:t>一、项目名称：</w:t>
      </w:r>
      <w:bookmarkStart w:id="0" w:name="_GoBack"/>
      <w:r>
        <w:rPr>
          <w:rFonts w:hint="eastAsia"/>
        </w:rPr>
        <w:t>水上货物运输服务采购项目</w:t>
      </w:r>
    </w:p>
    <w:bookmarkEnd w:id="0"/>
    <w:p w14:paraId="354F9C71">
      <w:pPr>
        <w:pStyle w:val="2"/>
        <w:bidi w:val="0"/>
      </w:pPr>
      <w:r>
        <w:rPr>
          <w:rFonts w:hint="eastAsia"/>
        </w:rPr>
        <w:t>二、项目编号：2025-JQ02-F1161</w:t>
      </w:r>
    </w:p>
    <w:p w14:paraId="5DDAA844">
      <w:pPr>
        <w:pStyle w:val="2"/>
        <w:bidi w:val="0"/>
      </w:pPr>
      <w:r>
        <w:rPr>
          <w:rFonts w:hint="eastAsia"/>
        </w:rPr>
        <w:t>三、项目概况：</w:t>
      </w:r>
    </w:p>
    <w:p w14:paraId="7FAE1004">
      <w:pPr>
        <w:pStyle w:val="2"/>
        <w:bidi w:val="0"/>
      </w:pPr>
      <w:r>
        <w:rPr>
          <w:rFonts w:hint="eastAsia"/>
        </w:rPr>
        <w:t>本项目采用经评审的最低价法</w:t>
      </w:r>
    </w:p>
    <w:p w14:paraId="2C563046">
      <w:pPr>
        <w:pStyle w:val="2"/>
        <w:bidi w:val="0"/>
      </w:pPr>
      <w:r>
        <w:rPr>
          <w:rFonts w:hint="eastAsia"/>
        </w:rPr>
        <w:t>具体要求详见招标文件</w:t>
      </w:r>
    </w:p>
    <w:p w14:paraId="776FBCB6">
      <w:pPr>
        <w:pStyle w:val="2"/>
        <w:bidi w:val="0"/>
      </w:pPr>
      <w:r>
        <w:rPr>
          <w:rFonts w:hint="eastAsia"/>
        </w:rPr>
        <w:t>1.本项目是否接受联合体投标：</w:t>
      </w:r>
    </w:p>
    <w:p w14:paraId="632934C4">
      <w:pPr>
        <w:pStyle w:val="2"/>
        <w:bidi w:val="0"/>
      </w:pPr>
      <w:r>
        <w:rPr>
          <w:rFonts w:hint="eastAsia"/>
        </w:rPr>
        <w:t>采购包1：不接受联合体投标</w:t>
      </w:r>
    </w:p>
    <w:p w14:paraId="2A5BB602">
      <w:pPr>
        <w:pStyle w:val="2"/>
        <w:bidi w:val="0"/>
      </w:pPr>
      <w:r>
        <w:rPr>
          <w:rFonts w:hint="eastAsia"/>
        </w:rPr>
        <w:t>2.项目预算：1,715,000.00元，壹佰柒拾壹万伍仟元整</w:t>
      </w:r>
    </w:p>
    <w:p w14:paraId="6772833E">
      <w:pPr>
        <w:pStyle w:val="2"/>
        <w:bidi w:val="0"/>
      </w:pPr>
      <w:r>
        <w:rPr>
          <w:rFonts w:hint="eastAsia"/>
        </w:rPr>
        <w:t>采购包1：1,715,000.00元，壹佰柒拾壹万伍仟元整;</w:t>
      </w:r>
    </w:p>
    <w:p w14:paraId="01420A02">
      <w:pPr>
        <w:pStyle w:val="2"/>
        <w:bidi w:val="0"/>
      </w:pPr>
      <w:r>
        <w:rPr>
          <w:rFonts w:hint="eastAsia"/>
        </w:rPr>
        <w:t>3.最高限价：</w:t>
      </w:r>
    </w:p>
    <w:p w14:paraId="35A855B5">
      <w:pPr>
        <w:pStyle w:val="2"/>
        <w:bidi w:val="0"/>
      </w:pPr>
      <w:r>
        <w:rPr>
          <w:rFonts w:hint="eastAsia"/>
        </w:rPr>
        <w:t>采购包1：1,715,000.00 元，壹佰柒拾壹万伍仟元整</w:t>
      </w:r>
    </w:p>
    <w:p w14:paraId="4601D127">
      <w:pPr>
        <w:pStyle w:val="2"/>
        <w:bidi w:val="0"/>
      </w:pPr>
      <w:r>
        <w:rPr>
          <w:rFonts w:hint="eastAsia"/>
        </w:rPr>
        <w:t>4.供应商中标情况：</w:t>
      </w:r>
    </w:p>
    <w:p w14:paraId="569FA91A">
      <w:pPr>
        <w:pStyle w:val="2"/>
        <w:bidi w:val="0"/>
      </w:pPr>
      <w:r>
        <w:rPr>
          <w:rFonts w:hint="eastAsia"/>
        </w:rPr>
        <w:t>本项目第1包确定1家供应商中标。</w:t>
      </w:r>
    </w:p>
    <w:p w14:paraId="2FB391E8">
      <w:pPr>
        <w:pStyle w:val="2"/>
        <w:bidi w:val="0"/>
      </w:pPr>
      <w:r>
        <w:rPr>
          <w:rFonts w:hint="eastAsia"/>
        </w:rPr>
        <w:t>四、投标供应商资格条件</w:t>
      </w:r>
    </w:p>
    <w:p w14:paraId="05FB0804">
      <w:pPr>
        <w:pStyle w:val="2"/>
        <w:bidi w:val="0"/>
      </w:pPr>
      <w:r>
        <w:rPr>
          <w:rFonts w:hint="eastAsia"/>
        </w:rPr>
        <w:t>（一）具有企（事）业法人资格（有行业特殊情况的银行、保险、电力、电信等法人分支机构，会计师、律师等非法人组织，行业协会等社会团体法人除外）；</w:t>
      </w:r>
    </w:p>
    <w:p w14:paraId="08195DA7">
      <w:pPr>
        <w:pStyle w:val="2"/>
        <w:bidi w:val="0"/>
      </w:pPr>
      <w:r>
        <w:rPr>
          <w:rFonts w:hint="eastAsia"/>
        </w:rPr>
        <w:t>（二）国有企业；事业单位；军队单位；成立三年以上的非外资（含港澳台）独资或控股企业；</w:t>
      </w:r>
    </w:p>
    <w:p w14:paraId="6C9B8852">
      <w:pPr>
        <w:pStyle w:val="2"/>
        <w:bidi w:val="0"/>
      </w:pPr>
      <w:r>
        <w:rPr>
          <w:rFonts w:hint="eastAsia"/>
        </w:rPr>
        <w:t>（三）具有良好的商业信誉和健全的财务会计制度；</w:t>
      </w:r>
    </w:p>
    <w:p w14:paraId="311C6642">
      <w:pPr>
        <w:pStyle w:val="2"/>
        <w:bidi w:val="0"/>
      </w:pPr>
      <w:r>
        <w:rPr>
          <w:rFonts w:hint="eastAsia"/>
        </w:rPr>
        <w:t>（四）具有履行合同所必需的设施设备、专业技术能力、质量保证体系和固定的生产经营、服务场地；</w:t>
      </w:r>
    </w:p>
    <w:p w14:paraId="5D5FBAB8">
      <w:pPr>
        <w:pStyle w:val="2"/>
        <w:bidi w:val="0"/>
      </w:pPr>
      <w:r>
        <w:rPr>
          <w:rFonts w:hint="eastAsia"/>
        </w:rPr>
        <w:t>（五）有依法缴纳税收和社会保障资金的良好记录；</w:t>
      </w:r>
    </w:p>
    <w:p w14:paraId="030310C6">
      <w:pPr>
        <w:pStyle w:val="2"/>
        <w:bidi w:val="0"/>
      </w:pPr>
      <w:r>
        <w:rPr>
          <w:rFonts w:hint="eastAsia"/>
        </w:rPr>
        <w:t>（六）参加军队采购活动前3年内，在经营活动中没有受到刑事处罚或者责令停产停业、吊销许可证或者执照、较大数额罚款（200万元以上）等重大违法记录；</w:t>
      </w:r>
    </w:p>
    <w:p w14:paraId="783D544D">
      <w:pPr>
        <w:pStyle w:val="2"/>
        <w:bidi w:val="0"/>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2FFE527">
      <w:pPr>
        <w:pStyle w:val="2"/>
        <w:bidi w:val="0"/>
      </w:pPr>
      <w:r>
        <w:rPr>
          <w:rFonts w:hint="eastAsia"/>
        </w:rPr>
        <w:t>（八）本项目特定资质：</w:t>
      </w:r>
    </w:p>
    <w:p w14:paraId="50D42431">
      <w:pPr>
        <w:pStyle w:val="2"/>
        <w:bidi w:val="0"/>
      </w:pPr>
      <w:r>
        <w:rPr>
          <w:rFonts w:hint="eastAsia"/>
        </w:rPr>
        <w:t>采购包1：无</w:t>
      </w:r>
    </w:p>
    <w:p w14:paraId="142B8AAE">
      <w:pPr>
        <w:pStyle w:val="2"/>
        <w:bidi w:val="0"/>
      </w:pPr>
      <w:r>
        <w:rPr>
          <w:rFonts w:hint="eastAsia"/>
        </w:rPr>
        <w:t>（九）投标企业应当具备服务履约的能力。</w:t>
      </w:r>
    </w:p>
    <w:p w14:paraId="43DFA434">
      <w:pPr>
        <w:pStyle w:val="2"/>
        <w:bidi w:val="0"/>
      </w:pPr>
      <w:r>
        <w:rPr>
          <w:rFonts w:hint="eastAsia"/>
        </w:rPr>
        <w:t>五、招标文件申领时间、地点、方式</w:t>
      </w:r>
    </w:p>
    <w:p w14:paraId="4E3D9439">
      <w:pPr>
        <w:pStyle w:val="2"/>
        <w:bidi w:val="0"/>
      </w:pPr>
      <w:r>
        <w:rPr>
          <w:rFonts w:hint="eastAsia"/>
        </w:rPr>
        <w:t>（一）申领时间：2025年06月18日至2025年06月27日，每天上午00:00:00至12:00:00，下午12:00:00至23:59:59（北京时间,法定节假日除外）</w:t>
      </w:r>
    </w:p>
    <w:p w14:paraId="4A61DF85">
      <w:pPr>
        <w:pStyle w:val="2"/>
        <w:bidi w:val="0"/>
      </w:pPr>
      <w:r>
        <w:rPr>
          <w:rFonts w:hint="eastAsia"/>
        </w:rPr>
        <w:t>（二）申领地址：广州市天河区甘园路50号（广营大厦）</w:t>
      </w:r>
    </w:p>
    <w:p w14:paraId="5B6F8B03">
      <w:pPr>
        <w:pStyle w:val="2"/>
        <w:bidi w:val="0"/>
      </w:pPr>
      <w:r>
        <w:rPr>
          <w:rFonts w:hint="eastAsia"/>
        </w:rPr>
        <w:t>（三）申领方式： 线上申领。先从军队采购网（门户: http://plap.mil.cn/；IP地址: http://118.64.254.72/）的供应商入口免费登记注册，填报相关资料并通过审核后注册成功。登录物资服务招投标系统报名、按要求提交报名材料、经审核（如有）符合项目资质要求的可线上下载招标文件。（本项目为电子招投标项目，供应商必须先完成注册，才能领取采购文件）</w:t>
      </w:r>
    </w:p>
    <w:p w14:paraId="2CC0000D">
      <w:pPr>
        <w:pStyle w:val="2"/>
        <w:bidi w:val="0"/>
      </w:pPr>
      <w:r>
        <w:rPr>
          <w:rFonts w:hint="eastAsia"/>
        </w:rPr>
        <w:t>（四）本项目特定资质材料：</w:t>
      </w:r>
    </w:p>
    <w:p w14:paraId="5B2A1E64">
      <w:pPr>
        <w:pStyle w:val="2"/>
        <w:bidi w:val="0"/>
      </w:pPr>
      <w:r>
        <w:rPr>
          <w:rFonts w:hint="eastAsia"/>
        </w:rPr>
        <w:t>采购包1无</w:t>
      </w:r>
    </w:p>
    <w:p w14:paraId="4A1A23AD">
      <w:pPr>
        <w:pStyle w:val="2"/>
        <w:bidi w:val="0"/>
      </w:pPr>
      <w:r>
        <w:rPr>
          <w:rFonts w:hint="eastAsia"/>
        </w:rPr>
        <w:t>六、投标受理时间及地点、方式</w:t>
      </w:r>
    </w:p>
    <w:p w14:paraId="75D6C388">
      <w:pPr>
        <w:pStyle w:val="2"/>
        <w:bidi w:val="0"/>
      </w:pPr>
      <w:r>
        <w:rPr>
          <w:rFonts w:hint="eastAsia"/>
        </w:rPr>
        <w:t>（一）投标受理开始时间：2025年07月09日 08时30分00秒（北京时间）</w:t>
      </w:r>
    </w:p>
    <w:p w14:paraId="7578F4EA">
      <w:pPr>
        <w:pStyle w:val="2"/>
        <w:bidi w:val="0"/>
      </w:pPr>
      <w:r>
        <w:rPr>
          <w:rFonts w:hint="eastAsia"/>
        </w:rPr>
        <w:t>（二）投标截止时间：2025年07月09日 09时00分00秒（北京时间）</w:t>
      </w:r>
    </w:p>
    <w:p w14:paraId="2F23BDFE">
      <w:pPr>
        <w:pStyle w:val="2"/>
        <w:bidi w:val="0"/>
      </w:pPr>
      <w:r>
        <w:rPr>
          <w:rFonts w:hint="eastAsia"/>
        </w:rPr>
        <w:t>（三）投标地点：广州市天河区甘园路50号（广营大厦）一楼开标室</w:t>
      </w:r>
    </w:p>
    <w:p w14:paraId="7B358E09">
      <w:pPr>
        <w:pStyle w:val="2"/>
        <w:bidi w:val="0"/>
      </w:pPr>
      <w:r>
        <w:rPr>
          <w:rFonts w:hint="eastAsia"/>
        </w:rPr>
        <w:t>（四）提交方式： 线下提交，到现场开标</w:t>
      </w:r>
    </w:p>
    <w:p w14:paraId="7D7A4CFB">
      <w:pPr>
        <w:pStyle w:val="2"/>
        <w:bidi w:val="0"/>
      </w:pPr>
      <w:r>
        <w:rPr>
          <w:rFonts w:hint="eastAsia"/>
        </w:rPr>
        <w:t>七、开标时间、地点</w:t>
      </w:r>
    </w:p>
    <w:p w14:paraId="1EF186BF">
      <w:pPr>
        <w:pStyle w:val="2"/>
        <w:bidi w:val="0"/>
      </w:pPr>
      <w:r>
        <w:rPr>
          <w:rFonts w:hint="eastAsia"/>
        </w:rPr>
        <w:t>（一）开标时间：2025年07月09日 09时00分00秒</w:t>
      </w:r>
    </w:p>
    <w:p w14:paraId="4BBE9AA3">
      <w:pPr>
        <w:pStyle w:val="2"/>
        <w:bidi w:val="0"/>
      </w:pPr>
      <w:r>
        <w:rPr>
          <w:rFonts w:hint="eastAsia"/>
        </w:rPr>
        <w:t>（二）开标地点：广州市天河区甘园路50号（广营大厦）一楼开标室</w:t>
      </w:r>
    </w:p>
    <w:p w14:paraId="47B79194">
      <w:pPr>
        <w:pStyle w:val="2"/>
        <w:bidi w:val="0"/>
      </w:pPr>
      <w:r>
        <w:rPr>
          <w:rFonts w:hint="eastAsia"/>
        </w:rPr>
        <w:t>八、样品</w:t>
      </w:r>
    </w:p>
    <w:p w14:paraId="745C39FF">
      <w:pPr>
        <w:pStyle w:val="2"/>
        <w:bidi w:val="0"/>
      </w:pPr>
      <w:r>
        <w:rPr>
          <w:rFonts w:hint="eastAsia"/>
        </w:rPr>
        <w:t>采购包1:</w:t>
      </w:r>
    </w:p>
    <w:p w14:paraId="38C1675E">
      <w:pPr>
        <w:pStyle w:val="2"/>
        <w:bidi w:val="0"/>
      </w:pPr>
      <w:r>
        <w:rPr>
          <w:rFonts w:hint="eastAsia"/>
        </w:rPr>
        <w:t>无需提交样品</w:t>
      </w:r>
    </w:p>
    <w:p w14:paraId="7BCB539F">
      <w:pPr>
        <w:pStyle w:val="2"/>
        <w:bidi w:val="0"/>
      </w:pPr>
      <w:r>
        <w:rPr>
          <w:rFonts w:hint="eastAsia"/>
        </w:rPr>
        <w:t>九、现场踏勘</w:t>
      </w:r>
    </w:p>
    <w:p w14:paraId="66553845">
      <w:pPr>
        <w:pStyle w:val="2"/>
        <w:bidi w:val="0"/>
      </w:pPr>
      <w:r>
        <w:rPr>
          <w:rFonts w:hint="eastAsia"/>
        </w:rPr>
        <w:t>采购包1:</w:t>
      </w:r>
    </w:p>
    <w:p w14:paraId="5B47F26D">
      <w:pPr>
        <w:pStyle w:val="2"/>
        <w:bidi w:val="0"/>
      </w:pPr>
      <w:r>
        <w:rPr>
          <w:rFonts w:hint="eastAsia"/>
        </w:rPr>
        <w:t>不组织现场踏勘</w:t>
      </w:r>
    </w:p>
    <w:p w14:paraId="577B2E19">
      <w:pPr>
        <w:pStyle w:val="2"/>
        <w:bidi w:val="0"/>
      </w:pPr>
      <w:r>
        <w:rPr>
          <w:rFonts w:hint="eastAsia"/>
        </w:rPr>
        <w:t>十、标前答疑会</w:t>
      </w:r>
    </w:p>
    <w:p w14:paraId="3A97FE67">
      <w:pPr>
        <w:pStyle w:val="2"/>
        <w:bidi w:val="0"/>
      </w:pPr>
      <w:r>
        <w:rPr>
          <w:rFonts w:hint="eastAsia"/>
        </w:rPr>
        <w:t>（一）不组织标前答疑会</w:t>
      </w:r>
    </w:p>
    <w:p w14:paraId="737EA25E">
      <w:pPr>
        <w:pStyle w:val="2"/>
        <w:bidi w:val="0"/>
      </w:pPr>
      <w:r>
        <w:rPr>
          <w:rFonts w:hint="eastAsia"/>
        </w:rPr>
        <w:t>十一、本采购项目相关信息在《军队采购网》（www.plap.mil.cn）上发布。</w:t>
      </w:r>
    </w:p>
    <w:p w14:paraId="0BDECEF3">
      <w:pPr>
        <w:pStyle w:val="2"/>
        <w:bidi w:val="0"/>
      </w:pPr>
      <w:r>
        <w:rPr>
          <w:rFonts w:hint="eastAsia"/>
        </w:rPr>
        <w:t>十二、其他补充事宜</w:t>
      </w:r>
    </w:p>
    <w:p w14:paraId="0716F295">
      <w:pPr>
        <w:pStyle w:val="2"/>
        <w:bidi w:val="0"/>
      </w:pPr>
      <w:r>
        <w:rPr>
          <w:rFonts w:hint="eastAsia"/>
        </w:rPr>
        <w:t>1.本项目采用全流程电子化采购方式，不接受纸质投标文件。请投标供应商认真学习军队采购网（www.plap.mil.cn）发布的电子招投标相关操作手册，详细了解办理数字证书和电子签章、下载驱动和军采平台编标工具、获取电子招标文件、编制电子投标文件和电子开标等流程要求。</w:t>
      </w:r>
    </w:p>
    <w:p w14:paraId="08DA8747">
      <w:pPr>
        <w:pStyle w:val="2"/>
        <w:bidi w:val="0"/>
      </w:pPr>
      <w:r>
        <w:rPr>
          <w:rFonts w:hint="eastAsia"/>
        </w:rPr>
        <w:t>2.投标供应商在投标过程中涉及系统平台操作的技术问题，可致电技术支持热线咨询，电话：010-21728181-2，投标供应商应使用电子投标客户端编制投标文件。</w:t>
      </w:r>
    </w:p>
    <w:p w14:paraId="54260FEE">
      <w:pPr>
        <w:pStyle w:val="2"/>
        <w:bidi w:val="0"/>
      </w:pPr>
      <w:r>
        <w:rPr>
          <w:rFonts w:hint="eastAsia"/>
        </w:rPr>
        <w:t>3.其他说明：</w:t>
      </w:r>
    </w:p>
    <w:p w14:paraId="0BF43482">
      <w:pPr>
        <w:pStyle w:val="2"/>
        <w:bidi w:val="0"/>
        <w:rPr>
          <w:rFonts w:hint="eastAsia"/>
        </w:rPr>
      </w:pPr>
      <w:r>
        <w:rPr>
          <w:rFonts w:hint="eastAsia"/>
          <w:lang w:val="en-US" w:eastAsia="zh-CN"/>
        </w:rPr>
        <w:t>一）质疑文书内容及要求1.供应商提出质疑应当提交质疑函和必要的证明材料。质疑函应当包括下列内容：供应商名称、通讯地址、联系人及联系电话；质疑采购项目的名称、编号；具体质疑事项和请求；事实依据；必要的法律依据；提出质疑的日期。2.质疑函应当由法定代表人或者法定代表人的授权代表签字，并加盖公章。质疑函由法定代表人签字并加盖公章的，必须同时出具法定代表人资格证明书；质疑函由法定代表人的授权代表签字并加盖公章的，必须同时出具法定代表人资格证明书和法定代表人签署的授权书。3.供应商应当在规定质疑期内一次性提出针对同一采购程序环节的质疑，质疑函的形式和内容不符合采购文件要求的，经质疑受理单位书面告知，质疑供应商应当一次性进行补正。二）质疑不予受理情形1.质疑供应商未参与质疑采购项目（潜在供应商对其已依法获取的采购文件的质疑除外）。2.质疑供应商与质疑事项不存在利害关系。3.提出质疑的时间超过规定的质疑期限。4.提交的质疑材料不符合质疑文书内容的要求。5.质疑答复后，同一质疑供应商就同一事项再次提出质疑。6.未按采购文件要求在规定质疑期内一次性提出针对同一采购程序环节的质疑。7.法律法规规定的其他不予受理的情形。三）评审专家评分判定依据对于采购文件明确需提供证明材料的技术要求响应和商务条款响应，如证明材料能够佐证偏离表中响应内容，则按偏离表中响应内容进行打分；如证明材料不能佐证偏离表中响应内容，则视为未提供有效证明材料，按照无证明材料进行打分。</w:t>
      </w:r>
    </w:p>
    <w:p w14:paraId="48C45CB3">
      <w:pPr>
        <w:pStyle w:val="2"/>
        <w:bidi w:val="0"/>
      </w:pPr>
      <w:r>
        <w:rPr>
          <w:rFonts w:hint="eastAsia"/>
        </w:rPr>
        <w:t>十三、采购机构联系方式</w:t>
      </w:r>
    </w:p>
    <w:p w14:paraId="004BAD1E">
      <w:pPr>
        <w:pStyle w:val="2"/>
        <w:bidi w:val="0"/>
      </w:pPr>
      <w:r>
        <w:rPr>
          <w:rFonts w:hint="eastAsia"/>
        </w:rPr>
        <w:t>联系人：陈助理（项目咨询）/采购服务热线</w:t>
      </w:r>
    </w:p>
    <w:p w14:paraId="7C0A5B00">
      <w:pPr>
        <w:pStyle w:val="2"/>
        <w:bidi w:val="0"/>
      </w:pPr>
      <w:r>
        <w:rPr>
          <w:rFonts w:hint="eastAsia"/>
        </w:rPr>
        <w:t>办公电话：020-88619053（项目咨询）/020-33975302（采购服务热线）</w:t>
      </w:r>
    </w:p>
    <w:p w14:paraId="6D61D0DC">
      <w:pPr>
        <w:pStyle w:val="2"/>
        <w:bidi w:val="0"/>
      </w:pPr>
      <w:r>
        <w:rPr>
          <w:rFonts w:hint="eastAsia"/>
        </w:rPr>
        <w:t>移动电话：020-88619053（项目咨询）/020-33975302（采购服务热线）</w:t>
      </w:r>
    </w:p>
    <w:p w14:paraId="70244712">
      <w:pPr>
        <w:pStyle w:val="2"/>
        <w:bidi w:val="0"/>
      </w:pPr>
      <w:r>
        <w:rPr>
          <w:rFonts w:hint="eastAsia"/>
        </w:rPr>
        <w:t>传真：020-83704762</w:t>
      </w:r>
    </w:p>
    <w:p w14:paraId="23FBD974">
      <w:pPr>
        <w:pStyle w:val="2"/>
        <w:bidi w:val="0"/>
      </w:pPr>
      <w:r>
        <w:rPr>
          <w:rFonts w:hint="eastAsia"/>
        </w:rPr>
        <w:t>地址：广东省广州市天河区甘园路50号（广营大厦）</w:t>
      </w:r>
    </w:p>
    <w:p w14:paraId="785C452E">
      <w:pPr>
        <w:pStyle w:val="2"/>
        <w:bidi w:val="0"/>
      </w:pPr>
      <w:r>
        <w:rPr>
          <w:rFonts w:hint="eastAsia"/>
        </w:rPr>
        <w:t>十四、质疑联系方式</w:t>
      </w:r>
    </w:p>
    <w:p w14:paraId="405E93A1">
      <w:pPr>
        <w:pStyle w:val="2"/>
        <w:bidi w:val="0"/>
      </w:pPr>
      <w:r>
        <w:rPr>
          <w:rFonts w:hint="eastAsia"/>
        </w:rPr>
        <w:t>联系人：罗助理、朱助理</w:t>
      </w:r>
    </w:p>
    <w:p w14:paraId="0AF1BE07">
      <w:pPr>
        <w:pStyle w:val="2"/>
        <w:bidi w:val="0"/>
      </w:pPr>
      <w:r>
        <w:rPr>
          <w:rFonts w:hint="eastAsia"/>
        </w:rPr>
        <w:t>联系电话：020-83815823、020-83815806</w:t>
      </w:r>
    </w:p>
    <w:p w14:paraId="050CF70E">
      <w:pPr>
        <w:pStyle w:val="2"/>
        <w:bidi w:val="0"/>
      </w:pPr>
      <w:r>
        <w:rPr>
          <w:rFonts w:hint="eastAsia"/>
        </w:rPr>
        <w:t>十五、纪检监督联系方式</w:t>
      </w:r>
    </w:p>
    <w:p w14:paraId="33C0E253">
      <w:pPr>
        <w:pStyle w:val="2"/>
        <w:bidi w:val="0"/>
      </w:pPr>
      <w:r>
        <w:rPr>
          <w:rFonts w:hint="eastAsia"/>
        </w:rPr>
        <w:t>联系人：周助理；采购管理热线</w:t>
      </w:r>
    </w:p>
    <w:p w14:paraId="7B4FA044">
      <w:pPr>
        <w:pStyle w:val="2"/>
        <w:bidi w:val="0"/>
      </w:pPr>
      <w:r>
        <w:rPr>
          <w:rFonts w:hint="eastAsia"/>
        </w:rPr>
        <w:t>联系电话：020-83815851-8401</w:t>
      </w:r>
    </w:p>
    <w:p w14:paraId="14D5B1DE">
      <w:pPr>
        <w:pStyle w:val="2"/>
        <w:bidi w:val="0"/>
      </w:pPr>
      <w:r>
        <w:rPr>
          <w:rFonts w:hint="eastAsia"/>
        </w:rPr>
        <w:t>2025年06月18日</w:t>
      </w:r>
    </w:p>
    <w:p w14:paraId="6CF8A99C">
      <w:pPr>
        <w:pStyle w:val="2"/>
        <w:bidi w:val="0"/>
        <w:rPr>
          <w:rFonts w:hint="eastAsia"/>
        </w:rPr>
      </w:pPr>
    </w:p>
    <w:p w14:paraId="41D25B03">
      <w:pPr>
        <w:pStyle w:val="2"/>
        <w:bidi w:val="0"/>
        <w:rPr>
          <w:rFonts w:hint="eastAsia"/>
        </w:rPr>
      </w:pPr>
      <w:r>
        <w:rPr>
          <w:rFonts w:hint="eastAsia"/>
          <w:lang w:val="en-US" w:eastAsia="zh-CN"/>
        </w:rPr>
        <w:t>报价网址:https://www.plap.mil.cn/freecms/site/juncai/ggxx/info/2025/8a1d00e79778997801977b6b69d84d40.html</w:t>
      </w:r>
    </w:p>
    <w:p w14:paraId="38F071F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B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2025-06-18T02:51:15Z</dcterms:created>
  <dc:creator>28039</dc:creator>
  <cp:lastModifiedBy>沫燃 *</cp:lastModifiedBy>
  <dcterms:modified xsi:type="dcterms:W3CDTF">2025-06-18T02:52:21Z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94B7EE66B6094A7D9E037E19B5F39C3C_12</vt:lpwstr>
  </property>
</Properties>
</file>