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3DC7" w14:textId="5C9C293D" w:rsidR="005B34AA" w:rsidRPr="00AB4AE6" w:rsidRDefault="000B54C4" w:rsidP="005B34AA">
      <w:pPr>
        <w:jc w:val="center"/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海信集团</w:t>
      </w:r>
      <w:r w:rsidR="00EA32D8">
        <w:rPr>
          <w:rFonts w:ascii="微软雅黑" w:eastAsia="微软雅黑" w:hAnsi="微软雅黑" w:hint="eastAsia"/>
          <w:b/>
          <w:bCs/>
          <w:szCs w:val="21"/>
        </w:rPr>
        <w:t>三电（中国）汽车空调有限公司</w:t>
      </w:r>
    </w:p>
    <w:p w14:paraId="7873C1AF" w14:textId="0BDA56A1" w:rsidR="00D60D7E" w:rsidRDefault="00D60D7E" w:rsidP="00D104A5">
      <w:pPr>
        <w:jc w:val="center"/>
        <w:rPr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天津三电汽车空调有限公司</w:t>
      </w:r>
    </w:p>
    <w:p w14:paraId="5F22DDE6" w14:textId="6196FCF9" w:rsidR="005B34AA" w:rsidRPr="00AB4AE6" w:rsidRDefault="008F7B11" w:rsidP="00D104A5">
      <w:pPr>
        <w:jc w:val="center"/>
        <w:rPr>
          <w:rFonts w:ascii="微软雅黑" w:eastAsia="微软雅黑" w:hAnsi="微软雅黑" w:hint="eastAsia"/>
          <w:b/>
          <w:bCs/>
          <w:szCs w:val="21"/>
        </w:rPr>
      </w:pPr>
      <w:r w:rsidRPr="00AB4AE6">
        <w:rPr>
          <w:rFonts w:ascii="微软雅黑" w:eastAsia="微软雅黑" w:hAnsi="微软雅黑" w:hint="eastAsia"/>
          <w:b/>
          <w:bCs/>
          <w:szCs w:val="21"/>
        </w:rPr>
        <w:t>20</w:t>
      </w:r>
      <w:r w:rsidR="00184C41" w:rsidRPr="00AB4AE6">
        <w:rPr>
          <w:rFonts w:ascii="微软雅黑" w:eastAsia="微软雅黑" w:hAnsi="微软雅黑"/>
          <w:b/>
          <w:bCs/>
          <w:szCs w:val="21"/>
        </w:rPr>
        <w:t>25</w:t>
      </w:r>
      <w:r w:rsidR="00EA32D8">
        <w:rPr>
          <w:rFonts w:ascii="微软雅黑" w:eastAsia="微软雅黑" w:hAnsi="微软雅黑" w:hint="eastAsia"/>
          <w:b/>
          <w:bCs/>
          <w:szCs w:val="21"/>
        </w:rPr>
        <w:t>-2026</w:t>
      </w:r>
      <w:r w:rsidR="004F7FB5" w:rsidRPr="00AB4AE6">
        <w:rPr>
          <w:rFonts w:ascii="微软雅黑" w:eastAsia="微软雅黑" w:hAnsi="微软雅黑" w:hint="eastAsia"/>
          <w:b/>
          <w:bCs/>
          <w:szCs w:val="21"/>
        </w:rPr>
        <w:t>年度物流业务</w:t>
      </w:r>
      <w:r w:rsidR="00D104A5" w:rsidRPr="00AB4AE6">
        <w:rPr>
          <w:rFonts w:ascii="微软雅黑" w:eastAsia="微软雅黑" w:hAnsi="微软雅黑" w:hint="eastAsia"/>
          <w:b/>
          <w:bCs/>
          <w:szCs w:val="21"/>
        </w:rPr>
        <w:t>公路</w:t>
      </w:r>
      <w:r w:rsidR="004F7FB5" w:rsidRPr="00AB4AE6">
        <w:rPr>
          <w:rFonts w:ascii="微软雅黑" w:eastAsia="微软雅黑" w:hAnsi="微软雅黑" w:hint="eastAsia"/>
          <w:b/>
          <w:bCs/>
          <w:szCs w:val="21"/>
        </w:rPr>
        <w:t>运输招标公告</w:t>
      </w:r>
    </w:p>
    <w:p w14:paraId="57A79BE4" w14:textId="3646F447" w:rsidR="009C7041" w:rsidRPr="00AB4AE6" w:rsidRDefault="00D104A5" w:rsidP="00D104A5">
      <w:pPr>
        <w:spacing w:line="360" w:lineRule="auto"/>
        <w:ind w:firstLineChars="200" w:firstLine="420"/>
        <w:jc w:val="left"/>
        <w:rPr>
          <w:rFonts w:ascii="微软雅黑" w:eastAsia="微软雅黑" w:hAnsi="微软雅黑" w:hint="eastAsia"/>
          <w:b/>
          <w:bCs/>
          <w:szCs w:val="21"/>
        </w:rPr>
      </w:pPr>
      <w:r w:rsidRPr="00AB4AE6">
        <w:rPr>
          <w:rFonts w:ascii="微软雅黑" w:eastAsia="微软雅黑" w:hAnsi="微软雅黑" w:hint="eastAsia"/>
          <w:b/>
          <w:bCs/>
          <w:szCs w:val="21"/>
        </w:rPr>
        <w:t>为适应市场销售的需要，</w:t>
      </w:r>
      <w:r w:rsidR="006E7BE1" w:rsidRPr="00AB4AE6">
        <w:rPr>
          <w:rFonts w:ascii="微软雅黑" w:eastAsia="微软雅黑" w:hAnsi="微软雅黑" w:hint="eastAsia"/>
          <w:b/>
          <w:bCs/>
          <w:szCs w:val="21"/>
        </w:rPr>
        <w:t>提高</w:t>
      </w:r>
      <w:r w:rsidR="00184C41" w:rsidRPr="00AB4AE6">
        <w:rPr>
          <w:rFonts w:ascii="微软雅黑" w:eastAsia="微软雅黑" w:hAnsi="微软雅黑" w:hint="eastAsia"/>
          <w:b/>
          <w:bCs/>
          <w:szCs w:val="21"/>
        </w:rPr>
        <w:t>发货时效，降低物流成本，</w:t>
      </w:r>
      <w:r w:rsidR="006E7BE1" w:rsidRPr="00AB4AE6">
        <w:rPr>
          <w:rFonts w:ascii="微软雅黑" w:eastAsia="微软雅黑" w:hAnsi="微软雅黑" w:hint="eastAsia"/>
          <w:b/>
          <w:bCs/>
          <w:szCs w:val="21"/>
        </w:rPr>
        <w:t>保证</w:t>
      </w:r>
      <w:r w:rsidR="00184C41" w:rsidRPr="00AB4AE6">
        <w:rPr>
          <w:rFonts w:ascii="微软雅黑" w:eastAsia="微软雅黑" w:hAnsi="微软雅黑" w:hint="eastAsia"/>
          <w:b/>
          <w:bCs/>
          <w:szCs w:val="21"/>
        </w:rPr>
        <w:t>物流运输质量，</w:t>
      </w:r>
      <w:r w:rsidR="00EA32D8">
        <w:rPr>
          <w:rFonts w:ascii="微软雅黑" w:eastAsia="微软雅黑" w:hAnsi="微软雅黑" w:hint="eastAsia"/>
          <w:b/>
          <w:bCs/>
          <w:szCs w:val="21"/>
        </w:rPr>
        <w:t>三电（中国）汽车空调有限公司</w:t>
      </w:r>
      <w:r w:rsidRPr="00AB4AE6">
        <w:rPr>
          <w:rFonts w:ascii="微软雅黑" w:eastAsia="微软雅黑" w:hAnsi="微软雅黑" w:hint="eastAsia"/>
          <w:b/>
          <w:bCs/>
          <w:szCs w:val="21"/>
        </w:rPr>
        <w:t>（以下简称</w:t>
      </w:r>
      <w:r w:rsidR="00EA32D8">
        <w:rPr>
          <w:rFonts w:ascii="微软雅黑" w:eastAsia="微软雅黑" w:hAnsi="微软雅黑" w:hint="eastAsia"/>
          <w:b/>
          <w:bCs/>
          <w:szCs w:val="21"/>
        </w:rPr>
        <w:t>三电</w:t>
      </w:r>
      <w:r w:rsidRPr="00AB4AE6">
        <w:rPr>
          <w:rFonts w:ascii="微软雅黑" w:eastAsia="微软雅黑" w:hAnsi="微软雅黑" w:hint="eastAsia"/>
          <w:b/>
          <w:bCs/>
          <w:szCs w:val="21"/>
        </w:rPr>
        <w:t>公司）</w:t>
      </w:r>
      <w:r w:rsidR="00D60D7E">
        <w:rPr>
          <w:rFonts w:ascii="微软雅黑" w:eastAsia="微软雅黑" w:hAnsi="微软雅黑" w:hint="eastAsia"/>
          <w:b/>
          <w:bCs/>
          <w:szCs w:val="21"/>
        </w:rPr>
        <w:t>旗下天津三电汽车空调有限公司</w:t>
      </w:r>
      <w:r w:rsidR="0058139B" w:rsidRPr="00AB4AE6">
        <w:rPr>
          <w:rFonts w:ascii="微软雅黑" w:eastAsia="微软雅黑" w:hAnsi="微软雅黑" w:hint="eastAsia"/>
          <w:b/>
          <w:bCs/>
          <w:szCs w:val="21"/>
        </w:rPr>
        <w:t>定于2</w:t>
      </w:r>
      <w:r w:rsidR="0058139B" w:rsidRPr="00AB4AE6">
        <w:rPr>
          <w:rFonts w:ascii="微软雅黑" w:eastAsia="微软雅黑" w:hAnsi="微软雅黑"/>
          <w:b/>
          <w:bCs/>
          <w:szCs w:val="21"/>
        </w:rPr>
        <w:t>02</w:t>
      </w:r>
      <w:r w:rsidR="00EA32D8">
        <w:rPr>
          <w:rFonts w:ascii="微软雅黑" w:eastAsia="微软雅黑" w:hAnsi="微软雅黑" w:hint="eastAsia"/>
          <w:b/>
          <w:bCs/>
          <w:szCs w:val="21"/>
        </w:rPr>
        <w:t>5</w:t>
      </w:r>
      <w:r w:rsidR="0058139B" w:rsidRPr="00AB4AE6">
        <w:rPr>
          <w:rFonts w:ascii="微软雅黑" w:eastAsia="微软雅黑" w:hAnsi="微软雅黑" w:hint="eastAsia"/>
          <w:b/>
          <w:bCs/>
          <w:szCs w:val="21"/>
        </w:rPr>
        <w:t>年</w:t>
      </w:r>
      <w:r w:rsidR="00D02832">
        <w:rPr>
          <w:rFonts w:ascii="微软雅黑" w:eastAsia="微软雅黑" w:hAnsi="微软雅黑" w:hint="eastAsia"/>
          <w:b/>
          <w:bCs/>
          <w:szCs w:val="21"/>
        </w:rPr>
        <w:t>6</w:t>
      </w:r>
      <w:r w:rsidR="0058139B" w:rsidRPr="00AB4AE6">
        <w:rPr>
          <w:rFonts w:ascii="微软雅黑" w:eastAsia="微软雅黑" w:hAnsi="微软雅黑" w:hint="eastAsia"/>
          <w:b/>
          <w:bCs/>
          <w:szCs w:val="21"/>
        </w:rPr>
        <w:t>月</w:t>
      </w:r>
      <w:r w:rsidR="00E945F5">
        <w:rPr>
          <w:rFonts w:ascii="微软雅黑" w:eastAsia="微软雅黑" w:hAnsi="微软雅黑" w:hint="eastAsia"/>
          <w:b/>
          <w:bCs/>
          <w:szCs w:val="21"/>
        </w:rPr>
        <w:t>21</w:t>
      </w:r>
      <w:r w:rsidR="0058139B" w:rsidRPr="00AB4AE6">
        <w:rPr>
          <w:rFonts w:ascii="微软雅黑" w:eastAsia="微软雅黑" w:hAnsi="微软雅黑" w:hint="eastAsia"/>
          <w:b/>
          <w:bCs/>
          <w:szCs w:val="21"/>
        </w:rPr>
        <w:t>日</w:t>
      </w:r>
      <w:r w:rsidRPr="00AB4AE6">
        <w:rPr>
          <w:rFonts w:ascii="微软雅黑" w:eastAsia="微软雅黑" w:hAnsi="微软雅黑" w:hint="eastAsia"/>
          <w:b/>
          <w:bCs/>
          <w:szCs w:val="21"/>
        </w:rPr>
        <w:t>对所属工厂</w:t>
      </w:r>
      <w:r w:rsidR="00184C41" w:rsidRPr="00AB4AE6">
        <w:rPr>
          <w:rFonts w:ascii="微软雅黑" w:eastAsia="微软雅黑" w:hAnsi="微软雅黑" w:hint="eastAsia"/>
          <w:b/>
          <w:bCs/>
          <w:szCs w:val="21"/>
        </w:rPr>
        <w:t>相关</w:t>
      </w:r>
      <w:r w:rsidRPr="00AB4AE6">
        <w:rPr>
          <w:rFonts w:ascii="微软雅黑" w:eastAsia="微软雅黑" w:hAnsi="微软雅黑" w:hint="eastAsia"/>
          <w:b/>
          <w:bCs/>
          <w:szCs w:val="21"/>
        </w:rPr>
        <w:t>运输业务进行公开</w:t>
      </w:r>
      <w:r w:rsidR="00184C41" w:rsidRPr="00AB4AE6">
        <w:rPr>
          <w:rFonts w:ascii="微软雅黑" w:eastAsia="微软雅黑" w:hAnsi="微软雅黑" w:hint="eastAsia"/>
          <w:b/>
          <w:bCs/>
          <w:szCs w:val="21"/>
        </w:rPr>
        <w:t>、全面</w:t>
      </w:r>
      <w:r w:rsidRPr="00AB4AE6">
        <w:rPr>
          <w:rFonts w:ascii="微软雅黑" w:eastAsia="微软雅黑" w:hAnsi="微软雅黑" w:hint="eastAsia"/>
          <w:b/>
          <w:bCs/>
          <w:szCs w:val="21"/>
        </w:rPr>
        <w:t>招标。</w:t>
      </w:r>
      <w:r w:rsidR="009C7041" w:rsidRPr="00AB4AE6">
        <w:rPr>
          <w:rFonts w:ascii="微软雅黑" w:eastAsia="微软雅黑" w:hAnsi="微软雅黑" w:hint="eastAsia"/>
          <w:b/>
          <w:szCs w:val="21"/>
        </w:rPr>
        <w:t>现就招标有关事宜予以公告，</w:t>
      </w:r>
      <w:r w:rsidRPr="00AB4AE6">
        <w:rPr>
          <w:rFonts w:ascii="微软雅黑" w:eastAsia="微软雅黑" w:hAnsi="微软雅黑" w:hint="eastAsia"/>
          <w:b/>
          <w:szCs w:val="21"/>
        </w:rPr>
        <w:t>竭诚欢迎</w:t>
      </w:r>
      <w:r w:rsidR="009C7041" w:rsidRPr="00AB4AE6">
        <w:rPr>
          <w:rFonts w:ascii="微软雅黑" w:eastAsia="微软雅黑" w:hAnsi="微软雅黑" w:hint="eastAsia"/>
          <w:b/>
          <w:szCs w:val="21"/>
        </w:rPr>
        <w:t>国内符合要求的物流服务供应商参加投标。</w:t>
      </w:r>
    </w:p>
    <w:p w14:paraId="692A2382" w14:textId="10A11C1A" w:rsidR="00184C41" w:rsidRPr="00AB4AE6" w:rsidRDefault="0036246E" w:rsidP="00184C41">
      <w:pPr>
        <w:pStyle w:val="ac"/>
        <w:numPr>
          <w:ilvl w:val="0"/>
          <w:numId w:val="15"/>
        </w:numPr>
        <w:snapToGrid w:val="0"/>
        <w:spacing w:beforeLines="50" w:before="156" w:afterLines="50" w:after="156" w:line="360" w:lineRule="auto"/>
        <w:ind w:firstLineChars="0"/>
        <w:rPr>
          <w:rFonts w:ascii="微软雅黑" w:eastAsia="微软雅黑" w:hAnsi="微软雅黑" w:hint="eastAsia"/>
          <w:b/>
          <w:szCs w:val="21"/>
        </w:rPr>
      </w:pPr>
      <w:r w:rsidRPr="00AB4AE6">
        <w:rPr>
          <w:rFonts w:ascii="微软雅黑" w:eastAsia="微软雅黑" w:hAnsi="微软雅黑" w:hint="eastAsia"/>
          <w:b/>
          <w:szCs w:val="21"/>
        </w:rPr>
        <w:t>招标项目：</w:t>
      </w:r>
    </w:p>
    <w:p w14:paraId="2C60F13F" w14:textId="2FC01B59" w:rsidR="00725783" w:rsidRPr="00AB4AE6" w:rsidRDefault="00725783" w:rsidP="00725783">
      <w:pPr>
        <w:pStyle w:val="ac"/>
        <w:numPr>
          <w:ilvl w:val="1"/>
          <w:numId w:val="15"/>
        </w:numPr>
        <w:snapToGrid w:val="0"/>
        <w:spacing w:beforeLines="50" w:before="156" w:afterLines="50" w:after="156" w:line="360" w:lineRule="auto"/>
        <w:ind w:firstLineChars="0"/>
        <w:rPr>
          <w:rFonts w:ascii="微软雅黑" w:eastAsia="微软雅黑" w:hAnsi="微软雅黑" w:hint="eastAsia"/>
          <w:b/>
          <w:bCs/>
          <w:szCs w:val="21"/>
        </w:rPr>
      </w:pPr>
      <w:r w:rsidRPr="00AB4AE6">
        <w:rPr>
          <w:rFonts w:ascii="微软雅黑" w:eastAsia="微软雅黑" w:hAnsi="微软雅黑" w:hint="eastAsia"/>
          <w:b/>
          <w:bCs/>
          <w:szCs w:val="21"/>
        </w:rPr>
        <w:t>招标项目：</w:t>
      </w:r>
      <w:r w:rsidR="00D60D7E">
        <w:rPr>
          <w:rFonts w:ascii="微软雅黑" w:eastAsia="微软雅黑" w:hAnsi="微软雅黑" w:hint="eastAsia"/>
          <w:b/>
          <w:bCs/>
          <w:szCs w:val="21"/>
        </w:rPr>
        <w:t>天津三电汽车空调有限公司天津工厂</w:t>
      </w:r>
      <w:r w:rsidR="00EA32D8">
        <w:rPr>
          <w:rFonts w:ascii="微软雅黑" w:eastAsia="微软雅黑" w:hAnsi="微软雅黑" w:hint="eastAsia"/>
          <w:b/>
          <w:bCs/>
          <w:szCs w:val="21"/>
        </w:rPr>
        <w:t>、</w:t>
      </w:r>
      <w:r w:rsidR="00D60D7E">
        <w:rPr>
          <w:rFonts w:ascii="微软雅黑" w:eastAsia="微软雅黑" w:hAnsi="微软雅黑" w:hint="eastAsia"/>
          <w:b/>
          <w:bCs/>
          <w:szCs w:val="21"/>
        </w:rPr>
        <w:t>宁波工厂</w:t>
      </w:r>
      <w:r w:rsidR="00EA32D8">
        <w:rPr>
          <w:rFonts w:ascii="微软雅黑" w:eastAsia="微软雅黑" w:hAnsi="微软雅黑" w:hint="eastAsia"/>
          <w:b/>
          <w:bCs/>
          <w:szCs w:val="21"/>
        </w:rPr>
        <w:t>、</w:t>
      </w:r>
      <w:r w:rsidR="00D60D7E">
        <w:rPr>
          <w:rFonts w:ascii="微软雅黑" w:eastAsia="微软雅黑" w:hAnsi="微软雅黑" w:hint="eastAsia"/>
          <w:b/>
          <w:bCs/>
          <w:szCs w:val="21"/>
        </w:rPr>
        <w:t>湘潭工厂</w:t>
      </w:r>
      <w:r w:rsidR="00EA32D8">
        <w:rPr>
          <w:rFonts w:ascii="微软雅黑" w:eastAsia="微软雅黑" w:hAnsi="微软雅黑" w:hint="eastAsia"/>
          <w:b/>
          <w:bCs/>
          <w:szCs w:val="21"/>
        </w:rPr>
        <w:t>、</w:t>
      </w:r>
      <w:r w:rsidR="00D60D7E">
        <w:rPr>
          <w:rFonts w:ascii="微软雅黑" w:eastAsia="微软雅黑" w:hAnsi="微软雅黑" w:hint="eastAsia"/>
          <w:b/>
          <w:bCs/>
          <w:szCs w:val="21"/>
        </w:rPr>
        <w:t>合肥工厂、成都工厂</w:t>
      </w:r>
      <w:r w:rsidRPr="00AB4AE6">
        <w:rPr>
          <w:rFonts w:ascii="微软雅黑" w:eastAsia="微软雅黑" w:hAnsi="微软雅黑" w:hint="eastAsia"/>
          <w:b/>
          <w:bCs/>
          <w:szCs w:val="21"/>
        </w:rPr>
        <w:t>产成品（</w:t>
      </w:r>
      <w:r w:rsidR="00EA32D8">
        <w:rPr>
          <w:rFonts w:ascii="微软雅黑" w:eastAsia="微软雅黑" w:hAnsi="微软雅黑" w:hint="eastAsia"/>
          <w:b/>
          <w:bCs/>
          <w:szCs w:val="21"/>
        </w:rPr>
        <w:t>空调总成</w:t>
      </w:r>
      <w:r w:rsidRPr="00AB4AE6">
        <w:rPr>
          <w:rFonts w:ascii="微软雅黑" w:eastAsia="微软雅黑" w:hAnsi="微软雅黑" w:hint="eastAsia"/>
          <w:b/>
          <w:bCs/>
          <w:szCs w:val="21"/>
        </w:rPr>
        <w:t>）及相关物料设备运输业务。</w:t>
      </w:r>
    </w:p>
    <w:p w14:paraId="1B492071" w14:textId="74BCDD5C" w:rsidR="00725783" w:rsidRPr="00AB4AE6" w:rsidRDefault="00725783" w:rsidP="003A5A1D">
      <w:pPr>
        <w:pStyle w:val="ac"/>
        <w:numPr>
          <w:ilvl w:val="1"/>
          <w:numId w:val="15"/>
        </w:numPr>
        <w:snapToGrid w:val="0"/>
        <w:spacing w:beforeLines="50" w:before="156" w:afterLines="50" w:after="156" w:line="360" w:lineRule="auto"/>
        <w:ind w:firstLineChars="0"/>
        <w:rPr>
          <w:rFonts w:ascii="微软雅黑" w:eastAsia="微软雅黑" w:hAnsi="微软雅黑" w:hint="eastAsia"/>
          <w:b/>
          <w:bCs/>
          <w:szCs w:val="21"/>
        </w:rPr>
      </w:pPr>
      <w:r w:rsidRPr="00AB4AE6">
        <w:rPr>
          <w:rFonts w:ascii="微软雅黑" w:eastAsia="微软雅黑" w:hAnsi="微软雅黑" w:hint="eastAsia"/>
          <w:b/>
          <w:bCs/>
          <w:szCs w:val="21"/>
        </w:rPr>
        <w:t>运输范围：</w:t>
      </w:r>
      <w:r w:rsidR="00D60D7E">
        <w:rPr>
          <w:rFonts w:ascii="微软雅黑" w:eastAsia="微软雅黑" w:hAnsi="微软雅黑" w:hint="eastAsia"/>
          <w:b/>
          <w:bCs/>
          <w:szCs w:val="21"/>
        </w:rPr>
        <w:t>天津工厂</w:t>
      </w:r>
      <w:r w:rsidRPr="00AB4AE6">
        <w:rPr>
          <w:rFonts w:ascii="微软雅黑" w:eastAsia="微软雅黑" w:hAnsi="微软雅黑" w:hint="eastAsia"/>
          <w:b/>
          <w:bCs/>
          <w:szCs w:val="21"/>
        </w:rPr>
        <w:t>至全国各地干线公路物流运输业务（整车和零担）；</w:t>
      </w:r>
      <w:r w:rsidR="00D60D7E">
        <w:rPr>
          <w:rFonts w:ascii="微软雅黑" w:eastAsia="微软雅黑" w:hAnsi="微软雅黑" w:hint="eastAsia"/>
          <w:b/>
          <w:bCs/>
          <w:szCs w:val="21"/>
        </w:rPr>
        <w:t>宁波工厂</w:t>
      </w:r>
      <w:r w:rsidRPr="00AB4AE6">
        <w:rPr>
          <w:rFonts w:ascii="微软雅黑" w:eastAsia="微软雅黑" w:hAnsi="微软雅黑" w:hint="eastAsia"/>
          <w:b/>
          <w:bCs/>
          <w:szCs w:val="21"/>
        </w:rPr>
        <w:t>至全国各地干线公路物流运输业务（整车和零担）</w:t>
      </w:r>
      <w:r w:rsidR="009136E3">
        <w:rPr>
          <w:rFonts w:ascii="微软雅黑" w:eastAsia="微软雅黑" w:hAnsi="微软雅黑" w:hint="eastAsia"/>
          <w:b/>
          <w:bCs/>
          <w:szCs w:val="21"/>
        </w:rPr>
        <w:t>；</w:t>
      </w:r>
      <w:r w:rsidR="00D60D7E">
        <w:rPr>
          <w:rFonts w:ascii="微软雅黑" w:eastAsia="微软雅黑" w:hAnsi="微软雅黑" w:hint="eastAsia"/>
          <w:b/>
          <w:bCs/>
          <w:szCs w:val="21"/>
        </w:rPr>
        <w:t>湘潭工厂</w:t>
      </w:r>
      <w:r w:rsidR="009136E3" w:rsidRPr="00AB4AE6">
        <w:rPr>
          <w:rFonts w:ascii="微软雅黑" w:eastAsia="微软雅黑" w:hAnsi="微软雅黑" w:hint="eastAsia"/>
          <w:b/>
          <w:bCs/>
          <w:szCs w:val="21"/>
        </w:rPr>
        <w:t>至全国各地干线公路物流运输业务（整车和零担）</w:t>
      </w:r>
      <w:r w:rsidR="009136E3">
        <w:rPr>
          <w:rFonts w:ascii="微软雅黑" w:eastAsia="微软雅黑" w:hAnsi="微软雅黑" w:hint="eastAsia"/>
          <w:b/>
          <w:bCs/>
          <w:szCs w:val="21"/>
        </w:rPr>
        <w:t>；</w:t>
      </w:r>
      <w:r w:rsidR="00D60D7E">
        <w:rPr>
          <w:rFonts w:ascii="微软雅黑" w:eastAsia="微软雅黑" w:hAnsi="微软雅黑" w:hint="eastAsia"/>
          <w:b/>
          <w:bCs/>
          <w:szCs w:val="21"/>
        </w:rPr>
        <w:t>合肥工厂</w:t>
      </w:r>
      <w:r w:rsidR="009136E3" w:rsidRPr="00AB4AE6">
        <w:rPr>
          <w:rFonts w:ascii="微软雅黑" w:eastAsia="微软雅黑" w:hAnsi="微软雅黑" w:hint="eastAsia"/>
          <w:b/>
          <w:bCs/>
          <w:szCs w:val="21"/>
        </w:rPr>
        <w:t>至</w:t>
      </w:r>
      <w:r w:rsidR="00D60D7E">
        <w:rPr>
          <w:rFonts w:ascii="微软雅黑" w:eastAsia="微软雅黑" w:hAnsi="微软雅黑" w:hint="eastAsia"/>
          <w:b/>
          <w:bCs/>
          <w:szCs w:val="21"/>
        </w:rPr>
        <w:t>天津的</w:t>
      </w:r>
      <w:r w:rsidR="009136E3" w:rsidRPr="00AB4AE6">
        <w:rPr>
          <w:rFonts w:ascii="微软雅黑" w:eastAsia="微软雅黑" w:hAnsi="微软雅黑" w:hint="eastAsia"/>
          <w:b/>
          <w:bCs/>
          <w:szCs w:val="21"/>
        </w:rPr>
        <w:t>干线公路物流运输业务（整车和零担）</w:t>
      </w:r>
      <w:r w:rsidR="00D60D7E">
        <w:rPr>
          <w:rFonts w:ascii="微软雅黑" w:eastAsia="微软雅黑" w:hAnsi="微软雅黑" w:hint="eastAsia"/>
          <w:b/>
          <w:bCs/>
          <w:szCs w:val="21"/>
        </w:rPr>
        <w:t>。</w:t>
      </w:r>
      <w:r w:rsidR="00D60D7E" w:rsidRPr="00AB4AE6">
        <w:rPr>
          <w:rFonts w:ascii="微软雅黑" w:eastAsia="微软雅黑" w:hAnsi="微软雅黑" w:hint="eastAsia"/>
          <w:b/>
          <w:bCs/>
          <w:szCs w:val="21"/>
        </w:rPr>
        <w:t xml:space="preserve"> </w:t>
      </w:r>
    </w:p>
    <w:p w14:paraId="5AE60DA5" w14:textId="46A65446" w:rsidR="00725783" w:rsidRPr="00AB4AE6" w:rsidRDefault="00725783" w:rsidP="00725783">
      <w:pPr>
        <w:pStyle w:val="ac"/>
        <w:numPr>
          <w:ilvl w:val="0"/>
          <w:numId w:val="15"/>
        </w:numPr>
        <w:spacing w:line="360" w:lineRule="auto"/>
        <w:ind w:firstLineChars="0"/>
        <w:rPr>
          <w:rFonts w:ascii="微软雅黑" w:eastAsia="微软雅黑" w:hAnsi="微软雅黑" w:hint="eastAsia"/>
          <w:b/>
          <w:szCs w:val="21"/>
        </w:rPr>
      </w:pPr>
      <w:r w:rsidRPr="00AB4AE6">
        <w:rPr>
          <w:rFonts w:ascii="微软雅黑" w:eastAsia="微软雅黑" w:hAnsi="微软雅黑" w:hint="eastAsia"/>
          <w:b/>
          <w:szCs w:val="21"/>
        </w:rPr>
        <w:t>投标程序：</w:t>
      </w:r>
    </w:p>
    <w:p w14:paraId="6AF64825" w14:textId="77777777" w:rsidR="0091296F" w:rsidRPr="00AB4AE6" w:rsidRDefault="00337E3A" w:rsidP="00375911">
      <w:pPr>
        <w:pStyle w:val="ac"/>
        <w:numPr>
          <w:ilvl w:val="1"/>
          <w:numId w:val="15"/>
        </w:numPr>
        <w:spacing w:line="360" w:lineRule="auto"/>
        <w:ind w:firstLineChars="0"/>
        <w:rPr>
          <w:rFonts w:ascii="微软雅黑" w:eastAsia="微软雅黑" w:hAnsi="微软雅黑" w:hint="eastAsia"/>
          <w:b/>
          <w:bCs/>
          <w:szCs w:val="21"/>
        </w:rPr>
      </w:pPr>
      <w:r w:rsidRPr="00AB4AE6">
        <w:rPr>
          <w:rFonts w:ascii="微软雅黑" w:eastAsia="微软雅黑" w:hAnsi="微软雅黑" w:hint="eastAsia"/>
          <w:b/>
          <w:bCs/>
          <w:szCs w:val="21"/>
        </w:rPr>
        <w:t>报名</w:t>
      </w:r>
      <w:r w:rsidR="0091296F" w:rsidRPr="00AB4AE6">
        <w:rPr>
          <w:rFonts w:ascii="微软雅黑" w:eastAsia="微软雅黑" w:hAnsi="微软雅黑" w:hint="eastAsia"/>
          <w:b/>
          <w:bCs/>
          <w:szCs w:val="21"/>
        </w:rPr>
        <w:t>开始及截止时间</w:t>
      </w:r>
      <w:r w:rsidRPr="00AB4AE6">
        <w:rPr>
          <w:rFonts w:ascii="微软雅黑" w:eastAsia="微软雅黑" w:hAnsi="微软雅黑" w:hint="eastAsia"/>
          <w:b/>
          <w:bCs/>
          <w:szCs w:val="21"/>
        </w:rPr>
        <w:t>：</w:t>
      </w:r>
    </w:p>
    <w:p w14:paraId="2D449CFD" w14:textId="1858A8A7" w:rsidR="00337E3A" w:rsidRPr="00AB4AE6" w:rsidRDefault="00337E3A" w:rsidP="0091296F">
      <w:pPr>
        <w:pStyle w:val="ac"/>
        <w:spacing w:line="360" w:lineRule="auto"/>
        <w:ind w:left="800" w:firstLineChars="0" w:firstLine="0"/>
        <w:rPr>
          <w:rFonts w:ascii="微软雅黑" w:eastAsia="微软雅黑" w:hAnsi="微软雅黑" w:hint="eastAsia"/>
          <w:b/>
          <w:bCs/>
          <w:szCs w:val="21"/>
        </w:rPr>
      </w:pPr>
      <w:r w:rsidRPr="00AB4AE6">
        <w:rPr>
          <w:rFonts w:ascii="微软雅黑" w:eastAsia="微软雅黑" w:hAnsi="微软雅黑" w:hint="eastAsia"/>
          <w:b/>
          <w:bCs/>
          <w:szCs w:val="21"/>
        </w:rPr>
        <w:t>20</w:t>
      </w:r>
      <w:r w:rsidR="00375911" w:rsidRPr="00AB4AE6">
        <w:rPr>
          <w:rFonts w:ascii="微软雅黑" w:eastAsia="微软雅黑" w:hAnsi="微软雅黑"/>
          <w:b/>
          <w:bCs/>
          <w:szCs w:val="21"/>
        </w:rPr>
        <w:t>2</w:t>
      </w:r>
      <w:r w:rsidR="009136E3">
        <w:rPr>
          <w:rFonts w:ascii="微软雅黑" w:eastAsia="微软雅黑" w:hAnsi="微软雅黑" w:hint="eastAsia"/>
          <w:b/>
          <w:bCs/>
          <w:szCs w:val="21"/>
        </w:rPr>
        <w:t>5</w:t>
      </w:r>
      <w:r w:rsidRPr="00AB4AE6">
        <w:rPr>
          <w:rFonts w:ascii="微软雅黑" w:eastAsia="微软雅黑" w:hAnsi="微软雅黑" w:hint="eastAsia"/>
          <w:b/>
          <w:bCs/>
          <w:szCs w:val="21"/>
        </w:rPr>
        <w:t>年</w:t>
      </w:r>
      <w:r w:rsidR="00D60D7E">
        <w:rPr>
          <w:rFonts w:ascii="微软雅黑" w:eastAsia="微软雅黑" w:hAnsi="微软雅黑" w:hint="eastAsia"/>
          <w:b/>
          <w:bCs/>
          <w:szCs w:val="21"/>
        </w:rPr>
        <w:t>6</w:t>
      </w:r>
      <w:r w:rsidRPr="00AB4AE6">
        <w:rPr>
          <w:rFonts w:ascii="微软雅黑" w:eastAsia="微软雅黑" w:hAnsi="微软雅黑" w:hint="eastAsia"/>
          <w:b/>
          <w:bCs/>
          <w:szCs w:val="21"/>
        </w:rPr>
        <w:t>月</w:t>
      </w:r>
      <w:r w:rsidR="00D60D7E">
        <w:rPr>
          <w:rFonts w:ascii="微软雅黑" w:eastAsia="微软雅黑" w:hAnsi="微软雅黑" w:hint="eastAsia"/>
          <w:b/>
          <w:bCs/>
          <w:szCs w:val="21"/>
        </w:rPr>
        <w:t>2</w:t>
      </w:r>
      <w:r w:rsidR="00106547">
        <w:rPr>
          <w:rFonts w:ascii="微软雅黑" w:eastAsia="微软雅黑" w:hAnsi="微软雅黑" w:hint="eastAsia"/>
          <w:b/>
          <w:bCs/>
          <w:szCs w:val="21"/>
        </w:rPr>
        <w:t>1</w:t>
      </w:r>
      <w:r w:rsidRPr="00AB4AE6">
        <w:rPr>
          <w:rFonts w:ascii="微软雅黑" w:eastAsia="微软雅黑" w:hAnsi="微软雅黑" w:hint="eastAsia"/>
          <w:b/>
          <w:bCs/>
          <w:szCs w:val="21"/>
        </w:rPr>
        <w:t>日上午9：00时始—20</w:t>
      </w:r>
      <w:r w:rsidR="00375911" w:rsidRPr="00AB4AE6">
        <w:rPr>
          <w:rFonts w:ascii="微软雅黑" w:eastAsia="微软雅黑" w:hAnsi="微软雅黑"/>
          <w:b/>
          <w:bCs/>
          <w:szCs w:val="21"/>
        </w:rPr>
        <w:t>2</w:t>
      </w:r>
      <w:r w:rsidR="009136E3">
        <w:rPr>
          <w:rFonts w:ascii="微软雅黑" w:eastAsia="微软雅黑" w:hAnsi="微软雅黑" w:hint="eastAsia"/>
          <w:b/>
          <w:bCs/>
          <w:szCs w:val="21"/>
        </w:rPr>
        <w:t>5</w:t>
      </w:r>
      <w:r w:rsidRPr="00AB4AE6">
        <w:rPr>
          <w:rFonts w:ascii="微软雅黑" w:eastAsia="微软雅黑" w:hAnsi="微软雅黑" w:hint="eastAsia"/>
          <w:b/>
          <w:bCs/>
          <w:szCs w:val="21"/>
        </w:rPr>
        <w:t>年</w:t>
      </w:r>
      <w:r w:rsidR="00D60D7E">
        <w:rPr>
          <w:rFonts w:ascii="微软雅黑" w:eastAsia="微软雅黑" w:hAnsi="微软雅黑" w:hint="eastAsia"/>
          <w:b/>
          <w:bCs/>
          <w:szCs w:val="21"/>
        </w:rPr>
        <w:t>6</w:t>
      </w:r>
      <w:r w:rsidRPr="00AB4AE6">
        <w:rPr>
          <w:rFonts w:ascii="微软雅黑" w:eastAsia="微软雅黑" w:hAnsi="微软雅黑" w:hint="eastAsia"/>
          <w:b/>
          <w:bCs/>
          <w:szCs w:val="21"/>
        </w:rPr>
        <w:t>月</w:t>
      </w:r>
      <w:r w:rsidR="009136E3">
        <w:rPr>
          <w:rFonts w:ascii="微软雅黑" w:eastAsia="微软雅黑" w:hAnsi="微软雅黑" w:hint="eastAsia"/>
          <w:b/>
          <w:bCs/>
          <w:szCs w:val="21"/>
        </w:rPr>
        <w:t>2</w:t>
      </w:r>
      <w:r w:rsidR="00106547">
        <w:rPr>
          <w:rFonts w:ascii="微软雅黑" w:eastAsia="微软雅黑" w:hAnsi="微软雅黑" w:hint="eastAsia"/>
          <w:b/>
          <w:bCs/>
          <w:szCs w:val="21"/>
        </w:rPr>
        <w:t>8</w:t>
      </w:r>
      <w:r w:rsidRPr="00AB4AE6">
        <w:rPr>
          <w:rFonts w:ascii="微软雅黑" w:eastAsia="微软雅黑" w:hAnsi="微软雅黑" w:hint="eastAsia"/>
          <w:b/>
          <w:bCs/>
          <w:szCs w:val="21"/>
        </w:rPr>
        <w:t>日下午17：00时止。</w:t>
      </w:r>
    </w:p>
    <w:p w14:paraId="5481123F" w14:textId="77777777" w:rsidR="0091296F" w:rsidRPr="00AB4AE6" w:rsidRDefault="0091296F" w:rsidP="00375911">
      <w:pPr>
        <w:pStyle w:val="ac"/>
        <w:numPr>
          <w:ilvl w:val="1"/>
          <w:numId w:val="15"/>
        </w:numPr>
        <w:spacing w:line="360" w:lineRule="auto"/>
        <w:ind w:firstLineChars="0"/>
        <w:rPr>
          <w:rFonts w:ascii="微软雅黑" w:eastAsia="微软雅黑" w:hAnsi="微软雅黑" w:hint="eastAsia"/>
          <w:b/>
          <w:bCs/>
          <w:szCs w:val="21"/>
        </w:rPr>
      </w:pPr>
      <w:r w:rsidRPr="00AB4AE6">
        <w:rPr>
          <w:rFonts w:ascii="微软雅黑" w:eastAsia="微软雅黑" w:hAnsi="微软雅黑" w:hint="eastAsia"/>
          <w:b/>
          <w:bCs/>
          <w:szCs w:val="21"/>
        </w:rPr>
        <w:t>资质审核开始及截止</w:t>
      </w:r>
      <w:r w:rsidRPr="00AB4AE6">
        <w:rPr>
          <w:rFonts w:ascii="微软雅黑" w:eastAsia="微软雅黑" w:hAnsi="微软雅黑"/>
          <w:b/>
          <w:bCs/>
          <w:szCs w:val="21"/>
        </w:rPr>
        <w:t>时间</w:t>
      </w:r>
      <w:r w:rsidRPr="00AB4AE6">
        <w:rPr>
          <w:rFonts w:ascii="微软雅黑" w:eastAsia="微软雅黑" w:hAnsi="微软雅黑" w:hint="eastAsia"/>
          <w:b/>
          <w:bCs/>
          <w:szCs w:val="21"/>
        </w:rPr>
        <w:t>：</w:t>
      </w:r>
    </w:p>
    <w:p w14:paraId="6CD5D761" w14:textId="69565D00" w:rsidR="0091296F" w:rsidRPr="00AB4AE6" w:rsidRDefault="0091296F" w:rsidP="0091296F">
      <w:pPr>
        <w:pStyle w:val="ac"/>
        <w:spacing w:line="360" w:lineRule="auto"/>
        <w:ind w:left="800" w:firstLineChars="0" w:firstLine="0"/>
        <w:rPr>
          <w:rFonts w:ascii="微软雅黑" w:eastAsia="微软雅黑" w:hAnsi="微软雅黑" w:hint="eastAsia"/>
          <w:b/>
          <w:bCs/>
          <w:szCs w:val="21"/>
        </w:rPr>
      </w:pPr>
      <w:r w:rsidRPr="00AB4AE6">
        <w:rPr>
          <w:rFonts w:ascii="微软雅黑" w:eastAsia="微软雅黑" w:hAnsi="微软雅黑" w:hint="eastAsia"/>
          <w:b/>
          <w:bCs/>
          <w:szCs w:val="21"/>
        </w:rPr>
        <w:t>20</w:t>
      </w:r>
      <w:r w:rsidRPr="00AB4AE6">
        <w:rPr>
          <w:rFonts w:ascii="微软雅黑" w:eastAsia="微软雅黑" w:hAnsi="微软雅黑"/>
          <w:b/>
          <w:bCs/>
          <w:szCs w:val="21"/>
        </w:rPr>
        <w:t>2</w:t>
      </w:r>
      <w:r w:rsidR="009136E3">
        <w:rPr>
          <w:rFonts w:ascii="微软雅黑" w:eastAsia="微软雅黑" w:hAnsi="微软雅黑" w:hint="eastAsia"/>
          <w:b/>
          <w:bCs/>
          <w:szCs w:val="21"/>
        </w:rPr>
        <w:t>5</w:t>
      </w:r>
      <w:r w:rsidRPr="00AB4AE6">
        <w:rPr>
          <w:rFonts w:ascii="微软雅黑" w:eastAsia="微软雅黑" w:hAnsi="微软雅黑" w:hint="eastAsia"/>
          <w:b/>
          <w:bCs/>
          <w:szCs w:val="21"/>
        </w:rPr>
        <w:t>年</w:t>
      </w:r>
      <w:r w:rsidR="00D60D7E">
        <w:rPr>
          <w:rFonts w:ascii="微软雅黑" w:eastAsia="微软雅黑" w:hAnsi="微软雅黑" w:hint="eastAsia"/>
          <w:b/>
          <w:bCs/>
          <w:szCs w:val="21"/>
        </w:rPr>
        <w:t>6</w:t>
      </w:r>
      <w:r w:rsidRPr="00AB4AE6">
        <w:rPr>
          <w:rFonts w:ascii="微软雅黑" w:eastAsia="微软雅黑" w:hAnsi="微软雅黑" w:hint="eastAsia"/>
          <w:b/>
          <w:bCs/>
          <w:szCs w:val="21"/>
        </w:rPr>
        <w:t>月</w:t>
      </w:r>
      <w:r w:rsidR="009136E3">
        <w:rPr>
          <w:rFonts w:ascii="微软雅黑" w:eastAsia="微软雅黑" w:hAnsi="微软雅黑" w:hint="eastAsia"/>
          <w:b/>
          <w:bCs/>
          <w:szCs w:val="21"/>
        </w:rPr>
        <w:t>2</w:t>
      </w:r>
      <w:r w:rsidR="008539C0">
        <w:rPr>
          <w:rFonts w:ascii="微软雅黑" w:eastAsia="微软雅黑" w:hAnsi="微软雅黑" w:hint="eastAsia"/>
          <w:b/>
          <w:bCs/>
          <w:szCs w:val="21"/>
        </w:rPr>
        <w:t>3</w:t>
      </w:r>
      <w:r w:rsidRPr="00AB4AE6">
        <w:rPr>
          <w:rFonts w:ascii="微软雅黑" w:eastAsia="微软雅黑" w:hAnsi="微软雅黑" w:hint="eastAsia"/>
          <w:b/>
          <w:bCs/>
          <w:szCs w:val="21"/>
        </w:rPr>
        <w:t>日上午9：00时始-20</w:t>
      </w:r>
      <w:r w:rsidRPr="00AB4AE6">
        <w:rPr>
          <w:rFonts w:ascii="微软雅黑" w:eastAsia="微软雅黑" w:hAnsi="微软雅黑"/>
          <w:b/>
          <w:bCs/>
          <w:szCs w:val="21"/>
        </w:rPr>
        <w:t>2</w:t>
      </w:r>
      <w:r w:rsidR="009136E3">
        <w:rPr>
          <w:rFonts w:ascii="微软雅黑" w:eastAsia="微软雅黑" w:hAnsi="微软雅黑" w:hint="eastAsia"/>
          <w:b/>
          <w:bCs/>
          <w:szCs w:val="21"/>
        </w:rPr>
        <w:t>5</w:t>
      </w:r>
      <w:r w:rsidRPr="00AB4AE6">
        <w:rPr>
          <w:rFonts w:ascii="微软雅黑" w:eastAsia="微软雅黑" w:hAnsi="微软雅黑" w:hint="eastAsia"/>
          <w:b/>
          <w:bCs/>
          <w:szCs w:val="21"/>
        </w:rPr>
        <w:t>年</w:t>
      </w:r>
      <w:r w:rsidR="00D60D7E">
        <w:rPr>
          <w:rFonts w:ascii="微软雅黑" w:eastAsia="微软雅黑" w:hAnsi="微软雅黑" w:hint="eastAsia"/>
          <w:b/>
          <w:bCs/>
          <w:szCs w:val="21"/>
        </w:rPr>
        <w:t>6</w:t>
      </w:r>
      <w:r w:rsidRPr="00AB4AE6">
        <w:rPr>
          <w:rFonts w:ascii="微软雅黑" w:eastAsia="微软雅黑" w:hAnsi="微软雅黑" w:hint="eastAsia"/>
          <w:b/>
          <w:bCs/>
          <w:szCs w:val="21"/>
        </w:rPr>
        <w:t>月</w:t>
      </w:r>
      <w:r w:rsidR="009136E3">
        <w:rPr>
          <w:rFonts w:ascii="微软雅黑" w:eastAsia="微软雅黑" w:hAnsi="微软雅黑" w:hint="eastAsia"/>
          <w:b/>
          <w:bCs/>
          <w:szCs w:val="21"/>
        </w:rPr>
        <w:t>2</w:t>
      </w:r>
      <w:r w:rsidR="00FB0A55">
        <w:rPr>
          <w:rFonts w:ascii="微软雅黑" w:eastAsia="微软雅黑" w:hAnsi="微软雅黑" w:hint="eastAsia"/>
          <w:b/>
          <w:bCs/>
          <w:szCs w:val="21"/>
        </w:rPr>
        <w:t>8</w:t>
      </w:r>
      <w:r w:rsidRPr="00AB4AE6">
        <w:rPr>
          <w:rFonts w:ascii="微软雅黑" w:eastAsia="微软雅黑" w:hAnsi="微软雅黑" w:hint="eastAsia"/>
          <w:b/>
          <w:bCs/>
          <w:szCs w:val="21"/>
        </w:rPr>
        <w:t>日下午17：00时止。</w:t>
      </w:r>
    </w:p>
    <w:p w14:paraId="194F93C2" w14:textId="12A4510B" w:rsidR="00D02832" w:rsidRDefault="00D02832" w:rsidP="00106547">
      <w:pPr>
        <w:pStyle w:val="ac"/>
        <w:numPr>
          <w:ilvl w:val="1"/>
          <w:numId w:val="15"/>
        </w:numPr>
        <w:spacing w:line="360" w:lineRule="auto"/>
        <w:ind w:firstLineChars="0"/>
        <w:rPr>
          <w:rFonts w:ascii="微软雅黑" w:eastAsia="微软雅黑" w:hAnsi="微软雅黑"/>
          <w:b/>
          <w:bCs/>
          <w:szCs w:val="21"/>
        </w:rPr>
      </w:pPr>
      <w:r w:rsidRPr="00D02832">
        <w:rPr>
          <w:rFonts w:ascii="微软雅黑" w:eastAsia="微软雅黑" w:hAnsi="微软雅黑" w:hint="eastAsia"/>
          <w:b/>
          <w:bCs/>
          <w:szCs w:val="21"/>
        </w:rPr>
        <w:t>缴纳投标保证金截止时间：</w:t>
      </w:r>
      <w:r w:rsidRPr="00106547">
        <w:rPr>
          <w:rFonts w:ascii="微软雅黑" w:eastAsia="微软雅黑" w:hAnsi="微软雅黑" w:hint="eastAsia"/>
          <w:b/>
          <w:bCs/>
          <w:szCs w:val="21"/>
        </w:rPr>
        <w:t>2025年6月</w:t>
      </w:r>
      <w:r w:rsidR="00D60D7E" w:rsidRPr="00106547">
        <w:rPr>
          <w:rFonts w:ascii="微软雅黑" w:eastAsia="微软雅黑" w:hAnsi="微软雅黑" w:hint="eastAsia"/>
          <w:b/>
          <w:bCs/>
          <w:szCs w:val="21"/>
        </w:rPr>
        <w:t>2</w:t>
      </w:r>
      <w:r w:rsidR="00FB0A55">
        <w:rPr>
          <w:rFonts w:ascii="微软雅黑" w:eastAsia="微软雅黑" w:hAnsi="微软雅黑" w:hint="eastAsia"/>
          <w:b/>
          <w:bCs/>
          <w:szCs w:val="21"/>
        </w:rPr>
        <w:t>8</w:t>
      </w:r>
      <w:r w:rsidRPr="00106547">
        <w:rPr>
          <w:rFonts w:ascii="微软雅黑" w:eastAsia="微软雅黑" w:hAnsi="微软雅黑" w:hint="eastAsia"/>
          <w:b/>
          <w:bCs/>
          <w:szCs w:val="21"/>
        </w:rPr>
        <w:t>日</w:t>
      </w:r>
      <w:r w:rsidR="00E74CD3">
        <w:rPr>
          <w:rFonts w:ascii="微软雅黑" w:eastAsia="微软雅黑" w:hAnsi="微软雅黑" w:hint="eastAsia"/>
          <w:b/>
          <w:bCs/>
          <w:szCs w:val="21"/>
        </w:rPr>
        <w:t>17：00时止</w:t>
      </w:r>
      <w:r w:rsidRPr="00106547">
        <w:rPr>
          <w:rFonts w:ascii="微软雅黑" w:eastAsia="微软雅黑" w:hAnsi="微软雅黑" w:hint="eastAsia"/>
          <w:b/>
          <w:bCs/>
          <w:szCs w:val="21"/>
        </w:rPr>
        <w:t>。</w:t>
      </w:r>
    </w:p>
    <w:p w14:paraId="1BB86F94" w14:textId="0F9FA124" w:rsidR="00FB0A55" w:rsidRPr="00106547" w:rsidRDefault="00FB0A55" w:rsidP="00106547">
      <w:pPr>
        <w:pStyle w:val="ac"/>
        <w:numPr>
          <w:ilvl w:val="1"/>
          <w:numId w:val="15"/>
        </w:numPr>
        <w:spacing w:line="360" w:lineRule="auto"/>
        <w:ind w:firstLineChars="0"/>
        <w:rPr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报价截止时间</w:t>
      </w:r>
      <w:r w:rsidR="00EE3EFB">
        <w:rPr>
          <w:rFonts w:ascii="微软雅黑" w:eastAsia="微软雅黑" w:hAnsi="微软雅黑" w:hint="eastAsia"/>
          <w:b/>
          <w:bCs/>
          <w:szCs w:val="21"/>
        </w:rPr>
        <w:t>6</w:t>
      </w:r>
      <w:r>
        <w:rPr>
          <w:rFonts w:ascii="微软雅黑" w:eastAsia="微软雅黑" w:hAnsi="微软雅黑" w:hint="eastAsia"/>
          <w:b/>
          <w:bCs/>
          <w:szCs w:val="21"/>
        </w:rPr>
        <w:t>月</w:t>
      </w:r>
      <w:r w:rsidR="00EE3EFB">
        <w:rPr>
          <w:rFonts w:ascii="微软雅黑" w:eastAsia="微软雅黑" w:hAnsi="微软雅黑" w:hint="eastAsia"/>
          <w:b/>
          <w:bCs/>
          <w:szCs w:val="21"/>
        </w:rPr>
        <w:t>30</w:t>
      </w:r>
      <w:r>
        <w:rPr>
          <w:rFonts w:ascii="微软雅黑" w:eastAsia="微软雅黑" w:hAnsi="微软雅黑" w:hint="eastAsia"/>
          <w:b/>
          <w:bCs/>
          <w:szCs w:val="21"/>
        </w:rPr>
        <w:t>日</w:t>
      </w:r>
      <w:r w:rsidR="00E74CD3">
        <w:rPr>
          <w:rFonts w:ascii="微软雅黑" w:eastAsia="微软雅黑" w:hAnsi="微软雅黑" w:hint="eastAsia"/>
          <w:b/>
          <w:bCs/>
          <w:szCs w:val="21"/>
        </w:rPr>
        <w:t>17时止</w:t>
      </w:r>
      <w:r>
        <w:rPr>
          <w:rFonts w:ascii="微软雅黑" w:eastAsia="微软雅黑" w:hAnsi="微软雅黑" w:hint="eastAsia"/>
          <w:b/>
          <w:bCs/>
          <w:szCs w:val="21"/>
        </w:rPr>
        <w:t>。</w:t>
      </w:r>
    </w:p>
    <w:p w14:paraId="568B4AA3" w14:textId="03EAD52C" w:rsidR="0079423D" w:rsidRPr="00AB4AE6" w:rsidRDefault="003A5A1D" w:rsidP="0079423D">
      <w:pPr>
        <w:snapToGrid w:val="0"/>
        <w:spacing w:beforeLines="50" w:before="156" w:afterLines="50" w:after="156" w:line="360" w:lineRule="auto"/>
        <w:rPr>
          <w:rFonts w:ascii="微软雅黑" w:eastAsia="微软雅黑" w:hAnsi="微软雅黑" w:hint="eastAsia"/>
          <w:b/>
          <w:szCs w:val="21"/>
        </w:rPr>
      </w:pPr>
      <w:r w:rsidRPr="00AB4AE6">
        <w:rPr>
          <w:rFonts w:ascii="微软雅黑" w:eastAsia="微软雅黑" w:hAnsi="微软雅黑" w:hint="eastAsia"/>
          <w:b/>
          <w:szCs w:val="21"/>
        </w:rPr>
        <w:t>三</w:t>
      </w:r>
      <w:r w:rsidR="0079423D" w:rsidRPr="00AB4AE6">
        <w:rPr>
          <w:rFonts w:ascii="微软雅黑" w:eastAsia="微软雅黑" w:hAnsi="微软雅黑" w:hint="eastAsia"/>
          <w:b/>
          <w:szCs w:val="21"/>
        </w:rPr>
        <w:t>、投标单位需具备的条件和相关要求：</w:t>
      </w:r>
    </w:p>
    <w:p w14:paraId="69FBFCEA" w14:textId="77777777" w:rsidR="009136E3" w:rsidRDefault="001154EC" w:rsidP="00C64011">
      <w:pPr>
        <w:spacing w:beforeLines="50" w:before="156" w:afterLines="50" w:after="156" w:line="360" w:lineRule="auto"/>
        <w:rPr>
          <w:rFonts w:ascii="微软雅黑" w:eastAsia="微软雅黑" w:hAnsi="微软雅黑" w:hint="eastAsia"/>
          <w:b/>
          <w:szCs w:val="21"/>
        </w:rPr>
      </w:pPr>
      <w:r w:rsidRPr="00AB4AE6">
        <w:rPr>
          <w:rFonts w:ascii="微软雅黑" w:eastAsia="微软雅黑" w:hAnsi="微软雅黑" w:hint="eastAsia"/>
          <w:b/>
          <w:szCs w:val="21"/>
        </w:rPr>
        <w:t>1、</w:t>
      </w:r>
      <w:r w:rsidR="009136E3" w:rsidRPr="009136E3">
        <w:rPr>
          <w:rFonts w:ascii="微软雅黑" w:eastAsia="微软雅黑" w:hAnsi="微软雅黑" w:hint="eastAsia"/>
          <w:b/>
          <w:szCs w:val="21"/>
        </w:rPr>
        <w:t>投标方必须提供公司的基本情况：包括公司的企业性质、规模（拥有的人员总数、车的数量和</w:t>
      </w:r>
      <w:r w:rsidR="009136E3" w:rsidRPr="009136E3">
        <w:rPr>
          <w:rFonts w:ascii="微软雅黑" w:eastAsia="微软雅黑" w:hAnsi="微软雅黑" w:hint="eastAsia"/>
          <w:b/>
          <w:szCs w:val="21"/>
        </w:rPr>
        <w:lastRenderedPageBreak/>
        <w:t>车况）、车队的管理状况（包括对人员、货物、安全行车、车辆、服务等各方面的管理措施）、运力状况（贵司现在的主要合作企业、挂靠车队、优势线路、车源是否双向，人员配备、是否有异地办事处/分公司等机构）。</w:t>
      </w:r>
    </w:p>
    <w:p w14:paraId="000E8528" w14:textId="60D863DA" w:rsidR="00960482" w:rsidRPr="00AB4AE6" w:rsidRDefault="001154EC" w:rsidP="00C64011">
      <w:pPr>
        <w:spacing w:beforeLines="50" w:before="156" w:afterLines="50" w:after="156" w:line="360" w:lineRule="auto"/>
        <w:rPr>
          <w:rFonts w:ascii="微软雅黑" w:eastAsia="微软雅黑" w:hAnsi="微软雅黑" w:hint="eastAsia"/>
          <w:b/>
          <w:szCs w:val="21"/>
        </w:rPr>
      </w:pPr>
      <w:r w:rsidRPr="00AB4AE6">
        <w:rPr>
          <w:rFonts w:ascii="微软雅黑" w:eastAsia="微软雅黑" w:hAnsi="微软雅黑" w:hint="eastAsia"/>
          <w:b/>
          <w:szCs w:val="21"/>
        </w:rPr>
        <w:t>2、</w:t>
      </w:r>
      <w:r w:rsidR="009136E3" w:rsidRPr="00C81C01">
        <w:rPr>
          <w:rFonts w:ascii="微软雅黑" w:eastAsia="微软雅黑" w:hAnsi="微软雅黑" w:hint="eastAsia"/>
          <w:b/>
          <w:szCs w:val="21"/>
        </w:rPr>
        <w:t>注册资金：干线运输供应商必须在</w:t>
      </w:r>
      <w:r w:rsidR="00D60D7E">
        <w:rPr>
          <w:rFonts w:ascii="微软雅黑" w:eastAsia="微软雅黑" w:hAnsi="微软雅黑" w:hint="eastAsia"/>
          <w:b/>
          <w:szCs w:val="21"/>
        </w:rPr>
        <w:t>100</w:t>
      </w:r>
      <w:r w:rsidR="009136E3" w:rsidRPr="00C81C01">
        <w:rPr>
          <w:rFonts w:ascii="微软雅黑" w:eastAsia="微软雅黑" w:hAnsi="微软雅黑" w:hint="eastAsia"/>
          <w:b/>
          <w:szCs w:val="21"/>
        </w:rPr>
        <w:t>万元人民币以上（含</w:t>
      </w:r>
      <w:r w:rsidR="00D60D7E">
        <w:rPr>
          <w:rFonts w:ascii="微软雅黑" w:eastAsia="微软雅黑" w:hAnsi="微软雅黑" w:hint="eastAsia"/>
          <w:b/>
          <w:szCs w:val="21"/>
        </w:rPr>
        <w:t>100</w:t>
      </w:r>
      <w:r w:rsidR="009136E3" w:rsidRPr="00C81C01">
        <w:rPr>
          <w:rFonts w:ascii="微软雅黑" w:eastAsia="微软雅黑" w:hAnsi="微软雅黑" w:hint="eastAsia"/>
          <w:b/>
          <w:szCs w:val="21"/>
        </w:rPr>
        <w:t>万元）。</w:t>
      </w:r>
    </w:p>
    <w:p w14:paraId="481709E6" w14:textId="13B4B1E2" w:rsidR="0017555E" w:rsidRPr="00AB4AE6" w:rsidRDefault="000421A0" w:rsidP="00C64011">
      <w:pPr>
        <w:spacing w:beforeLines="50" w:before="156" w:afterLines="50" w:after="156" w:line="360" w:lineRule="auto"/>
        <w:rPr>
          <w:rFonts w:ascii="微软雅黑" w:eastAsia="微软雅黑" w:hAnsi="微软雅黑" w:hint="eastAsia"/>
          <w:b/>
          <w:szCs w:val="21"/>
        </w:rPr>
      </w:pPr>
      <w:r w:rsidRPr="00AB4AE6">
        <w:rPr>
          <w:rFonts w:ascii="微软雅黑" w:eastAsia="微软雅黑" w:hAnsi="微软雅黑" w:hint="eastAsia"/>
          <w:b/>
          <w:szCs w:val="21"/>
        </w:rPr>
        <w:t>3、</w:t>
      </w:r>
      <w:r w:rsidR="00C81C01" w:rsidRPr="000B3132">
        <w:rPr>
          <w:rFonts w:ascii="微软雅黑" w:eastAsia="微软雅黑" w:hAnsi="微软雅黑" w:hint="eastAsia"/>
          <w:b/>
          <w:szCs w:val="21"/>
        </w:rPr>
        <w:t>具有自有车辆、通过ISO9001质量认证的公司优先具备资格参加投标。</w:t>
      </w:r>
    </w:p>
    <w:p w14:paraId="36E3A981" w14:textId="7CBC10F4" w:rsidR="00407EAA" w:rsidRPr="00AB4AE6" w:rsidRDefault="0017555E" w:rsidP="00C64011">
      <w:pPr>
        <w:spacing w:beforeLines="50" w:before="156" w:afterLines="50" w:after="156" w:line="360" w:lineRule="auto"/>
        <w:rPr>
          <w:rFonts w:ascii="微软雅黑" w:eastAsia="微软雅黑" w:hAnsi="微软雅黑" w:hint="eastAsia"/>
          <w:b/>
          <w:szCs w:val="21"/>
        </w:rPr>
      </w:pPr>
      <w:r w:rsidRPr="00AB4AE6">
        <w:rPr>
          <w:rFonts w:ascii="微软雅黑" w:eastAsia="微软雅黑" w:hAnsi="微软雅黑"/>
          <w:b/>
          <w:szCs w:val="21"/>
        </w:rPr>
        <w:t>4</w:t>
      </w:r>
      <w:r w:rsidRPr="00AB4AE6">
        <w:rPr>
          <w:rFonts w:ascii="微软雅黑" w:eastAsia="微软雅黑" w:hAnsi="微软雅黑" w:hint="eastAsia"/>
          <w:b/>
          <w:szCs w:val="21"/>
        </w:rPr>
        <w:t>、</w:t>
      </w:r>
      <w:r w:rsidR="00C81C01" w:rsidRPr="00C81C01">
        <w:rPr>
          <w:rFonts w:ascii="微软雅黑" w:eastAsia="微软雅黑" w:hAnsi="微软雅黑" w:hint="eastAsia"/>
          <w:b/>
          <w:szCs w:val="21"/>
        </w:rPr>
        <w:t>投标单位必须具有能够独立办理车辆货物保险的能力，对运输过程中出现的货物损失情况，投标单位必须有能力在24小时内索赔、解决。</w:t>
      </w:r>
    </w:p>
    <w:p w14:paraId="56EA7F05" w14:textId="0BBCEE48" w:rsidR="00CD3186" w:rsidRPr="00AB4AE6" w:rsidRDefault="0017555E" w:rsidP="00C64011">
      <w:pPr>
        <w:spacing w:beforeLines="50" w:before="156" w:afterLines="50" w:after="156" w:line="360" w:lineRule="auto"/>
        <w:rPr>
          <w:rFonts w:ascii="微软雅黑" w:eastAsia="微软雅黑" w:hAnsi="微软雅黑" w:hint="eastAsia"/>
          <w:b/>
          <w:szCs w:val="21"/>
        </w:rPr>
      </w:pPr>
      <w:r w:rsidRPr="00AB4AE6">
        <w:rPr>
          <w:rFonts w:ascii="微软雅黑" w:eastAsia="微软雅黑" w:hAnsi="微软雅黑"/>
          <w:b/>
          <w:szCs w:val="21"/>
        </w:rPr>
        <w:t>5</w:t>
      </w:r>
      <w:r w:rsidR="0036246E" w:rsidRPr="00AB4AE6">
        <w:rPr>
          <w:rFonts w:ascii="微软雅黑" w:eastAsia="微软雅黑" w:hAnsi="微软雅黑" w:hint="eastAsia"/>
          <w:b/>
          <w:szCs w:val="21"/>
        </w:rPr>
        <w:t>、</w:t>
      </w:r>
      <w:r w:rsidR="00407EAA" w:rsidRPr="00AB4AE6">
        <w:rPr>
          <w:rFonts w:ascii="微软雅黑" w:eastAsia="微软雅黑" w:hAnsi="微软雅黑" w:hint="eastAsia"/>
          <w:b/>
          <w:szCs w:val="21"/>
        </w:rPr>
        <w:t>投标方</w:t>
      </w:r>
      <w:r w:rsidR="00CD3186" w:rsidRPr="00AB4AE6">
        <w:rPr>
          <w:rFonts w:ascii="微软雅黑" w:eastAsia="微软雅黑" w:hAnsi="微软雅黑" w:hint="eastAsia"/>
          <w:b/>
          <w:szCs w:val="21"/>
        </w:rPr>
        <w:t>必须具备</w:t>
      </w:r>
      <w:r w:rsidR="00431785" w:rsidRPr="00AB4AE6">
        <w:rPr>
          <w:rFonts w:ascii="微软雅黑" w:eastAsia="微软雅黑" w:hAnsi="微软雅黑" w:hint="eastAsia"/>
          <w:b/>
          <w:szCs w:val="21"/>
        </w:rPr>
        <w:t>资格</w:t>
      </w:r>
      <w:r w:rsidR="00CD3186" w:rsidRPr="00AB4AE6">
        <w:rPr>
          <w:rFonts w:ascii="微软雅黑" w:eastAsia="微软雅黑" w:hAnsi="微软雅黑" w:hint="eastAsia"/>
          <w:b/>
          <w:szCs w:val="21"/>
        </w:rPr>
        <w:t>资料：</w:t>
      </w:r>
      <w:r w:rsidR="00DE2520" w:rsidRPr="00AB4AE6">
        <w:rPr>
          <w:rFonts w:ascii="微软雅黑" w:eastAsia="微软雅黑" w:hAnsi="微软雅黑" w:hint="eastAsia"/>
          <w:b/>
          <w:szCs w:val="21"/>
        </w:rPr>
        <w:t>包括</w:t>
      </w:r>
      <w:r w:rsidR="0091296F" w:rsidRPr="00AB4AE6">
        <w:rPr>
          <w:rFonts w:ascii="微软雅黑" w:eastAsia="微软雅黑" w:hAnsi="微软雅黑" w:hint="eastAsia"/>
          <w:b/>
          <w:szCs w:val="21"/>
        </w:rPr>
        <w:t>有效期</w:t>
      </w:r>
      <w:r w:rsidR="00C17FC3" w:rsidRPr="00AB4AE6">
        <w:rPr>
          <w:rFonts w:ascii="微软雅黑" w:eastAsia="微软雅黑" w:hAnsi="微软雅黑" w:hint="eastAsia"/>
          <w:b/>
          <w:szCs w:val="21"/>
        </w:rPr>
        <w:t>内</w:t>
      </w:r>
      <w:r w:rsidR="00C875F4" w:rsidRPr="00AB4AE6">
        <w:rPr>
          <w:rFonts w:ascii="微软雅黑" w:eastAsia="微软雅黑" w:hAnsi="微软雅黑" w:hint="eastAsia"/>
          <w:b/>
          <w:szCs w:val="21"/>
        </w:rPr>
        <w:t>营业执照</w:t>
      </w:r>
      <w:r w:rsidR="0091296F" w:rsidRPr="00AB4AE6">
        <w:rPr>
          <w:rFonts w:ascii="微软雅黑" w:eastAsia="微软雅黑" w:hAnsi="微软雅黑" w:hint="eastAsia"/>
          <w:b/>
          <w:szCs w:val="21"/>
        </w:rPr>
        <w:t>（三证合一）</w:t>
      </w:r>
      <w:r w:rsidR="00431785" w:rsidRPr="00AB4AE6">
        <w:rPr>
          <w:rFonts w:ascii="微软雅黑" w:eastAsia="微软雅黑" w:hAnsi="微软雅黑" w:hint="eastAsia"/>
          <w:b/>
          <w:szCs w:val="21"/>
        </w:rPr>
        <w:t>、</w:t>
      </w:r>
      <w:r w:rsidR="00C17FC3" w:rsidRPr="00AB4AE6">
        <w:rPr>
          <w:rFonts w:ascii="微软雅黑" w:eastAsia="微软雅黑" w:hAnsi="微软雅黑" w:hint="eastAsia"/>
          <w:b/>
          <w:szCs w:val="21"/>
        </w:rPr>
        <w:t>道路</w:t>
      </w:r>
      <w:r w:rsidR="00431785" w:rsidRPr="00AB4AE6">
        <w:rPr>
          <w:rFonts w:ascii="微软雅黑" w:eastAsia="微软雅黑" w:hAnsi="微软雅黑" w:hint="eastAsia"/>
          <w:b/>
          <w:szCs w:val="21"/>
        </w:rPr>
        <w:t>运输</w:t>
      </w:r>
      <w:r w:rsidR="00C17FC3" w:rsidRPr="00AB4AE6">
        <w:rPr>
          <w:rFonts w:ascii="微软雅黑" w:eastAsia="微软雅黑" w:hAnsi="微软雅黑" w:hint="eastAsia"/>
          <w:b/>
          <w:szCs w:val="21"/>
        </w:rPr>
        <w:t>经营</w:t>
      </w:r>
      <w:r w:rsidR="00431785" w:rsidRPr="00AB4AE6">
        <w:rPr>
          <w:rFonts w:ascii="微软雅黑" w:eastAsia="微软雅黑" w:hAnsi="微软雅黑" w:hint="eastAsia"/>
          <w:b/>
          <w:szCs w:val="21"/>
        </w:rPr>
        <w:t>许可证</w:t>
      </w:r>
      <w:r w:rsidR="0018032C" w:rsidRPr="00AB4AE6">
        <w:rPr>
          <w:rFonts w:ascii="微软雅黑" w:eastAsia="微软雅黑" w:hAnsi="微软雅黑" w:hint="eastAsia"/>
          <w:b/>
          <w:szCs w:val="21"/>
        </w:rPr>
        <w:t>、运输保险</w:t>
      </w:r>
      <w:r w:rsidR="007F7FEF" w:rsidRPr="00AB4AE6">
        <w:rPr>
          <w:rFonts w:ascii="微软雅黑" w:eastAsia="微软雅黑" w:hAnsi="微软雅黑" w:hint="eastAsia"/>
          <w:b/>
          <w:szCs w:val="21"/>
        </w:rPr>
        <w:t>、</w:t>
      </w:r>
      <w:r w:rsidR="007F7FEF" w:rsidRPr="00AB4AE6">
        <w:rPr>
          <w:rFonts w:ascii="微软雅黑" w:eastAsia="微软雅黑" w:hAnsi="微软雅黑"/>
          <w:b/>
          <w:szCs w:val="21"/>
        </w:rPr>
        <w:t>车辆</w:t>
      </w:r>
      <w:r w:rsidR="00D257BC" w:rsidRPr="00AB4AE6">
        <w:rPr>
          <w:rFonts w:ascii="微软雅黑" w:eastAsia="微软雅黑" w:hAnsi="微软雅黑" w:hint="eastAsia"/>
          <w:b/>
          <w:szCs w:val="21"/>
        </w:rPr>
        <w:t>保险</w:t>
      </w:r>
      <w:r w:rsidR="00CD3186" w:rsidRPr="00AB4AE6">
        <w:rPr>
          <w:rFonts w:ascii="微软雅黑" w:eastAsia="微软雅黑" w:hAnsi="微软雅黑" w:hint="eastAsia"/>
          <w:b/>
          <w:szCs w:val="21"/>
        </w:rPr>
        <w:t>以及其他证明公司实力和资质的相关资料。</w:t>
      </w:r>
    </w:p>
    <w:p w14:paraId="7D17D5C1" w14:textId="5CE1DE39" w:rsidR="00407EAA" w:rsidRPr="00AB4AE6" w:rsidRDefault="0017555E" w:rsidP="00C64011">
      <w:pPr>
        <w:spacing w:beforeLines="50" w:before="156" w:afterLines="50" w:after="156" w:line="360" w:lineRule="auto"/>
        <w:rPr>
          <w:rFonts w:ascii="微软雅黑" w:eastAsia="微软雅黑" w:hAnsi="微软雅黑" w:hint="eastAsia"/>
          <w:b/>
          <w:szCs w:val="21"/>
        </w:rPr>
      </w:pPr>
      <w:r w:rsidRPr="008639BD">
        <w:rPr>
          <w:rFonts w:ascii="微软雅黑" w:eastAsia="微软雅黑" w:hAnsi="微软雅黑"/>
          <w:b/>
          <w:szCs w:val="21"/>
        </w:rPr>
        <w:t>6</w:t>
      </w:r>
      <w:r w:rsidR="00407EAA" w:rsidRPr="008639BD">
        <w:rPr>
          <w:rFonts w:ascii="微软雅黑" w:eastAsia="微软雅黑" w:hAnsi="微软雅黑" w:hint="eastAsia"/>
          <w:b/>
          <w:szCs w:val="21"/>
        </w:rPr>
        <w:t>、投标</w:t>
      </w:r>
      <w:proofErr w:type="gramStart"/>
      <w:r w:rsidR="00407EAA" w:rsidRPr="008639BD">
        <w:rPr>
          <w:rFonts w:ascii="微软雅黑" w:eastAsia="微软雅黑" w:hAnsi="微软雅黑" w:hint="eastAsia"/>
          <w:b/>
          <w:szCs w:val="21"/>
        </w:rPr>
        <w:t>方</w:t>
      </w:r>
      <w:r w:rsidR="00407EAA" w:rsidRPr="008639BD">
        <w:rPr>
          <w:rFonts w:ascii="微软雅黑" w:eastAsia="微软雅黑" w:hAnsi="微软雅黑"/>
          <w:b/>
          <w:szCs w:val="21"/>
        </w:rPr>
        <w:t>具备</w:t>
      </w:r>
      <w:proofErr w:type="gramEnd"/>
      <w:r w:rsidR="00407EAA" w:rsidRPr="008639BD">
        <w:rPr>
          <w:rFonts w:ascii="微软雅黑" w:eastAsia="微软雅黑" w:hAnsi="微软雅黑"/>
          <w:b/>
          <w:szCs w:val="21"/>
        </w:rPr>
        <w:t>物流</w:t>
      </w:r>
      <w:r w:rsidR="00407EAA" w:rsidRPr="008639BD">
        <w:rPr>
          <w:rFonts w:ascii="微软雅黑" w:eastAsia="微软雅黑" w:hAnsi="微软雅黑" w:hint="eastAsia"/>
          <w:b/>
          <w:szCs w:val="21"/>
        </w:rPr>
        <w:t>跟踪软件系统及</w:t>
      </w:r>
      <w:r w:rsidR="00407EAA" w:rsidRPr="008639BD">
        <w:rPr>
          <w:rFonts w:ascii="微软雅黑" w:eastAsia="微软雅黑" w:hAnsi="微软雅黑"/>
          <w:b/>
          <w:szCs w:val="21"/>
        </w:rPr>
        <w:t>相应办公设备</w:t>
      </w:r>
      <w:r w:rsidR="008639BD" w:rsidRPr="008639BD">
        <w:rPr>
          <w:rFonts w:ascii="微软雅黑" w:eastAsia="微软雅黑" w:hAnsi="微软雅黑" w:hint="eastAsia"/>
          <w:b/>
          <w:szCs w:val="21"/>
        </w:rPr>
        <w:t>优先具备资格参加投标</w:t>
      </w:r>
      <w:r w:rsidR="00407EAA" w:rsidRPr="008639BD">
        <w:rPr>
          <w:rFonts w:ascii="微软雅黑" w:eastAsia="微软雅黑" w:hAnsi="微软雅黑" w:hint="eastAsia"/>
          <w:b/>
          <w:szCs w:val="21"/>
        </w:rPr>
        <w:t>。</w:t>
      </w:r>
    </w:p>
    <w:p w14:paraId="303691A7" w14:textId="1B5D18A6" w:rsidR="00375911" w:rsidRPr="00AB4AE6" w:rsidRDefault="008639BD" w:rsidP="00C64011">
      <w:pPr>
        <w:spacing w:beforeLines="50" w:before="156" w:afterLines="50" w:after="156" w:line="360" w:lineRule="auto"/>
        <w:rPr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7</w:t>
      </w:r>
      <w:r w:rsidR="00375911" w:rsidRPr="00AB4AE6">
        <w:rPr>
          <w:rFonts w:ascii="微软雅黑" w:eastAsia="微软雅黑" w:hAnsi="微软雅黑" w:hint="eastAsia"/>
          <w:b/>
          <w:bCs/>
          <w:szCs w:val="21"/>
        </w:rPr>
        <w:t>、公司简介资料准备：需对企业规模、注册资金、</w:t>
      </w:r>
      <w:r w:rsidR="00964B9B">
        <w:rPr>
          <w:rFonts w:ascii="微软雅黑" w:eastAsia="微软雅黑" w:hAnsi="微软雅黑" w:hint="eastAsia"/>
          <w:b/>
          <w:bCs/>
          <w:szCs w:val="21"/>
        </w:rPr>
        <w:t>汽车零部件</w:t>
      </w:r>
      <w:r w:rsidR="00375911" w:rsidRPr="00AB4AE6">
        <w:rPr>
          <w:rFonts w:ascii="微软雅黑" w:eastAsia="微软雅黑" w:hAnsi="微软雅黑" w:hint="eastAsia"/>
          <w:b/>
          <w:bCs/>
          <w:szCs w:val="21"/>
        </w:rPr>
        <w:t>运输经验、运输网络、公司车辆规模、企业成功案例、管理模式、</w:t>
      </w:r>
      <w:r w:rsidR="00710AB5" w:rsidRPr="00AB4AE6">
        <w:rPr>
          <w:rFonts w:ascii="微软雅黑" w:eastAsia="微软雅黑" w:hAnsi="微软雅黑" w:hint="eastAsia"/>
          <w:b/>
          <w:bCs/>
          <w:szCs w:val="21"/>
        </w:rPr>
        <w:t>内部培训、</w:t>
      </w:r>
      <w:r w:rsidR="00375911" w:rsidRPr="00AB4AE6">
        <w:rPr>
          <w:rFonts w:ascii="微软雅黑" w:eastAsia="微软雅黑" w:hAnsi="微软雅黑" w:hint="eastAsia"/>
          <w:b/>
          <w:bCs/>
          <w:szCs w:val="21"/>
        </w:rPr>
        <w:t>业务流程、车辆信息化管理、运作管理方案</w:t>
      </w:r>
      <w:r w:rsidR="00375911" w:rsidRPr="00AB4AE6">
        <w:rPr>
          <w:rFonts w:ascii="微软雅黑" w:eastAsia="微软雅黑" w:hAnsi="微软雅黑"/>
          <w:b/>
          <w:bCs/>
          <w:szCs w:val="21"/>
        </w:rPr>
        <w:t>、</w:t>
      </w:r>
      <w:r w:rsidR="00375911" w:rsidRPr="00AB4AE6">
        <w:rPr>
          <w:rFonts w:ascii="微软雅黑" w:eastAsia="微软雅黑" w:hAnsi="微软雅黑" w:hint="eastAsia"/>
          <w:b/>
          <w:bCs/>
          <w:szCs w:val="21"/>
        </w:rPr>
        <w:t>优势线路、</w:t>
      </w:r>
      <w:r w:rsidR="00816956" w:rsidRPr="00AB4AE6">
        <w:rPr>
          <w:rFonts w:ascii="微软雅黑" w:eastAsia="微软雅黑" w:hAnsi="微软雅黑" w:hint="eastAsia"/>
          <w:b/>
          <w:bCs/>
          <w:szCs w:val="21"/>
        </w:rPr>
        <w:t>人员配置、</w:t>
      </w:r>
      <w:r w:rsidR="00375911" w:rsidRPr="00AB4AE6">
        <w:rPr>
          <w:rFonts w:ascii="微软雅黑" w:eastAsia="微软雅黑" w:hAnsi="微软雅黑" w:hint="eastAsia"/>
          <w:b/>
          <w:bCs/>
          <w:szCs w:val="21"/>
        </w:rPr>
        <w:t>运输时效及其说明等资料进行准备。（电子稿以P</w:t>
      </w:r>
      <w:r w:rsidR="00375911" w:rsidRPr="00AB4AE6">
        <w:rPr>
          <w:rFonts w:ascii="微软雅黑" w:eastAsia="微软雅黑" w:hAnsi="微软雅黑"/>
          <w:b/>
          <w:bCs/>
          <w:szCs w:val="21"/>
        </w:rPr>
        <w:t>PT</w:t>
      </w:r>
      <w:r w:rsidR="00375911" w:rsidRPr="00AB4AE6">
        <w:rPr>
          <w:rFonts w:ascii="微软雅黑" w:eastAsia="微软雅黑" w:hAnsi="微软雅黑" w:hint="eastAsia"/>
          <w:b/>
          <w:bCs/>
          <w:szCs w:val="21"/>
        </w:rPr>
        <w:t>格式，并打印纸质材料</w:t>
      </w:r>
      <w:r w:rsidR="00CE22EF" w:rsidRPr="00AB4AE6">
        <w:rPr>
          <w:rFonts w:ascii="微软雅黑" w:eastAsia="微软雅黑" w:hAnsi="微软雅黑" w:hint="eastAsia"/>
          <w:b/>
          <w:bCs/>
          <w:szCs w:val="21"/>
        </w:rPr>
        <w:t>。</w:t>
      </w:r>
      <w:r w:rsidR="00375911" w:rsidRPr="00AB4AE6">
        <w:rPr>
          <w:rFonts w:ascii="微软雅黑" w:eastAsia="微软雅黑" w:hAnsi="微软雅黑" w:hint="eastAsia"/>
          <w:b/>
          <w:bCs/>
          <w:szCs w:val="21"/>
        </w:rPr>
        <w:t>）</w:t>
      </w:r>
    </w:p>
    <w:p w14:paraId="5DBEB2ED" w14:textId="52F313A5" w:rsidR="00114015" w:rsidRPr="00AB4AE6" w:rsidRDefault="008639BD" w:rsidP="00C64011">
      <w:pPr>
        <w:spacing w:beforeLines="50" w:before="156" w:afterLines="50" w:after="156" w:line="360" w:lineRule="auto"/>
        <w:rPr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8</w:t>
      </w:r>
      <w:r w:rsidR="00114015" w:rsidRPr="008639BD">
        <w:rPr>
          <w:rFonts w:ascii="微软雅黑" w:eastAsia="微软雅黑" w:hAnsi="微软雅黑" w:hint="eastAsia"/>
          <w:b/>
          <w:bCs/>
          <w:szCs w:val="21"/>
        </w:rPr>
        <w:t>、</w:t>
      </w:r>
      <w:r w:rsidR="00DC7B75" w:rsidRPr="008639BD">
        <w:rPr>
          <w:rFonts w:ascii="微软雅黑" w:eastAsia="微软雅黑" w:hAnsi="微软雅黑" w:hint="eastAsia"/>
          <w:b/>
          <w:bCs/>
          <w:szCs w:val="21"/>
        </w:rPr>
        <w:t>现场检查资料准备：</w:t>
      </w:r>
      <w:r w:rsidR="00114015" w:rsidRPr="008639BD">
        <w:rPr>
          <w:rFonts w:ascii="微软雅黑" w:eastAsia="微软雅黑" w:hAnsi="微软雅黑" w:hint="eastAsia"/>
          <w:b/>
          <w:bCs/>
          <w:szCs w:val="21"/>
        </w:rPr>
        <w:t>提供近五年</w:t>
      </w:r>
      <w:r>
        <w:rPr>
          <w:rFonts w:ascii="微软雅黑" w:eastAsia="微软雅黑" w:hAnsi="微软雅黑" w:hint="eastAsia"/>
          <w:b/>
          <w:bCs/>
          <w:szCs w:val="21"/>
        </w:rPr>
        <w:t>汽车零部件</w:t>
      </w:r>
      <w:r w:rsidR="00DC7B75" w:rsidRPr="008639BD">
        <w:rPr>
          <w:rFonts w:ascii="微软雅黑" w:eastAsia="微软雅黑" w:hAnsi="微软雅黑" w:hint="eastAsia"/>
          <w:b/>
          <w:bCs/>
          <w:szCs w:val="21"/>
        </w:rPr>
        <w:t>项目业绩证明及证明材料、近</w:t>
      </w:r>
      <w:r w:rsidR="00D01F63" w:rsidRPr="008639BD">
        <w:rPr>
          <w:rFonts w:ascii="微软雅黑" w:eastAsia="微软雅黑" w:hAnsi="微软雅黑" w:hint="eastAsia"/>
          <w:b/>
          <w:bCs/>
          <w:szCs w:val="21"/>
        </w:rPr>
        <w:t>三</w:t>
      </w:r>
      <w:r w:rsidR="00DC7B75" w:rsidRPr="008639BD">
        <w:rPr>
          <w:rFonts w:ascii="微软雅黑" w:eastAsia="微软雅黑" w:hAnsi="微软雅黑" w:hint="eastAsia"/>
          <w:b/>
          <w:bCs/>
          <w:szCs w:val="21"/>
        </w:rPr>
        <w:t>年业绩证明（</w:t>
      </w:r>
      <w:r w:rsidR="00224A97" w:rsidRPr="008639BD">
        <w:rPr>
          <w:rFonts w:ascii="微软雅黑" w:eastAsia="微软雅黑" w:hAnsi="微软雅黑" w:hint="eastAsia"/>
          <w:b/>
          <w:bCs/>
          <w:szCs w:val="21"/>
        </w:rPr>
        <w:t>增值税</w:t>
      </w:r>
      <w:r w:rsidR="00DC7B75" w:rsidRPr="008639BD">
        <w:rPr>
          <w:rFonts w:ascii="微软雅黑" w:eastAsia="微软雅黑" w:hAnsi="微软雅黑" w:hint="eastAsia"/>
          <w:b/>
          <w:bCs/>
          <w:szCs w:val="21"/>
        </w:rPr>
        <w:t>发票）</w:t>
      </w:r>
      <w:r w:rsidR="00224A97" w:rsidRPr="008639BD">
        <w:rPr>
          <w:rFonts w:ascii="微软雅黑" w:eastAsia="微软雅黑" w:hAnsi="微软雅黑" w:hint="eastAsia"/>
          <w:b/>
          <w:bCs/>
          <w:szCs w:val="21"/>
        </w:rPr>
        <w:t>、</w:t>
      </w:r>
      <w:r w:rsidR="00DC7B75" w:rsidRPr="008639BD">
        <w:rPr>
          <w:rFonts w:ascii="微软雅黑" w:eastAsia="微软雅黑" w:hAnsi="微软雅黑" w:hint="eastAsia"/>
          <w:b/>
          <w:bCs/>
          <w:szCs w:val="21"/>
        </w:rPr>
        <w:t>物流团队成员组织架构及近六个月社保缴纳材料、仓库租赁合同、自有车辆证明、物流相关信息系统及上述材料纸质版。</w:t>
      </w:r>
      <w:r w:rsidR="000B63B7" w:rsidRPr="008639BD">
        <w:rPr>
          <w:rFonts w:ascii="微软雅黑" w:eastAsia="微软雅黑" w:hAnsi="微软雅黑" w:hint="eastAsia"/>
          <w:b/>
          <w:bCs/>
          <w:szCs w:val="21"/>
        </w:rPr>
        <w:t>（未当场提供视</w:t>
      </w:r>
      <w:r w:rsidR="00CE22EF" w:rsidRPr="008639BD">
        <w:rPr>
          <w:rFonts w:ascii="微软雅黑" w:eastAsia="微软雅黑" w:hAnsi="微软雅黑" w:hint="eastAsia"/>
          <w:b/>
          <w:bCs/>
          <w:szCs w:val="21"/>
        </w:rPr>
        <w:t>同无，资料作假一经证实列为黑名单，取消本次招标资格</w:t>
      </w:r>
      <w:r w:rsidR="00E63487" w:rsidRPr="008639BD">
        <w:rPr>
          <w:rFonts w:ascii="微软雅黑" w:eastAsia="微软雅黑" w:hAnsi="微软雅黑" w:hint="eastAsia"/>
          <w:b/>
          <w:bCs/>
          <w:szCs w:val="21"/>
        </w:rPr>
        <w:t>。</w:t>
      </w:r>
      <w:r w:rsidR="000B63B7" w:rsidRPr="008639BD">
        <w:rPr>
          <w:rFonts w:ascii="微软雅黑" w:eastAsia="微软雅黑" w:hAnsi="微软雅黑" w:hint="eastAsia"/>
          <w:b/>
          <w:bCs/>
          <w:szCs w:val="21"/>
        </w:rPr>
        <w:t>）</w:t>
      </w:r>
    </w:p>
    <w:p w14:paraId="025EFEAF" w14:textId="4F36544F" w:rsidR="00986FC1" w:rsidRPr="00AB4AE6" w:rsidRDefault="008639BD" w:rsidP="00986FC1">
      <w:pPr>
        <w:spacing w:beforeLines="50" w:before="156" w:afterLines="50" w:after="156" w:line="360" w:lineRule="auto"/>
        <w:rPr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9</w:t>
      </w:r>
      <w:r w:rsidR="00770F7B" w:rsidRPr="00AB4AE6">
        <w:rPr>
          <w:rFonts w:ascii="微软雅黑" w:eastAsia="微软雅黑" w:hAnsi="微软雅黑" w:hint="eastAsia"/>
          <w:b/>
          <w:bCs/>
          <w:szCs w:val="21"/>
        </w:rPr>
        <w:t>、</w:t>
      </w:r>
      <w:r w:rsidR="0079423D" w:rsidRPr="00AB4AE6">
        <w:rPr>
          <w:rFonts w:ascii="微软雅黑" w:eastAsia="微软雅黑" w:hAnsi="微软雅黑" w:hint="eastAsia"/>
          <w:b/>
          <w:bCs/>
          <w:szCs w:val="21"/>
        </w:rPr>
        <w:t xml:space="preserve"> 我司</w:t>
      </w:r>
      <w:r w:rsidR="00B3795E" w:rsidRPr="00AB4AE6">
        <w:rPr>
          <w:rFonts w:ascii="微软雅黑" w:eastAsia="微软雅黑" w:hAnsi="微软雅黑" w:hint="eastAsia"/>
          <w:b/>
          <w:bCs/>
          <w:szCs w:val="21"/>
        </w:rPr>
        <w:t>将针对</w:t>
      </w:r>
      <w:r w:rsidR="00B3795E" w:rsidRPr="00AB4AE6">
        <w:rPr>
          <w:rFonts w:ascii="微软雅黑" w:eastAsia="微软雅黑" w:hAnsi="微软雅黑"/>
          <w:b/>
          <w:bCs/>
          <w:szCs w:val="21"/>
        </w:rPr>
        <w:t>以上</w:t>
      </w:r>
      <w:r w:rsidR="00B3795E" w:rsidRPr="00AB4AE6">
        <w:rPr>
          <w:rFonts w:ascii="微软雅黑" w:eastAsia="微软雅黑" w:hAnsi="微软雅黑" w:hint="eastAsia"/>
          <w:b/>
          <w:bCs/>
          <w:szCs w:val="21"/>
        </w:rPr>
        <w:t>条件</w:t>
      </w:r>
      <w:r w:rsidR="0079423D" w:rsidRPr="00AB4AE6">
        <w:rPr>
          <w:rFonts w:ascii="微软雅黑" w:eastAsia="微软雅黑" w:hAnsi="微软雅黑"/>
          <w:b/>
          <w:bCs/>
          <w:szCs w:val="21"/>
        </w:rPr>
        <w:t>对投标方进行实地考察</w:t>
      </w:r>
      <w:r w:rsidR="00B3795E" w:rsidRPr="00AB4AE6">
        <w:rPr>
          <w:rFonts w:ascii="微软雅黑" w:eastAsia="微软雅黑" w:hAnsi="微软雅黑" w:hint="eastAsia"/>
          <w:b/>
          <w:bCs/>
          <w:szCs w:val="21"/>
        </w:rPr>
        <w:t>及</w:t>
      </w:r>
      <w:r w:rsidR="00B3795E" w:rsidRPr="00AB4AE6">
        <w:rPr>
          <w:rFonts w:ascii="微软雅黑" w:eastAsia="微软雅黑" w:hAnsi="微软雅黑"/>
          <w:b/>
          <w:bCs/>
          <w:szCs w:val="21"/>
        </w:rPr>
        <w:t>预审</w:t>
      </w:r>
      <w:r w:rsidR="00921405" w:rsidRPr="00AB4AE6">
        <w:rPr>
          <w:rFonts w:ascii="微软雅黑" w:eastAsia="微软雅黑" w:hAnsi="微软雅黑" w:hint="eastAsia"/>
          <w:b/>
          <w:bCs/>
          <w:szCs w:val="21"/>
        </w:rPr>
        <w:t>，</w:t>
      </w:r>
      <w:r w:rsidR="00921405" w:rsidRPr="00AB4AE6">
        <w:rPr>
          <w:rFonts w:ascii="微软雅黑" w:eastAsia="微软雅黑" w:hAnsi="微软雅黑"/>
          <w:b/>
          <w:bCs/>
          <w:szCs w:val="21"/>
        </w:rPr>
        <w:t>相关资料必须为原件</w:t>
      </w:r>
      <w:r w:rsidR="00B3795E" w:rsidRPr="00AB4AE6">
        <w:rPr>
          <w:rFonts w:ascii="微软雅黑" w:eastAsia="微软雅黑" w:hAnsi="微软雅黑"/>
          <w:b/>
          <w:bCs/>
          <w:szCs w:val="21"/>
        </w:rPr>
        <w:t>，预审合格后</w:t>
      </w:r>
      <w:r w:rsidR="00964B9B">
        <w:rPr>
          <w:rFonts w:ascii="微软雅黑" w:eastAsia="微软雅黑" w:hAnsi="微软雅黑" w:hint="eastAsia"/>
          <w:b/>
          <w:bCs/>
          <w:szCs w:val="21"/>
        </w:rPr>
        <w:t>发放</w:t>
      </w:r>
      <w:r w:rsidR="00B3795E" w:rsidRPr="00AB4AE6">
        <w:rPr>
          <w:rFonts w:ascii="微软雅黑" w:eastAsia="微软雅黑" w:hAnsi="微软雅黑" w:hint="eastAsia"/>
          <w:b/>
          <w:bCs/>
          <w:szCs w:val="21"/>
        </w:rPr>
        <w:t>标书</w:t>
      </w:r>
      <w:r w:rsidR="00B3795E" w:rsidRPr="00AB4AE6">
        <w:rPr>
          <w:rFonts w:ascii="微软雅黑" w:eastAsia="微软雅黑" w:hAnsi="微软雅黑"/>
          <w:b/>
          <w:bCs/>
          <w:szCs w:val="21"/>
        </w:rPr>
        <w:t>。</w:t>
      </w:r>
    </w:p>
    <w:p w14:paraId="251F7B17" w14:textId="3922B546" w:rsidR="00986FC1" w:rsidRPr="00AB4AE6" w:rsidRDefault="003A5A1D" w:rsidP="00986FC1">
      <w:pPr>
        <w:snapToGrid w:val="0"/>
        <w:spacing w:beforeLines="50" w:before="156" w:afterLines="50" w:after="156" w:line="360" w:lineRule="auto"/>
        <w:rPr>
          <w:rFonts w:ascii="微软雅黑" w:eastAsia="微软雅黑" w:hAnsi="微软雅黑" w:hint="eastAsia"/>
          <w:b/>
          <w:szCs w:val="21"/>
        </w:rPr>
      </w:pPr>
      <w:r w:rsidRPr="00AB4AE6">
        <w:rPr>
          <w:rFonts w:ascii="微软雅黑" w:eastAsia="微软雅黑" w:hAnsi="微软雅黑" w:hint="eastAsia"/>
          <w:b/>
          <w:szCs w:val="21"/>
        </w:rPr>
        <w:t>四</w:t>
      </w:r>
      <w:r w:rsidR="00986FC1" w:rsidRPr="00AB4AE6">
        <w:rPr>
          <w:rFonts w:ascii="微软雅黑" w:eastAsia="微软雅黑" w:hAnsi="微软雅黑" w:hint="eastAsia"/>
          <w:b/>
          <w:szCs w:val="21"/>
        </w:rPr>
        <w:t>、投标须知：</w:t>
      </w:r>
    </w:p>
    <w:p w14:paraId="39A0EB90" w14:textId="47A82BB2" w:rsidR="005C1342" w:rsidRDefault="009E1AEB" w:rsidP="005C1342">
      <w:pPr>
        <w:widowControl/>
        <w:shd w:val="clear" w:color="auto" w:fill="FFFFFF"/>
        <w:spacing w:before="75" w:after="150" w:line="480" w:lineRule="atLeast"/>
        <w:jc w:val="left"/>
        <w:rPr>
          <w:rFonts w:ascii="微软雅黑" w:eastAsia="微软雅黑" w:hAnsi="微软雅黑"/>
          <w:b/>
          <w:bCs/>
          <w:szCs w:val="21"/>
        </w:rPr>
      </w:pPr>
      <w:r w:rsidRPr="00AB4AE6">
        <w:rPr>
          <w:rFonts w:ascii="微软雅黑" w:eastAsia="微软雅黑" w:hAnsi="微软雅黑"/>
          <w:b/>
          <w:bCs/>
          <w:szCs w:val="21"/>
        </w:rPr>
        <w:lastRenderedPageBreak/>
        <w:t>1</w:t>
      </w:r>
      <w:r w:rsidRPr="00AB4AE6">
        <w:rPr>
          <w:rFonts w:ascii="微软雅黑" w:eastAsia="微软雅黑" w:hAnsi="微软雅黑" w:hint="eastAsia"/>
          <w:b/>
          <w:bCs/>
          <w:szCs w:val="21"/>
        </w:rPr>
        <w:t>、</w:t>
      </w:r>
      <w:r w:rsidR="005C1342" w:rsidRPr="005C1342">
        <w:rPr>
          <w:rFonts w:ascii="微软雅黑" w:eastAsia="微软雅黑" w:hAnsi="微软雅黑" w:hint="eastAsia"/>
          <w:b/>
          <w:bCs/>
          <w:szCs w:val="21"/>
        </w:rPr>
        <w:t>本次招标投标方请登录海信非生产物资采购平台（以下简称</w:t>
      </w:r>
      <w:proofErr w:type="gramStart"/>
      <w:r w:rsidR="005C1342" w:rsidRPr="005C1342">
        <w:rPr>
          <w:rFonts w:ascii="微软雅黑" w:eastAsia="微软雅黑" w:hAnsi="微软雅黑" w:hint="eastAsia"/>
          <w:b/>
          <w:bCs/>
          <w:szCs w:val="21"/>
        </w:rPr>
        <w:t>海信招投标</w:t>
      </w:r>
      <w:proofErr w:type="gramEnd"/>
      <w:r w:rsidR="005C1342" w:rsidRPr="005C1342">
        <w:rPr>
          <w:rFonts w:ascii="微软雅黑" w:eastAsia="微软雅黑" w:hAnsi="微软雅黑" w:hint="eastAsia"/>
          <w:b/>
          <w:bCs/>
          <w:szCs w:val="21"/>
        </w:rPr>
        <w:t>系统），网址：</w:t>
      </w:r>
      <w:hyperlink r:id="rId7" w:history="1">
        <w:r w:rsidR="005C1342" w:rsidRPr="005C1342">
          <w:rPr>
            <w:rFonts w:hint="eastAsia"/>
            <w:b/>
          </w:rPr>
          <w:t>h</w:t>
        </w:r>
        <w:r w:rsidR="005C1342" w:rsidRPr="005C1342">
          <w:rPr>
            <w:b/>
          </w:rPr>
          <w:t>ttps://np-srm.hisense.com</w:t>
        </w:r>
      </w:hyperlink>
      <w:r w:rsidR="005C1342" w:rsidRPr="005C1342">
        <w:rPr>
          <w:rFonts w:ascii="微软雅黑" w:eastAsia="微软雅黑" w:hAnsi="微软雅黑" w:hint="eastAsia"/>
          <w:b/>
          <w:bCs/>
          <w:szCs w:val="21"/>
        </w:rPr>
        <w:t>，注册并上传完整的资质信息经我方审核通过后方可报名。</w:t>
      </w:r>
    </w:p>
    <w:p w14:paraId="12DE101C" w14:textId="1AE7EB87" w:rsidR="005C1342" w:rsidRPr="000F1A7E" w:rsidRDefault="005C1342" w:rsidP="005C1342">
      <w:pPr>
        <w:widowControl/>
        <w:shd w:val="clear" w:color="auto" w:fill="FFFFFF"/>
        <w:spacing w:before="75" w:after="150" w:line="480" w:lineRule="atLeast"/>
        <w:jc w:val="left"/>
        <w:rPr>
          <w:rFonts w:ascii="微软雅黑" w:eastAsia="微软雅黑" w:hAnsi="微软雅黑"/>
          <w:b/>
          <w:szCs w:val="21"/>
        </w:rPr>
      </w:pPr>
      <w:r w:rsidRPr="000F1A7E">
        <w:rPr>
          <w:rFonts w:ascii="微软雅黑" w:eastAsia="微软雅黑" w:hAnsi="微软雅黑" w:hint="eastAsia"/>
          <w:b/>
          <w:szCs w:val="21"/>
        </w:rPr>
        <w:t>2、报名所需资料</w:t>
      </w:r>
      <w:r w:rsidRPr="000F1A7E">
        <w:rPr>
          <w:rFonts w:ascii="微软雅黑" w:eastAsia="微软雅黑" w:hAnsi="微软雅黑" w:hint="eastAsia"/>
          <w:b/>
          <w:szCs w:val="21"/>
        </w:rPr>
        <w:t>：</w:t>
      </w:r>
      <w:r w:rsidRPr="000F1A7E">
        <w:rPr>
          <w:rFonts w:ascii="微软雅黑" w:eastAsia="微软雅黑" w:hAnsi="微软雅黑" w:hint="eastAsia"/>
          <w:b/>
          <w:szCs w:val="21"/>
        </w:rPr>
        <w:t>各投标方系统报名时，将要求的资质审核材料打包成压缩文件统一上传，具体操作指引见附件。</w:t>
      </w:r>
    </w:p>
    <w:p w14:paraId="1F9E6ADD" w14:textId="45FAEDCB" w:rsidR="005C1342" w:rsidRPr="008539C0" w:rsidRDefault="005C1342" w:rsidP="005C1342">
      <w:pPr>
        <w:widowControl/>
        <w:shd w:val="clear" w:color="auto" w:fill="FFFFFF"/>
        <w:spacing w:before="45" w:after="150" w:line="480" w:lineRule="atLeast"/>
        <w:rPr>
          <w:rFonts w:ascii="微软雅黑" w:eastAsia="微软雅黑" w:hAnsi="微软雅黑" w:hint="eastAsia"/>
          <w:b/>
          <w:szCs w:val="21"/>
        </w:rPr>
      </w:pPr>
      <w:r w:rsidRPr="000F1A7E">
        <w:rPr>
          <w:rFonts w:ascii="微软雅黑" w:eastAsia="微软雅黑" w:hAnsi="微软雅黑" w:hint="eastAsia"/>
          <w:b/>
          <w:szCs w:val="21"/>
        </w:rPr>
        <w:t>3、</w:t>
      </w:r>
      <w:r w:rsidRPr="008539C0">
        <w:rPr>
          <w:rFonts w:ascii="微软雅黑" w:eastAsia="微软雅黑" w:hAnsi="微软雅黑" w:hint="eastAsia"/>
          <w:b/>
          <w:szCs w:val="21"/>
        </w:rPr>
        <w:t>招标方将对投标方提供的相关资料进行资格审核，在2025年</w:t>
      </w:r>
      <w:r w:rsidRPr="008539C0">
        <w:rPr>
          <w:rFonts w:ascii="微软雅黑" w:eastAsia="微软雅黑" w:hAnsi="微软雅黑" w:hint="eastAsia"/>
          <w:b/>
          <w:szCs w:val="21"/>
        </w:rPr>
        <w:t>6</w:t>
      </w:r>
      <w:r w:rsidRPr="008539C0">
        <w:rPr>
          <w:rFonts w:ascii="微软雅黑" w:eastAsia="微软雅黑" w:hAnsi="微软雅黑" w:hint="eastAsia"/>
          <w:b/>
          <w:szCs w:val="21"/>
        </w:rPr>
        <w:t>月</w:t>
      </w:r>
      <w:r w:rsidRPr="008539C0">
        <w:rPr>
          <w:rFonts w:ascii="微软雅黑" w:eastAsia="微软雅黑" w:hAnsi="微软雅黑" w:hint="eastAsia"/>
          <w:b/>
          <w:szCs w:val="21"/>
        </w:rPr>
        <w:t>28</w:t>
      </w:r>
      <w:r w:rsidRPr="008539C0">
        <w:rPr>
          <w:rFonts w:ascii="微软雅黑" w:eastAsia="微软雅黑" w:hAnsi="微软雅黑" w:hint="eastAsia"/>
          <w:b/>
          <w:szCs w:val="21"/>
        </w:rPr>
        <w:t>日前审核通过的投标方，可参与后续投标工作。各投标方可登录</w:t>
      </w:r>
      <w:proofErr w:type="gramStart"/>
      <w:r w:rsidRPr="008539C0">
        <w:rPr>
          <w:rFonts w:ascii="微软雅黑" w:eastAsia="微软雅黑" w:hAnsi="微软雅黑" w:hint="eastAsia"/>
          <w:b/>
          <w:szCs w:val="21"/>
        </w:rPr>
        <w:t>海信招投标</w:t>
      </w:r>
      <w:proofErr w:type="gramEnd"/>
      <w:r w:rsidRPr="008539C0">
        <w:rPr>
          <w:rFonts w:ascii="微软雅黑" w:eastAsia="微软雅黑" w:hAnsi="微软雅黑" w:hint="eastAsia"/>
          <w:b/>
          <w:szCs w:val="21"/>
        </w:rPr>
        <w:t>系统查看审核的状态。</w:t>
      </w:r>
    </w:p>
    <w:p w14:paraId="7CEDA9FB" w14:textId="6E697764" w:rsidR="009E1AEB" w:rsidRPr="00AB4AE6" w:rsidRDefault="005C1342" w:rsidP="005C1342">
      <w:pPr>
        <w:spacing w:beforeLines="50" w:before="156" w:afterLines="50" w:after="156" w:line="360" w:lineRule="auto"/>
        <w:rPr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4</w:t>
      </w:r>
      <w:r w:rsidR="009E1AEB" w:rsidRPr="00AB4AE6">
        <w:rPr>
          <w:rFonts w:ascii="微软雅黑" w:eastAsia="微软雅黑" w:hAnsi="微软雅黑"/>
          <w:b/>
          <w:bCs/>
          <w:szCs w:val="21"/>
        </w:rPr>
        <w:t>、咨询联系人及电话：</w:t>
      </w:r>
      <w:r w:rsidR="00D60D7E">
        <w:rPr>
          <w:rFonts w:ascii="微软雅黑" w:eastAsia="微软雅黑" w:hAnsi="微软雅黑" w:hint="eastAsia"/>
          <w:b/>
          <w:bCs/>
          <w:szCs w:val="21"/>
        </w:rPr>
        <w:t>张女士</w:t>
      </w:r>
      <w:r w:rsidR="00212B9B">
        <w:rPr>
          <w:rFonts w:ascii="微软雅黑" w:eastAsia="微软雅黑" w:hAnsi="微软雅黑" w:hint="eastAsia"/>
          <w:b/>
          <w:bCs/>
          <w:szCs w:val="21"/>
        </w:rPr>
        <w:t xml:space="preserve"> </w:t>
      </w:r>
      <w:r w:rsidR="00D60D7E">
        <w:rPr>
          <w:rFonts w:ascii="微软雅黑" w:eastAsia="微软雅黑" w:hAnsi="微软雅黑" w:hint="eastAsia"/>
          <w:b/>
          <w:bCs/>
          <w:szCs w:val="21"/>
        </w:rPr>
        <w:t>13821482599</w:t>
      </w:r>
      <w:r w:rsidR="00CE22EF" w:rsidRPr="00AB4AE6">
        <w:rPr>
          <w:rFonts w:ascii="微软雅黑" w:eastAsia="微软雅黑" w:hAnsi="微软雅黑" w:hint="eastAsia"/>
          <w:b/>
          <w:bCs/>
          <w:szCs w:val="21"/>
        </w:rPr>
        <w:t>。</w:t>
      </w:r>
      <w:r w:rsidR="009E1AEB" w:rsidRPr="00AB4AE6">
        <w:rPr>
          <w:rFonts w:ascii="微软雅黑" w:eastAsia="微软雅黑" w:hAnsi="微软雅黑"/>
          <w:b/>
          <w:bCs/>
          <w:szCs w:val="21"/>
        </w:rPr>
        <w:t> </w:t>
      </w:r>
    </w:p>
    <w:p w14:paraId="225C6B06" w14:textId="70F01E80" w:rsidR="009E1AEB" w:rsidRPr="00AB4AE6" w:rsidRDefault="005C1342" w:rsidP="009E1AEB">
      <w:pPr>
        <w:spacing w:beforeLines="50" w:before="156" w:afterLines="50" w:after="156" w:line="360" w:lineRule="auto"/>
        <w:rPr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5</w:t>
      </w:r>
      <w:r w:rsidR="009E1AEB" w:rsidRPr="00AB4AE6">
        <w:rPr>
          <w:rFonts w:ascii="微软雅黑" w:eastAsia="微软雅黑" w:hAnsi="微软雅黑"/>
          <w:b/>
          <w:bCs/>
          <w:szCs w:val="21"/>
        </w:rPr>
        <w:t>、</w:t>
      </w:r>
      <w:r w:rsidR="000B54C4">
        <w:rPr>
          <w:rFonts w:ascii="微软雅黑" w:eastAsia="微软雅黑" w:hAnsi="微软雅黑" w:hint="eastAsia"/>
          <w:b/>
          <w:bCs/>
          <w:szCs w:val="21"/>
        </w:rPr>
        <w:t>标签会</w:t>
      </w:r>
      <w:r w:rsidR="009E1AEB" w:rsidRPr="00AB4AE6">
        <w:rPr>
          <w:rFonts w:ascii="微软雅黑" w:eastAsia="微软雅黑" w:hAnsi="微软雅黑"/>
          <w:b/>
          <w:bCs/>
          <w:szCs w:val="21"/>
        </w:rPr>
        <w:t>地址：</w:t>
      </w:r>
      <w:r w:rsidR="00D60D7E">
        <w:rPr>
          <w:rFonts w:ascii="微软雅黑" w:eastAsia="微软雅黑" w:hAnsi="微软雅黑" w:hint="eastAsia"/>
          <w:b/>
          <w:bCs/>
          <w:szCs w:val="21"/>
        </w:rPr>
        <w:t>天津西青开发区赛达二大道8号 天津三电汽车空调有限公司</w:t>
      </w:r>
      <w:r w:rsidR="009E1AEB" w:rsidRPr="00AB4AE6">
        <w:rPr>
          <w:rFonts w:ascii="微软雅黑" w:eastAsia="微软雅黑" w:hAnsi="微软雅黑"/>
          <w:b/>
          <w:bCs/>
          <w:szCs w:val="21"/>
        </w:rPr>
        <w:t>。</w:t>
      </w:r>
    </w:p>
    <w:p w14:paraId="4755E389" w14:textId="3ADCF672" w:rsidR="00986FC1" w:rsidRPr="00AB4AE6" w:rsidRDefault="003A5A1D" w:rsidP="00986FC1">
      <w:pPr>
        <w:spacing w:beforeLines="50" w:before="156" w:afterLines="50" w:after="156" w:line="360" w:lineRule="auto"/>
        <w:rPr>
          <w:rFonts w:ascii="微软雅黑" w:eastAsia="微软雅黑" w:hAnsi="微软雅黑" w:hint="eastAsia"/>
          <w:b/>
          <w:bCs/>
          <w:szCs w:val="21"/>
        </w:rPr>
      </w:pPr>
      <w:r w:rsidRPr="00AB4AE6">
        <w:rPr>
          <w:rFonts w:ascii="微软雅黑" w:eastAsia="微软雅黑" w:hAnsi="微软雅黑" w:hint="eastAsia"/>
          <w:b/>
          <w:bCs/>
          <w:szCs w:val="21"/>
        </w:rPr>
        <w:t>五</w:t>
      </w:r>
      <w:r w:rsidR="009E1AEB" w:rsidRPr="00AB4AE6">
        <w:rPr>
          <w:rFonts w:ascii="微软雅黑" w:eastAsia="微软雅黑" w:hAnsi="微软雅黑"/>
          <w:b/>
          <w:bCs/>
          <w:szCs w:val="21"/>
        </w:rPr>
        <w:t>、附件：</w:t>
      </w:r>
      <w:r w:rsidR="005C1342">
        <w:rPr>
          <w:rFonts w:ascii="微软雅黑" w:eastAsia="微软雅黑" w:hAnsi="微软雅黑" w:hint="eastAsia"/>
          <w:b/>
          <w:bCs/>
          <w:szCs w:val="21"/>
        </w:rPr>
        <w:t>供应</w:t>
      </w:r>
      <w:proofErr w:type="gramStart"/>
      <w:r w:rsidR="005C1342">
        <w:rPr>
          <w:rFonts w:ascii="微软雅黑" w:eastAsia="微软雅黑" w:hAnsi="微软雅黑" w:hint="eastAsia"/>
          <w:b/>
          <w:bCs/>
          <w:szCs w:val="21"/>
        </w:rPr>
        <w:t>商注册</w:t>
      </w:r>
      <w:proofErr w:type="gramEnd"/>
      <w:r w:rsidR="005C1342">
        <w:rPr>
          <w:rFonts w:ascii="微软雅黑" w:eastAsia="微软雅黑" w:hAnsi="微软雅黑" w:hint="eastAsia"/>
          <w:b/>
          <w:bCs/>
          <w:szCs w:val="21"/>
        </w:rPr>
        <w:t>操作手册、物流运输招投标（供应商）操作手册</w:t>
      </w:r>
    </w:p>
    <w:p w14:paraId="267D56C5" w14:textId="4EF617EF" w:rsidR="004F7FB5" w:rsidRPr="00AB4AE6" w:rsidRDefault="004F7FB5" w:rsidP="004F7FB5">
      <w:pPr>
        <w:spacing w:line="360" w:lineRule="auto"/>
        <w:rPr>
          <w:rFonts w:ascii="微软雅黑" w:eastAsia="微软雅黑" w:hAnsi="微软雅黑" w:hint="eastAsia"/>
          <w:b/>
          <w:szCs w:val="21"/>
        </w:rPr>
      </w:pPr>
    </w:p>
    <w:sectPr w:rsidR="004F7FB5" w:rsidRPr="00AB4AE6" w:rsidSect="000B033F">
      <w:headerReference w:type="default" r:id="rId8"/>
      <w:footerReference w:type="default" r:id="rId9"/>
      <w:pgSz w:w="11906" w:h="16838"/>
      <w:pgMar w:top="568" w:right="1466" w:bottom="41" w:left="16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BE56" w14:textId="77777777" w:rsidR="00CA2E3A" w:rsidRDefault="00CA2E3A">
      <w:r>
        <w:separator/>
      </w:r>
    </w:p>
  </w:endnote>
  <w:endnote w:type="continuationSeparator" w:id="0">
    <w:p w14:paraId="329B5F51" w14:textId="77777777" w:rsidR="00CA2E3A" w:rsidRDefault="00CA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5BE1E" w14:textId="77777777" w:rsidR="00F81789" w:rsidRDefault="00F81789">
    <w:pPr>
      <w:pStyle w:val="a6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DF67CA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DF67CA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4AF70" w14:textId="77777777" w:rsidR="00CA2E3A" w:rsidRDefault="00CA2E3A">
      <w:r>
        <w:separator/>
      </w:r>
    </w:p>
  </w:footnote>
  <w:footnote w:type="continuationSeparator" w:id="0">
    <w:p w14:paraId="5BC66151" w14:textId="77777777" w:rsidR="00CA2E3A" w:rsidRDefault="00CA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8C29" w14:textId="5C5F3C3F" w:rsidR="00F81789" w:rsidRPr="0023279F" w:rsidRDefault="00EA32D8" w:rsidP="0023279F">
    <w:pPr>
      <w:pStyle w:val="a4"/>
      <w:wordWrap w:val="0"/>
      <w:ind w:right="360"/>
      <w:jc w:val="right"/>
      <w:rPr>
        <w:lang w:eastAsia="zh-CN"/>
      </w:rPr>
    </w:pPr>
    <w:r w:rsidRPr="00EA32D8">
      <w:rPr>
        <w:rFonts w:ascii="黑体" w:eastAsia="黑体"/>
        <w:noProof/>
        <w:sz w:val="24"/>
        <w:szCs w:val="24"/>
        <w:lang w:val="en-US" w:eastAsia="zh-CN"/>
      </w:rPr>
      <w:drawing>
        <wp:inline distT="0" distB="0" distL="0" distR="0" wp14:anchorId="73E77B57" wp14:editId="54D979B6">
          <wp:extent cx="2126696" cy="609653"/>
          <wp:effectExtent l="0" t="0" r="6985" b="0"/>
          <wp:docPr id="4" name="図 3" descr="徽标&#10;&#10;AI 生成的内容可能不正确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 descr="徽标&#10;&#10;AI 生成的内容可能不正确。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96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int="eastAsia"/>
        <w:sz w:val="24"/>
        <w:szCs w:val="24"/>
        <w:lang w:eastAsia="zh-CN"/>
      </w:rPr>
      <w:t xml:space="preserve">                三电(</w:t>
    </w:r>
    <w:proofErr w:type="spellStart"/>
    <w:r>
      <w:rPr>
        <w:rFonts w:ascii="黑体" w:eastAsia="黑体" w:hint="eastAsia"/>
        <w:sz w:val="24"/>
        <w:szCs w:val="24"/>
        <w:lang w:eastAsia="zh-CN"/>
      </w:rPr>
      <w:t>中国</w:t>
    </w:r>
    <w:proofErr w:type="spellEnd"/>
    <w:r>
      <w:rPr>
        <w:rFonts w:ascii="黑体" w:eastAsia="黑体" w:hint="eastAsia"/>
        <w:sz w:val="24"/>
        <w:szCs w:val="24"/>
        <w:lang w:eastAsia="zh-CN"/>
      </w:rPr>
      <w:t>)</w:t>
    </w:r>
    <w:proofErr w:type="spellStart"/>
    <w:r>
      <w:rPr>
        <w:rFonts w:ascii="黑体" w:eastAsia="黑体" w:hint="eastAsia"/>
        <w:sz w:val="24"/>
        <w:szCs w:val="24"/>
        <w:lang w:eastAsia="zh-CN"/>
      </w:rPr>
      <w:t>汽车空调有限公司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5ED"/>
    <w:multiLevelType w:val="hybridMultilevel"/>
    <w:tmpl w:val="9E021E98"/>
    <w:lvl w:ilvl="0" w:tplc="156AC18C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11157A"/>
    <w:multiLevelType w:val="hybridMultilevel"/>
    <w:tmpl w:val="DBACE98E"/>
    <w:lvl w:ilvl="0" w:tplc="20907F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AA039B"/>
    <w:multiLevelType w:val="hybridMultilevel"/>
    <w:tmpl w:val="F7C6215A"/>
    <w:lvl w:ilvl="0" w:tplc="7D44FDEE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336278C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1F6367"/>
    <w:multiLevelType w:val="hybridMultilevel"/>
    <w:tmpl w:val="CDEC94B6"/>
    <w:lvl w:ilvl="0" w:tplc="027A522C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15D14"/>
    <w:multiLevelType w:val="hybridMultilevel"/>
    <w:tmpl w:val="2F2896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78322E"/>
    <w:multiLevelType w:val="hybridMultilevel"/>
    <w:tmpl w:val="D74C0F64"/>
    <w:lvl w:ilvl="0" w:tplc="82047D06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827F4F"/>
    <w:multiLevelType w:val="hybridMultilevel"/>
    <w:tmpl w:val="5E30E07A"/>
    <w:lvl w:ilvl="0" w:tplc="5D502B5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616D00"/>
    <w:multiLevelType w:val="hybridMultilevel"/>
    <w:tmpl w:val="484608B6"/>
    <w:lvl w:ilvl="0" w:tplc="F8825D56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925F51"/>
    <w:multiLevelType w:val="hybridMultilevel"/>
    <w:tmpl w:val="1534DEF4"/>
    <w:lvl w:ilvl="0" w:tplc="F036FF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FB1973"/>
    <w:multiLevelType w:val="hybridMultilevel"/>
    <w:tmpl w:val="82ECFCC0"/>
    <w:lvl w:ilvl="0" w:tplc="FFFFFFFF">
      <w:start w:val="1"/>
      <w:numFmt w:val="decimal"/>
      <w:lvlText w:val="%1、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10" w15:restartNumberingAfterBreak="0">
    <w:nsid w:val="59F84C3C"/>
    <w:multiLevelType w:val="hybridMultilevel"/>
    <w:tmpl w:val="D8780A52"/>
    <w:lvl w:ilvl="0" w:tplc="D7D817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674AF6A0">
      <w:start w:val="1"/>
      <w:numFmt w:val="decimal"/>
      <w:lvlText w:val="%2、"/>
      <w:lvlJc w:val="left"/>
      <w:pPr>
        <w:ind w:left="80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CEC1B9B"/>
    <w:multiLevelType w:val="hybridMultilevel"/>
    <w:tmpl w:val="29DC433C"/>
    <w:lvl w:ilvl="0" w:tplc="F31ABA4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58CB4E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612197"/>
    <w:multiLevelType w:val="hybridMultilevel"/>
    <w:tmpl w:val="862E39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A732DF"/>
    <w:multiLevelType w:val="hybridMultilevel"/>
    <w:tmpl w:val="169A4F84"/>
    <w:lvl w:ilvl="0" w:tplc="E0FA8BFE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2449A7"/>
    <w:multiLevelType w:val="hybridMultilevel"/>
    <w:tmpl w:val="A6F44B5E"/>
    <w:lvl w:ilvl="0" w:tplc="7FD23974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445686107">
    <w:abstractNumId w:val="2"/>
  </w:num>
  <w:num w:numId="2" w16cid:durableId="1124730431">
    <w:abstractNumId w:val="6"/>
  </w:num>
  <w:num w:numId="3" w16cid:durableId="1428039784">
    <w:abstractNumId w:val="5"/>
  </w:num>
  <w:num w:numId="4" w16cid:durableId="377317993">
    <w:abstractNumId w:val="0"/>
  </w:num>
  <w:num w:numId="5" w16cid:durableId="1073700931">
    <w:abstractNumId w:val="14"/>
  </w:num>
  <w:num w:numId="6" w16cid:durableId="1794211045">
    <w:abstractNumId w:val="3"/>
  </w:num>
  <w:num w:numId="7" w16cid:durableId="834809099">
    <w:abstractNumId w:val="9"/>
  </w:num>
  <w:num w:numId="8" w16cid:durableId="639386235">
    <w:abstractNumId w:val="13"/>
  </w:num>
  <w:num w:numId="9" w16cid:durableId="1523517053">
    <w:abstractNumId w:val="11"/>
  </w:num>
  <w:num w:numId="10" w16cid:durableId="1776556284">
    <w:abstractNumId w:val="12"/>
  </w:num>
  <w:num w:numId="11" w16cid:durableId="1712879927">
    <w:abstractNumId w:val="8"/>
  </w:num>
  <w:num w:numId="12" w16cid:durableId="597756932">
    <w:abstractNumId w:val="1"/>
  </w:num>
  <w:num w:numId="13" w16cid:durableId="404424740">
    <w:abstractNumId w:val="7"/>
  </w:num>
  <w:num w:numId="14" w16cid:durableId="945695112">
    <w:abstractNumId w:val="4"/>
  </w:num>
  <w:num w:numId="15" w16cid:durableId="311637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E5"/>
    <w:rsid w:val="00024771"/>
    <w:rsid w:val="000313AD"/>
    <w:rsid w:val="000322C7"/>
    <w:rsid w:val="00041CEC"/>
    <w:rsid w:val="000421A0"/>
    <w:rsid w:val="0004573A"/>
    <w:rsid w:val="0005108E"/>
    <w:rsid w:val="00062733"/>
    <w:rsid w:val="000672E0"/>
    <w:rsid w:val="0006774A"/>
    <w:rsid w:val="00070B77"/>
    <w:rsid w:val="00075D89"/>
    <w:rsid w:val="00087E32"/>
    <w:rsid w:val="0009043F"/>
    <w:rsid w:val="000912DA"/>
    <w:rsid w:val="00092D39"/>
    <w:rsid w:val="00095778"/>
    <w:rsid w:val="000A2327"/>
    <w:rsid w:val="000A5C06"/>
    <w:rsid w:val="000B033F"/>
    <w:rsid w:val="000B08D9"/>
    <w:rsid w:val="000B3132"/>
    <w:rsid w:val="000B54C4"/>
    <w:rsid w:val="000B62CE"/>
    <w:rsid w:val="000B63B7"/>
    <w:rsid w:val="000D0DD4"/>
    <w:rsid w:val="000D2138"/>
    <w:rsid w:val="000F1A7E"/>
    <w:rsid w:val="0010125E"/>
    <w:rsid w:val="00106547"/>
    <w:rsid w:val="00112C4D"/>
    <w:rsid w:val="00114015"/>
    <w:rsid w:val="001154EC"/>
    <w:rsid w:val="00116399"/>
    <w:rsid w:val="00121AD9"/>
    <w:rsid w:val="00125046"/>
    <w:rsid w:val="00133120"/>
    <w:rsid w:val="00142F76"/>
    <w:rsid w:val="00151F97"/>
    <w:rsid w:val="00154642"/>
    <w:rsid w:val="00161BEC"/>
    <w:rsid w:val="00162E3A"/>
    <w:rsid w:val="00170DB3"/>
    <w:rsid w:val="001716D9"/>
    <w:rsid w:val="0017555E"/>
    <w:rsid w:val="001759B8"/>
    <w:rsid w:val="0018032C"/>
    <w:rsid w:val="00184C41"/>
    <w:rsid w:val="001A276E"/>
    <w:rsid w:val="001B37E5"/>
    <w:rsid w:val="001B4731"/>
    <w:rsid w:val="001B4911"/>
    <w:rsid w:val="001D53AB"/>
    <w:rsid w:val="001F6DD7"/>
    <w:rsid w:val="00212B9B"/>
    <w:rsid w:val="002140BA"/>
    <w:rsid w:val="00216D5B"/>
    <w:rsid w:val="002222F8"/>
    <w:rsid w:val="00224A97"/>
    <w:rsid w:val="0023279F"/>
    <w:rsid w:val="00233E73"/>
    <w:rsid w:val="00237BB0"/>
    <w:rsid w:val="00240758"/>
    <w:rsid w:val="0024359E"/>
    <w:rsid w:val="0025445F"/>
    <w:rsid w:val="0026573F"/>
    <w:rsid w:val="00267258"/>
    <w:rsid w:val="00270D67"/>
    <w:rsid w:val="002746FE"/>
    <w:rsid w:val="00281EC1"/>
    <w:rsid w:val="002876E1"/>
    <w:rsid w:val="002907DF"/>
    <w:rsid w:val="002A0212"/>
    <w:rsid w:val="002A2F75"/>
    <w:rsid w:val="002A4DFD"/>
    <w:rsid w:val="002A556D"/>
    <w:rsid w:val="002B0319"/>
    <w:rsid w:val="002B4CB7"/>
    <w:rsid w:val="002B6E38"/>
    <w:rsid w:val="002C5E44"/>
    <w:rsid w:val="002C75E8"/>
    <w:rsid w:val="002D0888"/>
    <w:rsid w:val="002D723A"/>
    <w:rsid w:val="002F3AB1"/>
    <w:rsid w:val="003071C0"/>
    <w:rsid w:val="00315706"/>
    <w:rsid w:val="00330FAF"/>
    <w:rsid w:val="00331F8B"/>
    <w:rsid w:val="00337E3A"/>
    <w:rsid w:val="00347029"/>
    <w:rsid w:val="00354E14"/>
    <w:rsid w:val="00357164"/>
    <w:rsid w:val="0036246E"/>
    <w:rsid w:val="00375911"/>
    <w:rsid w:val="003820C6"/>
    <w:rsid w:val="00383529"/>
    <w:rsid w:val="00391CCA"/>
    <w:rsid w:val="003940F6"/>
    <w:rsid w:val="003949B5"/>
    <w:rsid w:val="00396A94"/>
    <w:rsid w:val="003A12D0"/>
    <w:rsid w:val="003A274E"/>
    <w:rsid w:val="003A5A1D"/>
    <w:rsid w:val="003B25F7"/>
    <w:rsid w:val="003F277E"/>
    <w:rsid w:val="0040506B"/>
    <w:rsid w:val="00407EAA"/>
    <w:rsid w:val="004172A2"/>
    <w:rsid w:val="004204E4"/>
    <w:rsid w:val="00431785"/>
    <w:rsid w:val="00447A4B"/>
    <w:rsid w:val="00457C9B"/>
    <w:rsid w:val="00465E63"/>
    <w:rsid w:val="0048370A"/>
    <w:rsid w:val="00485321"/>
    <w:rsid w:val="0049273A"/>
    <w:rsid w:val="004A650E"/>
    <w:rsid w:val="004A71F9"/>
    <w:rsid w:val="004C37AA"/>
    <w:rsid w:val="004C625C"/>
    <w:rsid w:val="004E0B17"/>
    <w:rsid w:val="004E0B9F"/>
    <w:rsid w:val="004E224D"/>
    <w:rsid w:val="004E51D8"/>
    <w:rsid w:val="004F4467"/>
    <w:rsid w:val="004F7FB5"/>
    <w:rsid w:val="00513C9C"/>
    <w:rsid w:val="005247C0"/>
    <w:rsid w:val="00525D33"/>
    <w:rsid w:val="00530D6C"/>
    <w:rsid w:val="005317C1"/>
    <w:rsid w:val="0054187D"/>
    <w:rsid w:val="0054581D"/>
    <w:rsid w:val="005459F4"/>
    <w:rsid w:val="00547CF0"/>
    <w:rsid w:val="00564144"/>
    <w:rsid w:val="0058139B"/>
    <w:rsid w:val="005A2C1D"/>
    <w:rsid w:val="005B34AA"/>
    <w:rsid w:val="005C10C9"/>
    <w:rsid w:val="005C1342"/>
    <w:rsid w:val="005C1884"/>
    <w:rsid w:val="005C2A2A"/>
    <w:rsid w:val="005C357E"/>
    <w:rsid w:val="005D4949"/>
    <w:rsid w:val="005E0174"/>
    <w:rsid w:val="005E5517"/>
    <w:rsid w:val="005E7D55"/>
    <w:rsid w:val="005F0380"/>
    <w:rsid w:val="00610CC8"/>
    <w:rsid w:val="00611D9D"/>
    <w:rsid w:val="006124E0"/>
    <w:rsid w:val="00613DE0"/>
    <w:rsid w:val="00633034"/>
    <w:rsid w:val="00636533"/>
    <w:rsid w:val="006378E1"/>
    <w:rsid w:val="0064164E"/>
    <w:rsid w:val="00643621"/>
    <w:rsid w:val="00650110"/>
    <w:rsid w:val="00657DD5"/>
    <w:rsid w:val="00662340"/>
    <w:rsid w:val="006672E2"/>
    <w:rsid w:val="006708DF"/>
    <w:rsid w:val="00672B57"/>
    <w:rsid w:val="00675E34"/>
    <w:rsid w:val="00684EA7"/>
    <w:rsid w:val="006863F7"/>
    <w:rsid w:val="00686B53"/>
    <w:rsid w:val="00692102"/>
    <w:rsid w:val="00692EF3"/>
    <w:rsid w:val="00694A71"/>
    <w:rsid w:val="00696342"/>
    <w:rsid w:val="006A2EF0"/>
    <w:rsid w:val="006A4F87"/>
    <w:rsid w:val="006D0CBE"/>
    <w:rsid w:val="006E7BE1"/>
    <w:rsid w:val="006F2429"/>
    <w:rsid w:val="006F5152"/>
    <w:rsid w:val="006F70AD"/>
    <w:rsid w:val="0070152F"/>
    <w:rsid w:val="00705CF1"/>
    <w:rsid w:val="007076A6"/>
    <w:rsid w:val="00710AB5"/>
    <w:rsid w:val="007110E4"/>
    <w:rsid w:val="00716083"/>
    <w:rsid w:val="00721861"/>
    <w:rsid w:val="00725783"/>
    <w:rsid w:val="00727330"/>
    <w:rsid w:val="00734AA0"/>
    <w:rsid w:val="00760916"/>
    <w:rsid w:val="0076413D"/>
    <w:rsid w:val="00770F7B"/>
    <w:rsid w:val="007773EE"/>
    <w:rsid w:val="00783091"/>
    <w:rsid w:val="0079423D"/>
    <w:rsid w:val="007B1442"/>
    <w:rsid w:val="007F2782"/>
    <w:rsid w:val="007F3EFB"/>
    <w:rsid w:val="007F6960"/>
    <w:rsid w:val="007F7FEF"/>
    <w:rsid w:val="00800AC9"/>
    <w:rsid w:val="008055F6"/>
    <w:rsid w:val="00812FF3"/>
    <w:rsid w:val="00816956"/>
    <w:rsid w:val="008329A2"/>
    <w:rsid w:val="008361C1"/>
    <w:rsid w:val="00840F71"/>
    <w:rsid w:val="00843C73"/>
    <w:rsid w:val="00843CBA"/>
    <w:rsid w:val="008539C0"/>
    <w:rsid w:val="008565C9"/>
    <w:rsid w:val="00861AA5"/>
    <w:rsid w:val="008639BD"/>
    <w:rsid w:val="00872B76"/>
    <w:rsid w:val="00873032"/>
    <w:rsid w:val="00893B8B"/>
    <w:rsid w:val="008A75CB"/>
    <w:rsid w:val="008B4687"/>
    <w:rsid w:val="008E395E"/>
    <w:rsid w:val="008E3E60"/>
    <w:rsid w:val="008E78C6"/>
    <w:rsid w:val="008F1FA7"/>
    <w:rsid w:val="008F58F8"/>
    <w:rsid w:val="008F7B11"/>
    <w:rsid w:val="00910856"/>
    <w:rsid w:val="0091296F"/>
    <w:rsid w:val="009136E3"/>
    <w:rsid w:val="00915D91"/>
    <w:rsid w:val="00921405"/>
    <w:rsid w:val="0092710F"/>
    <w:rsid w:val="0093300A"/>
    <w:rsid w:val="00941518"/>
    <w:rsid w:val="009438AA"/>
    <w:rsid w:val="00960482"/>
    <w:rsid w:val="00960B11"/>
    <w:rsid w:val="009615C0"/>
    <w:rsid w:val="0096256C"/>
    <w:rsid w:val="00964B9B"/>
    <w:rsid w:val="00966C4A"/>
    <w:rsid w:val="00967088"/>
    <w:rsid w:val="00974883"/>
    <w:rsid w:val="00984608"/>
    <w:rsid w:val="00986F4B"/>
    <w:rsid w:val="00986FC1"/>
    <w:rsid w:val="009A19D9"/>
    <w:rsid w:val="009A3252"/>
    <w:rsid w:val="009A4FCA"/>
    <w:rsid w:val="009B2BF1"/>
    <w:rsid w:val="009B321C"/>
    <w:rsid w:val="009B4D77"/>
    <w:rsid w:val="009B6596"/>
    <w:rsid w:val="009C21AC"/>
    <w:rsid w:val="009C417B"/>
    <w:rsid w:val="009C7041"/>
    <w:rsid w:val="009D55BD"/>
    <w:rsid w:val="009E1AEB"/>
    <w:rsid w:val="009F001B"/>
    <w:rsid w:val="009F13C0"/>
    <w:rsid w:val="00A10412"/>
    <w:rsid w:val="00A10F24"/>
    <w:rsid w:val="00A13259"/>
    <w:rsid w:val="00A16E1D"/>
    <w:rsid w:val="00A41E99"/>
    <w:rsid w:val="00A45587"/>
    <w:rsid w:val="00A4648D"/>
    <w:rsid w:val="00A52244"/>
    <w:rsid w:val="00A90BB4"/>
    <w:rsid w:val="00A943ED"/>
    <w:rsid w:val="00AA7D9D"/>
    <w:rsid w:val="00AB44F6"/>
    <w:rsid w:val="00AB4AE6"/>
    <w:rsid w:val="00AC1916"/>
    <w:rsid w:val="00AC37E4"/>
    <w:rsid w:val="00AD4B1A"/>
    <w:rsid w:val="00AD797F"/>
    <w:rsid w:val="00AF2110"/>
    <w:rsid w:val="00AF36FB"/>
    <w:rsid w:val="00AF6003"/>
    <w:rsid w:val="00B20026"/>
    <w:rsid w:val="00B21723"/>
    <w:rsid w:val="00B32CAA"/>
    <w:rsid w:val="00B34620"/>
    <w:rsid w:val="00B3795E"/>
    <w:rsid w:val="00B51D9D"/>
    <w:rsid w:val="00B70868"/>
    <w:rsid w:val="00B74DF8"/>
    <w:rsid w:val="00B821DE"/>
    <w:rsid w:val="00B862D0"/>
    <w:rsid w:val="00B94BF7"/>
    <w:rsid w:val="00B97EBE"/>
    <w:rsid w:val="00BA5745"/>
    <w:rsid w:val="00BB03E3"/>
    <w:rsid w:val="00BC5CD6"/>
    <w:rsid w:val="00BC6347"/>
    <w:rsid w:val="00BC6510"/>
    <w:rsid w:val="00C0681F"/>
    <w:rsid w:val="00C079C9"/>
    <w:rsid w:val="00C13B75"/>
    <w:rsid w:val="00C1426C"/>
    <w:rsid w:val="00C17FC3"/>
    <w:rsid w:val="00C21D21"/>
    <w:rsid w:val="00C2694C"/>
    <w:rsid w:val="00C35445"/>
    <w:rsid w:val="00C41D98"/>
    <w:rsid w:val="00C433D1"/>
    <w:rsid w:val="00C46DBA"/>
    <w:rsid w:val="00C51635"/>
    <w:rsid w:val="00C64011"/>
    <w:rsid w:val="00C71E53"/>
    <w:rsid w:val="00C81C01"/>
    <w:rsid w:val="00C8378E"/>
    <w:rsid w:val="00C875F4"/>
    <w:rsid w:val="00C9288B"/>
    <w:rsid w:val="00C9743C"/>
    <w:rsid w:val="00CA1D1B"/>
    <w:rsid w:val="00CA2E3A"/>
    <w:rsid w:val="00CC6F0D"/>
    <w:rsid w:val="00CD3186"/>
    <w:rsid w:val="00CD600C"/>
    <w:rsid w:val="00CE22EF"/>
    <w:rsid w:val="00CE2972"/>
    <w:rsid w:val="00CE4004"/>
    <w:rsid w:val="00CF00D8"/>
    <w:rsid w:val="00CF2823"/>
    <w:rsid w:val="00D01F63"/>
    <w:rsid w:val="00D027EB"/>
    <w:rsid w:val="00D02832"/>
    <w:rsid w:val="00D02F56"/>
    <w:rsid w:val="00D046CB"/>
    <w:rsid w:val="00D07CDB"/>
    <w:rsid w:val="00D104A5"/>
    <w:rsid w:val="00D1325E"/>
    <w:rsid w:val="00D234D2"/>
    <w:rsid w:val="00D257BC"/>
    <w:rsid w:val="00D320B4"/>
    <w:rsid w:val="00D3796D"/>
    <w:rsid w:val="00D43150"/>
    <w:rsid w:val="00D51772"/>
    <w:rsid w:val="00D60D7E"/>
    <w:rsid w:val="00D620EA"/>
    <w:rsid w:val="00D6346B"/>
    <w:rsid w:val="00D76859"/>
    <w:rsid w:val="00D847AC"/>
    <w:rsid w:val="00D856F6"/>
    <w:rsid w:val="00DA1729"/>
    <w:rsid w:val="00DB33EF"/>
    <w:rsid w:val="00DC2ACE"/>
    <w:rsid w:val="00DC412E"/>
    <w:rsid w:val="00DC7B75"/>
    <w:rsid w:val="00DD0FA1"/>
    <w:rsid w:val="00DE2520"/>
    <w:rsid w:val="00DF67CA"/>
    <w:rsid w:val="00E00EAB"/>
    <w:rsid w:val="00E1646E"/>
    <w:rsid w:val="00E1691F"/>
    <w:rsid w:val="00E17FBA"/>
    <w:rsid w:val="00E21AD9"/>
    <w:rsid w:val="00E24888"/>
    <w:rsid w:val="00E25661"/>
    <w:rsid w:val="00E41B09"/>
    <w:rsid w:val="00E43ABA"/>
    <w:rsid w:val="00E5263E"/>
    <w:rsid w:val="00E52C6E"/>
    <w:rsid w:val="00E60F25"/>
    <w:rsid w:val="00E63487"/>
    <w:rsid w:val="00E63C42"/>
    <w:rsid w:val="00E737FB"/>
    <w:rsid w:val="00E74CD3"/>
    <w:rsid w:val="00E774E0"/>
    <w:rsid w:val="00E83303"/>
    <w:rsid w:val="00E86B27"/>
    <w:rsid w:val="00E876BE"/>
    <w:rsid w:val="00E945F5"/>
    <w:rsid w:val="00EA2844"/>
    <w:rsid w:val="00EA32D8"/>
    <w:rsid w:val="00EB3247"/>
    <w:rsid w:val="00EC49A8"/>
    <w:rsid w:val="00EC62E3"/>
    <w:rsid w:val="00ED276A"/>
    <w:rsid w:val="00ED2A6A"/>
    <w:rsid w:val="00EE3EFB"/>
    <w:rsid w:val="00EF41CC"/>
    <w:rsid w:val="00EF573A"/>
    <w:rsid w:val="00EF7DED"/>
    <w:rsid w:val="00F10C60"/>
    <w:rsid w:val="00F158E8"/>
    <w:rsid w:val="00F22AD6"/>
    <w:rsid w:val="00F34A99"/>
    <w:rsid w:val="00F457CC"/>
    <w:rsid w:val="00F475EA"/>
    <w:rsid w:val="00F50255"/>
    <w:rsid w:val="00F51557"/>
    <w:rsid w:val="00F5355B"/>
    <w:rsid w:val="00F60A30"/>
    <w:rsid w:val="00F652BF"/>
    <w:rsid w:val="00F81789"/>
    <w:rsid w:val="00FB0A55"/>
    <w:rsid w:val="00FB116D"/>
    <w:rsid w:val="00FB7D7B"/>
    <w:rsid w:val="00FC1B9F"/>
    <w:rsid w:val="00FC1E46"/>
    <w:rsid w:val="00FC4980"/>
    <w:rsid w:val="00FC7B6A"/>
    <w:rsid w:val="00FE25B1"/>
    <w:rsid w:val="00FE3A95"/>
    <w:rsid w:val="00FF2348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38061"/>
  <w15:chartTrackingRefBased/>
  <w15:docId w15:val="{7ACA964E-C5D1-4FF7-92CE-DEDCAF7F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F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25" w:firstLine="540"/>
    </w:pPr>
    <w:rPr>
      <w:sz w:val="24"/>
      <w:szCs w:val="20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9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spacing w:beforeLines="50" w:before="156" w:line="400" w:lineRule="exact"/>
      <w:ind w:leftChars="51" w:left="107"/>
    </w:pPr>
    <w:rPr>
      <w:b/>
      <w:bCs/>
    </w:rPr>
  </w:style>
  <w:style w:type="paragraph" w:styleId="aa">
    <w:name w:val="Body Text"/>
    <w:basedOn w:val="a"/>
    <w:pPr>
      <w:spacing w:beforeLines="50" w:before="156" w:line="400" w:lineRule="exact"/>
    </w:pPr>
    <w:rPr>
      <w:b/>
      <w:bCs/>
    </w:rPr>
  </w:style>
  <w:style w:type="character" w:styleId="ab">
    <w:name w:val="Hyperlink"/>
    <w:rsid w:val="00B97EBE"/>
    <w:rPr>
      <w:color w:val="0000FF"/>
      <w:u w:val="single"/>
    </w:rPr>
  </w:style>
  <w:style w:type="paragraph" w:customStyle="1" w:styleId="CharChar1CharCharCharCharCharCharCharChar">
    <w:name w:val="Char Char1 Char Char Char Char Char Char Char Char"/>
    <w:basedOn w:val="a"/>
    <w:rsid w:val="0023279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5">
    <w:name w:val="页眉 字符"/>
    <w:link w:val="a4"/>
    <w:rsid w:val="0023279F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84C41"/>
    <w:pPr>
      <w:ind w:firstLineChars="200" w:firstLine="420"/>
    </w:pPr>
  </w:style>
  <w:style w:type="character" w:styleId="ad">
    <w:name w:val="Strong"/>
    <w:basedOn w:val="a0"/>
    <w:uiPriority w:val="22"/>
    <w:qFormat/>
    <w:rsid w:val="009E1AEB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9E1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p-srm.hisen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825</Characters>
  <Application>Microsoft Office Word</Application>
  <DocSecurity>0</DocSecurity>
  <Lines>68</Lines>
  <Paragraphs>58</Paragraphs>
  <ScaleCrop>false</ScaleCrop>
  <Company>kelon</Company>
  <LinksUpToDate>false</LinksUpToDate>
  <CharactersWithSpaces>1567</CharactersWithSpaces>
  <SharedDoc>false</SharedDoc>
  <HLinks>
    <vt:vector size="6" baseType="variant">
      <vt:variant>
        <vt:i4>3538973</vt:i4>
      </vt:variant>
      <vt:variant>
        <vt:i4>0</vt:i4>
      </vt:variant>
      <vt:variant>
        <vt:i4>0</vt:i4>
      </vt:variant>
      <vt:variant>
        <vt:i4>5</vt:i4>
      </vt:variant>
      <vt:variant>
        <vt:lpwstr>mailto:zhoupingxu@hisensehitachi.com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2003科龙电器物流运输全国招标</dc:title>
  <dc:subject>2003物流运输招标文件二</dc:subject>
  <dc:creator>connie.yu</dc:creator>
  <cp:keywords/>
  <dc:description/>
  <cp:lastModifiedBy>zhanqiang gao</cp:lastModifiedBy>
  <cp:revision>2</cp:revision>
  <cp:lastPrinted>2007-03-06T04:38:00Z</cp:lastPrinted>
  <dcterms:created xsi:type="dcterms:W3CDTF">2025-06-20T09:50:00Z</dcterms:created>
  <dcterms:modified xsi:type="dcterms:W3CDTF">2025-06-20T09:50:00Z</dcterms:modified>
</cp:coreProperties>
</file>