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082BF">
      <w:pPr>
        <w:jc w:val="center"/>
        <w:rPr>
          <w:rFonts w:hint="eastAsia"/>
          <w:b/>
          <w:bCs/>
          <w:sz w:val="36"/>
          <w:szCs w:val="36"/>
          <w:lang w:eastAsia="zh-CN"/>
        </w:rPr>
      </w:pPr>
      <w:r>
        <w:rPr>
          <w:rFonts w:hint="eastAsia"/>
          <w:b/>
          <w:bCs/>
          <w:sz w:val="36"/>
          <w:szCs w:val="36"/>
          <w:lang w:eastAsia="zh-CN"/>
        </w:rPr>
        <w:t>技术规格书</w:t>
      </w:r>
    </w:p>
    <w:p w14:paraId="016B47D9">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ascii="微软雅黑" w:hAnsi="微软雅黑" w:eastAsia="微软雅黑"/>
          <w:color w:val="auto"/>
          <w:sz w:val="24"/>
          <w:szCs w:val="24"/>
        </w:rPr>
        <w:t>1.</w:t>
      </w:r>
      <w:r>
        <w:rPr>
          <w:rFonts w:hint="eastAsia" w:ascii="微软雅黑" w:hAnsi="微软雅黑" w:eastAsia="微软雅黑"/>
          <w:color w:val="auto"/>
          <w:sz w:val="24"/>
          <w:szCs w:val="24"/>
        </w:rPr>
        <w:t>概述</w:t>
      </w:r>
      <w:r>
        <w:rPr>
          <w:rFonts w:ascii="微软雅黑" w:hAnsi="微软雅黑" w:eastAsia="微软雅黑"/>
          <w:color w:val="auto"/>
          <w:sz w:val="24"/>
          <w:szCs w:val="24"/>
        </w:rPr>
        <w:t xml:space="preserve"> </w:t>
      </w:r>
    </w:p>
    <w:p w14:paraId="4181A5AB">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hint="eastAsia" w:ascii="微软雅黑" w:hAnsi="微软雅黑" w:eastAsia="微软雅黑"/>
          <w:color w:val="auto"/>
          <w:sz w:val="24"/>
          <w:szCs w:val="24"/>
        </w:rPr>
        <w:t>本技术要求对</w:t>
      </w:r>
      <w:r>
        <w:rPr>
          <w:rFonts w:hint="eastAsia" w:ascii="微软雅黑" w:hAnsi="微软雅黑" w:eastAsia="微软雅黑"/>
          <w:color w:val="auto"/>
          <w:sz w:val="24"/>
          <w:szCs w:val="24"/>
          <w:lang w:val="en-US" w:eastAsia="zh-CN"/>
        </w:rPr>
        <w:t>放射性物品(三类)公路运输</w:t>
      </w:r>
      <w:r>
        <w:rPr>
          <w:rFonts w:hint="eastAsia" w:ascii="微软雅黑" w:hAnsi="微软雅黑" w:eastAsia="微软雅黑"/>
          <w:color w:val="auto"/>
          <w:sz w:val="24"/>
          <w:szCs w:val="24"/>
        </w:rPr>
        <w:t>提出了运输</w:t>
      </w:r>
      <w:r>
        <w:rPr>
          <w:rFonts w:hint="eastAsia" w:ascii="微软雅黑" w:hAnsi="微软雅黑" w:eastAsia="微软雅黑"/>
          <w:color w:val="auto"/>
          <w:sz w:val="24"/>
          <w:szCs w:val="24"/>
          <w:lang w:val="en-US" w:eastAsia="zh-CN"/>
        </w:rPr>
        <w:t>服务</w:t>
      </w:r>
      <w:r>
        <w:rPr>
          <w:rFonts w:hint="eastAsia" w:ascii="微软雅黑" w:hAnsi="微软雅黑" w:eastAsia="微软雅黑"/>
          <w:color w:val="auto"/>
          <w:sz w:val="24"/>
          <w:szCs w:val="24"/>
        </w:rPr>
        <w:t>方面的技术要求，并规定了</w:t>
      </w:r>
      <w:r>
        <w:rPr>
          <w:rFonts w:hint="eastAsia" w:ascii="微软雅黑" w:hAnsi="微软雅黑" w:eastAsia="微软雅黑"/>
          <w:color w:val="auto"/>
          <w:sz w:val="24"/>
          <w:szCs w:val="24"/>
          <w:lang w:eastAsia="zh-CN"/>
        </w:rPr>
        <w:t>乙方</w:t>
      </w:r>
      <w:r>
        <w:rPr>
          <w:rFonts w:hint="eastAsia" w:ascii="微软雅黑" w:hAnsi="微软雅黑" w:eastAsia="微软雅黑"/>
          <w:color w:val="auto"/>
          <w:sz w:val="24"/>
          <w:szCs w:val="24"/>
        </w:rPr>
        <w:t>的</w:t>
      </w:r>
      <w:r>
        <w:rPr>
          <w:rFonts w:hint="eastAsia" w:ascii="微软雅黑" w:hAnsi="微软雅黑" w:eastAsia="微软雅黑"/>
          <w:color w:val="auto"/>
          <w:sz w:val="24"/>
          <w:szCs w:val="24"/>
        </w:rPr>
        <w:t>职责范围，作为</w:t>
      </w:r>
      <w:r>
        <w:rPr>
          <w:rFonts w:hint="eastAsia" w:ascii="微软雅黑" w:hAnsi="微软雅黑" w:eastAsia="微软雅黑"/>
          <w:color w:val="auto"/>
          <w:sz w:val="24"/>
          <w:szCs w:val="24"/>
          <w:lang w:val="en-US" w:eastAsia="zh-CN"/>
        </w:rPr>
        <w:t>放射性物品(三类)运输服务</w:t>
      </w:r>
      <w:r>
        <w:rPr>
          <w:rFonts w:hint="eastAsia" w:ascii="微软雅黑" w:hAnsi="微软雅黑" w:eastAsia="微软雅黑"/>
          <w:color w:val="auto"/>
          <w:sz w:val="24"/>
          <w:szCs w:val="24"/>
        </w:rPr>
        <w:t>采购合同的技术附件。</w:t>
      </w:r>
      <w:r>
        <w:rPr>
          <w:rFonts w:ascii="微软雅黑" w:hAnsi="微软雅黑" w:eastAsia="微软雅黑"/>
          <w:color w:val="auto"/>
          <w:sz w:val="24"/>
          <w:szCs w:val="24"/>
        </w:rPr>
        <w:t xml:space="preserve"> </w:t>
      </w:r>
    </w:p>
    <w:p w14:paraId="3FE3A8BB">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hint="eastAsia" w:ascii="微软雅黑" w:hAnsi="微软雅黑" w:eastAsia="微软雅黑"/>
          <w:color w:val="auto"/>
          <w:sz w:val="24"/>
          <w:szCs w:val="24"/>
        </w:rPr>
        <w:t>本技术要求提出的是最低限度的要求，并未对所有技术细节作出规定，也未完全陈述与之有关的所有规范和标准。</w:t>
      </w:r>
      <w:r>
        <w:rPr>
          <w:rFonts w:hint="eastAsia" w:ascii="微软雅黑" w:hAnsi="微软雅黑" w:eastAsia="微软雅黑"/>
          <w:color w:val="auto"/>
          <w:sz w:val="24"/>
          <w:szCs w:val="24"/>
          <w:lang w:eastAsia="zh-CN"/>
        </w:rPr>
        <w:t>乙方</w:t>
      </w:r>
      <w:r>
        <w:rPr>
          <w:rFonts w:hint="eastAsia" w:ascii="微软雅黑" w:hAnsi="微软雅黑" w:eastAsia="微软雅黑"/>
          <w:color w:val="auto"/>
          <w:sz w:val="24"/>
          <w:szCs w:val="24"/>
        </w:rPr>
        <w:t>应提供符合本技术要求及其它未列出的有关工业标准、规范和导则要求的优质</w:t>
      </w:r>
      <w:r>
        <w:rPr>
          <w:rFonts w:hint="eastAsia" w:ascii="微软雅黑" w:hAnsi="微软雅黑" w:eastAsia="微软雅黑"/>
          <w:color w:val="auto"/>
          <w:sz w:val="24"/>
          <w:szCs w:val="24"/>
          <w:lang w:val="en-US" w:eastAsia="zh-CN"/>
        </w:rPr>
        <w:t>服务</w:t>
      </w:r>
      <w:r>
        <w:rPr>
          <w:rFonts w:hint="eastAsia" w:ascii="微软雅黑" w:hAnsi="微软雅黑" w:eastAsia="微软雅黑"/>
          <w:color w:val="auto"/>
          <w:sz w:val="24"/>
          <w:szCs w:val="24"/>
        </w:rPr>
        <w:t>。</w:t>
      </w:r>
      <w:r>
        <w:rPr>
          <w:rFonts w:ascii="微软雅黑" w:hAnsi="微软雅黑" w:eastAsia="微软雅黑"/>
          <w:color w:val="auto"/>
          <w:sz w:val="24"/>
          <w:szCs w:val="24"/>
        </w:rPr>
        <w:t xml:space="preserve"> </w:t>
      </w:r>
    </w:p>
    <w:p w14:paraId="61B7C5A2">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hint="eastAsia" w:ascii="微软雅黑" w:hAnsi="微软雅黑" w:eastAsia="微软雅黑"/>
          <w:color w:val="auto"/>
          <w:sz w:val="24"/>
          <w:szCs w:val="24"/>
        </w:rPr>
        <w:t>本技术要求的解释和修改权归</w:t>
      </w:r>
      <w:r>
        <w:rPr>
          <w:rFonts w:hint="eastAsia" w:ascii="微软雅黑" w:hAnsi="微软雅黑" w:eastAsia="微软雅黑"/>
          <w:color w:val="auto"/>
          <w:sz w:val="24"/>
          <w:szCs w:val="24"/>
          <w:lang w:eastAsia="zh-CN"/>
        </w:rPr>
        <w:t>甲方</w:t>
      </w:r>
      <w:r>
        <w:rPr>
          <w:rFonts w:hint="eastAsia" w:ascii="微软雅黑" w:hAnsi="微软雅黑" w:eastAsia="微软雅黑"/>
          <w:color w:val="auto"/>
          <w:sz w:val="24"/>
          <w:szCs w:val="24"/>
        </w:rPr>
        <w:t>所有。</w:t>
      </w:r>
      <w:r>
        <w:rPr>
          <w:rFonts w:ascii="微软雅黑" w:hAnsi="微软雅黑" w:eastAsia="微软雅黑"/>
          <w:color w:val="auto"/>
          <w:sz w:val="24"/>
          <w:szCs w:val="24"/>
        </w:rPr>
        <w:t xml:space="preserve"> </w:t>
      </w:r>
    </w:p>
    <w:p w14:paraId="0BA41A46">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ascii="微软雅黑" w:hAnsi="微软雅黑" w:eastAsia="微软雅黑"/>
          <w:color w:val="auto"/>
          <w:sz w:val="24"/>
          <w:szCs w:val="24"/>
        </w:rPr>
        <w:t>2.</w:t>
      </w:r>
      <w:r>
        <w:rPr>
          <w:rFonts w:hint="eastAsia" w:ascii="微软雅黑" w:hAnsi="微软雅黑" w:eastAsia="微软雅黑"/>
          <w:color w:val="auto"/>
          <w:sz w:val="24"/>
          <w:szCs w:val="24"/>
        </w:rPr>
        <w:t>服务目标</w:t>
      </w:r>
    </w:p>
    <w:p w14:paraId="2ADDA916">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olor w:val="auto"/>
          <w:sz w:val="24"/>
          <w:szCs w:val="24"/>
          <w:lang w:val="en-US" w:eastAsia="zh-CN"/>
        </w:rPr>
      </w:pPr>
      <w:r>
        <w:rPr>
          <w:rFonts w:hint="eastAsia" w:ascii="微软雅黑" w:hAnsi="微软雅黑" w:eastAsia="微软雅黑"/>
          <w:color w:val="auto"/>
          <w:sz w:val="24"/>
          <w:szCs w:val="24"/>
          <w:lang w:val="en-US" w:eastAsia="zh-CN"/>
        </w:rPr>
        <w:t>乙方</w:t>
      </w:r>
      <w:r>
        <w:rPr>
          <w:rFonts w:hint="eastAsia" w:ascii="微软雅黑" w:hAnsi="微软雅黑" w:eastAsia="微软雅黑"/>
          <w:color w:val="auto"/>
          <w:sz w:val="24"/>
          <w:szCs w:val="24"/>
        </w:rPr>
        <w:t>（下称：</w:t>
      </w:r>
      <w:r>
        <w:rPr>
          <w:rFonts w:hint="eastAsia" w:ascii="微软雅黑" w:hAnsi="微软雅黑" w:eastAsia="微软雅黑"/>
          <w:color w:val="auto"/>
          <w:sz w:val="24"/>
          <w:szCs w:val="24"/>
          <w:lang w:val="en-US" w:eastAsia="zh-CN"/>
        </w:rPr>
        <w:t>甲</w:t>
      </w:r>
      <w:r>
        <w:rPr>
          <w:rFonts w:hint="eastAsia" w:ascii="微软雅黑" w:hAnsi="微软雅黑" w:eastAsia="微软雅黑"/>
          <w:color w:val="auto"/>
          <w:sz w:val="24"/>
          <w:szCs w:val="24"/>
        </w:rPr>
        <w:t>方）</w:t>
      </w:r>
      <w:r>
        <w:rPr>
          <w:rFonts w:hint="eastAsia" w:ascii="微软雅黑" w:hAnsi="微软雅黑" w:eastAsia="微软雅黑"/>
          <w:color w:val="auto"/>
          <w:sz w:val="24"/>
          <w:szCs w:val="24"/>
          <w:lang w:val="en-US" w:eastAsia="zh-CN"/>
        </w:rPr>
        <w:t>委托甲方</w:t>
      </w:r>
      <w:r>
        <w:rPr>
          <w:rFonts w:hint="eastAsia" w:ascii="微软雅黑" w:hAnsi="微软雅黑" w:eastAsia="微软雅黑"/>
          <w:color w:val="auto"/>
          <w:sz w:val="24"/>
          <w:szCs w:val="24"/>
        </w:rPr>
        <w:t>（下称：</w:t>
      </w:r>
      <w:r>
        <w:rPr>
          <w:rFonts w:hint="eastAsia" w:ascii="微软雅黑" w:hAnsi="微软雅黑" w:eastAsia="微软雅黑"/>
          <w:color w:val="auto"/>
          <w:sz w:val="24"/>
          <w:szCs w:val="24"/>
          <w:lang w:val="en-US" w:eastAsia="zh-CN"/>
        </w:rPr>
        <w:t>乙</w:t>
      </w:r>
      <w:r>
        <w:rPr>
          <w:rFonts w:hint="eastAsia" w:ascii="微软雅黑" w:hAnsi="微软雅黑" w:eastAsia="微软雅黑"/>
          <w:color w:val="auto"/>
          <w:sz w:val="24"/>
          <w:szCs w:val="24"/>
        </w:rPr>
        <w:t>方）</w:t>
      </w:r>
      <w:r>
        <w:rPr>
          <w:rFonts w:hint="eastAsia" w:ascii="微软雅黑" w:hAnsi="微软雅黑" w:eastAsia="微软雅黑"/>
          <w:color w:val="auto"/>
          <w:sz w:val="24"/>
          <w:szCs w:val="24"/>
          <w:lang w:val="en-US" w:eastAsia="zh-CN"/>
        </w:rPr>
        <w:t>将放射性物品货包安全运输并交付。</w:t>
      </w:r>
    </w:p>
    <w:p w14:paraId="25B3C30A">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ascii="微软雅黑" w:hAnsi="微软雅黑" w:eastAsia="微软雅黑"/>
          <w:color w:val="auto"/>
          <w:sz w:val="24"/>
          <w:szCs w:val="24"/>
        </w:rPr>
        <w:t>3.</w:t>
      </w:r>
      <w:r>
        <w:rPr>
          <w:rFonts w:hint="eastAsia" w:ascii="微软雅黑" w:hAnsi="微软雅黑" w:eastAsia="微软雅黑"/>
          <w:color w:val="auto"/>
          <w:sz w:val="24"/>
          <w:szCs w:val="24"/>
        </w:rPr>
        <w:t>服务内容</w:t>
      </w:r>
      <w:r>
        <w:rPr>
          <w:rFonts w:ascii="微软雅黑" w:hAnsi="微软雅黑" w:eastAsia="微软雅黑"/>
          <w:color w:val="auto"/>
          <w:sz w:val="24"/>
          <w:szCs w:val="24"/>
        </w:rPr>
        <w:t xml:space="preserve"> </w:t>
      </w:r>
    </w:p>
    <w:p w14:paraId="3C8B0B89">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olor w:val="auto"/>
          <w:sz w:val="24"/>
          <w:szCs w:val="24"/>
          <w:lang w:val="en-US" w:eastAsia="zh-CN"/>
        </w:rPr>
      </w:pPr>
      <w:r>
        <w:rPr>
          <w:rFonts w:hint="eastAsia" w:ascii="微软雅黑" w:hAnsi="微软雅黑" w:eastAsia="微软雅黑"/>
          <w:color w:val="auto"/>
          <w:sz w:val="24"/>
          <w:szCs w:val="24"/>
          <w:lang w:val="en-US" w:eastAsia="zh-CN"/>
        </w:rPr>
        <w:t>本项目服务内容：第一次运输，甲方委托乙方将放射性物品(三类)货包自中国原子能科学研究院起运至山西中辐院榆次实验场并交付；第二次运输，甲方委托乙方将放射性物品(三类)货包自山西中辐院榆次实验场运输回中国原子能科学研究院。单次往返预计1600公里，两次合计3200公里。</w:t>
      </w:r>
    </w:p>
    <w:p w14:paraId="1D39329D">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default" w:ascii="微软雅黑" w:hAnsi="微软雅黑" w:eastAsia="微软雅黑"/>
          <w:color w:val="auto"/>
          <w:sz w:val="24"/>
          <w:szCs w:val="24"/>
          <w:lang w:val="en-US" w:eastAsia="zh-CN"/>
        </w:rPr>
      </w:pPr>
      <w:r>
        <w:rPr>
          <w:rFonts w:hint="eastAsia" w:ascii="微软雅黑" w:hAnsi="微软雅黑" w:eastAsia="微软雅黑"/>
          <w:color w:val="auto"/>
          <w:sz w:val="24"/>
          <w:szCs w:val="24"/>
          <w:lang w:val="en-US" w:eastAsia="zh-CN"/>
        </w:rPr>
        <w:t>放射性物品(三类)货包描述：贫铀组件，含内容物500KG；外形尺寸（mm）1790x740x590；类型为1F-2型，Ⅱ级黄；运输指数1；温度范围-40℃至38℃。</w:t>
      </w:r>
    </w:p>
    <w:p w14:paraId="076E7AFB">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hint="eastAsia" w:ascii="微软雅黑" w:hAnsi="微软雅黑" w:eastAsia="微软雅黑"/>
          <w:color w:val="auto"/>
          <w:sz w:val="24"/>
          <w:szCs w:val="24"/>
          <w:lang w:val="en-US" w:eastAsia="zh-CN"/>
        </w:rPr>
        <w:t>乙方提供专用运输车辆以及保障车辆，配备司机、押运员、安保力量，</w:t>
      </w:r>
      <w:r>
        <w:rPr>
          <w:rFonts w:hint="eastAsia" w:ascii="微软雅黑" w:hAnsi="微软雅黑" w:eastAsia="微软雅黑"/>
          <w:color w:val="auto"/>
          <w:sz w:val="24"/>
          <w:szCs w:val="24"/>
          <w:lang w:eastAsia="zh-CN"/>
        </w:rPr>
        <w:t>按照</w:t>
      </w:r>
      <w:r>
        <w:rPr>
          <w:rFonts w:hint="eastAsia" w:ascii="微软雅黑" w:hAnsi="微软雅黑" w:eastAsia="微软雅黑"/>
          <w:color w:val="auto"/>
          <w:sz w:val="24"/>
          <w:szCs w:val="24"/>
          <w:lang w:val="en-US" w:eastAsia="zh-CN"/>
        </w:rPr>
        <w:t>甲方</w:t>
      </w:r>
      <w:r>
        <w:rPr>
          <w:rFonts w:hint="eastAsia" w:ascii="微软雅黑" w:hAnsi="微软雅黑" w:eastAsia="微软雅黑"/>
          <w:color w:val="auto"/>
          <w:sz w:val="24"/>
          <w:szCs w:val="24"/>
          <w:lang w:eastAsia="zh-CN"/>
        </w:rPr>
        <w:t>指定时间、地点</w:t>
      </w:r>
      <w:r>
        <w:rPr>
          <w:rFonts w:hint="eastAsia" w:ascii="微软雅黑" w:hAnsi="微软雅黑" w:eastAsia="微软雅黑"/>
          <w:color w:val="auto"/>
          <w:sz w:val="24"/>
          <w:szCs w:val="24"/>
          <w:lang w:val="en-US" w:eastAsia="zh-CN"/>
        </w:rPr>
        <w:t>完成</w:t>
      </w:r>
      <w:r>
        <w:rPr>
          <w:rFonts w:hint="eastAsia" w:ascii="微软雅黑" w:hAnsi="微软雅黑" w:eastAsia="微软雅黑"/>
          <w:color w:val="auto"/>
          <w:sz w:val="24"/>
          <w:szCs w:val="24"/>
          <w:lang w:eastAsia="zh-CN"/>
        </w:rPr>
        <w:t>运输及</w:t>
      </w:r>
      <w:r>
        <w:rPr>
          <w:rFonts w:hint="eastAsia" w:ascii="微软雅黑" w:hAnsi="微软雅黑" w:eastAsia="微软雅黑"/>
          <w:color w:val="auto"/>
          <w:sz w:val="24"/>
          <w:szCs w:val="24"/>
          <w:lang w:val="en-US" w:eastAsia="zh-CN"/>
        </w:rPr>
        <w:t>货包</w:t>
      </w:r>
      <w:r>
        <w:rPr>
          <w:rFonts w:hint="eastAsia" w:ascii="微软雅黑" w:hAnsi="微软雅黑" w:eastAsia="微软雅黑"/>
          <w:color w:val="auto"/>
          <w:sz w:val="24"/>
          <w:szCs w:val="24"/>
          <w:lang w:eastAsia="zh-CN"/>
        </w:rPr>
        <w:t>交付工作。</w:t>
      </w:r>
      <w:r>
        <w:rPr>
          <w:rFonts w:ascii="微软雅黑" w:hAnsi="微软雅黑" w:eastAsia="微软雅黑"/>
          <w:color w:val="auto"/>
          <w:sz w:val="24"/>
          <w:szCs w:val="24"/>
        </w:rPr>
        <w:t xml:space="preserve"> </w:t>
      </w:r>
    </w:p>
    <w:p w14:paraId="73D7ECDE">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ascii="微软雅黑" w:hAnsi="微软雅黑" w:eastAsia="微软雅黑"/>
          <w:color w:val="auto"/>
          <w:sz w:val="24"/>
          <w:szCs w:val="24"/>
        </w:rPr>
        <w:t>4.</w:t>
      </w:r>
      <w:r>
        <w:rPr>
          <w:rFonts w:hint="eastAsia" w:ascii="微软雅黑" w:hAnsi="微软雅黑" w:eastAsia="微软雅黑"/>
          <w:color w:val="auto"/>
          <w:sz w:val="24"/>
          <w:szCs w:val="24"/>
        </w:rPr>
        <w:t>工作进度</w:t>
      </w:r>
      <w:r>
        <w:rPr>
          <w:rFonts w:ascii="微软雅黑" w:hAnsi="微软雅黑" w:eastAsia="微软雅黑"/>
          <w:color w:val="auto"/>
          <w:sz w:val="24"/>
          <w:szCs w:val="24"/>
        </w:rPr>
        <w:t xml:space="preserve"> </w:t>
      </w:r>
    </w:p>
    <w:p w14:paraId="3B3AC7C6">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hint="eastAsia" w:ascii="微软雅黑" w:hAnsi="微软雅黑" w:eastAsia="微软雅黑"/>
          <w:color w:val="auto"/>
          <w:sz w:val="24"/>
          <w:szCs w:val="24"/>
          <w:lang w:val="en-US" w:eastAsia="zh-CN"/>
        </w:rPr>
        <w:t>根据榆次实验场实验计划，甲方3个工作日内将运输计划告知乙方，乙方接到运输计划，5个工作日内完成车辆以及人员信息确认，并在收到甲方各项备案材料后15个工作日内完成启运备案及公安运输审批工作。启运备案完成取得公安运输审批相关手续后3个工作日实施运输</w:t>
      </w:r>
      <w:r>
        <w:rPr>
          <w:rFonts w:hint="eastAsia" w:ascii="微软雅黑" w:hAnsi="微软雅黑" w:eastAsia="微软雅黑"/>
          <w:color w:val="auto"/>
          <w:sz w:val="24"/>
          <w:szCs w:val="24"/>
        </w:rPr>
        <w:t>。</w:t>
      </w:r>
      <w:r>
        <w:rPr>
          <w:rFonts w:ascii="微软雅黑" w:hAnsi="微软雅黑" w:eastAsia="微软雅黑"/>
          <w:color w:val="auto"/>
          <w:sz w:val="24"/>
          <w:szCs w:val="24"/>
        </w:rPr>
        <w:t xml:space="preserve"> </w:t>
      </w:r>
    </w:p>
    <w:p w14:paraId="6D2CCE85">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hint="eastAsia" w:ascii="微软雅黑" w:hAnsi="微软雅黑" w:eastAsia="微软雅黑"/>
          <w:color w:val="auto"/>
          <w:sz w:val="24"/>
          <w:szCs w:val="24"/>
        </w:rPr>
        <w:t>技术要求</w:t>
      </w:r>
      <w:r>
        <w:rPr>
          <w:rFonts w:ascii="微软雅黑" w:hAnsi="微软雅黑" w:eastAsia="微软雅黑"/>
          <w:color w:val="auto"/>
          <w:sz w:val="24"/>
          <w:szCs w:val="24"/>
        </w:rPr>
        <w:t xml:space="preserve"> </w:t>
      </w:r>
    </w:p>
    <w:p w14:paraId="57FA6F03">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olor w:val="auto"/>
          <w:sz w:val="24"/>
          <w:szCs w:val="24"/>
          <w:lang w:eastAsia="zh-CN"/>
        </w:rPr>
      </w:pPr>
      <w:r>
        <w:rPr>
          <w:rFonts w:hint="eastAsia" w:ascii="微软雅黑" w:hAnsi="微软雅黑" w:eastAsia="微软雅黑"/>
          <w:color w:val="auto"/>
          <w:sz w:val="24"/>
          <w:szCs w:val="24"/>
          <w:lang w:eastAsia="zh-CN"/>
        </w:rPr>
        <w:t>（</w:t>
      </w:r>
      <w:r>
        <w:rPr>
          <w:rFonts w:hint="eastAsia" w:ascii="微软雅黑" w:hAnsi="微软雅黑" w:eastAsia="微软雅黑"/>
          <w:color w:val="auto"/>
          <w:sz w:val="24"/>
          <w:szCs w:val="24"/>
          <w:lang w:val="en-US" w:eastAsia="zh-CN"/>
        </w:rPr>
        <w:t>1</w:t>
      </w:r>
      <w:r>
        <w:rPr>
          <w:rFonts w:hint="eastAsia" w:ascii="微软雅黑" w:hAnsi="微软雅黑" w:eastAsia="微软雅黑"/>
          <w:color w:val="auto"/>
          <w:sz w:val="24"/>
          <w:szCs w:val="24"/>
          <w:lang w:eastAsia="zh-CN"/>
        </w:rPr>
        <w:t>）法律法规</w:t>
      </w:r>
    </w:p>
    <w:p w14:paraId="7773B6E2">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default" w:ascii="微软雅黑" w:hAnsi="微软雅黑" w:eastAsia="微软雅黑"/>
          <w:color w:val="auto"/>
          <w:sz w:val="24"/>
          <w:szCs w:val="24"/>
          <w:lang w:eastAsia="zh-CN"/>
        </w:rPr>
      </w:pPr>
      <w:r>
        <w:rPr>
          <w:rFonts w:hint="eastAsia" w:ascii="微软雅黑" w:hAnsi="微软雅黑" w:eastAsia="微软雅黑"/>
          <w:color w:val="auto"/>
          <w:sz w:val="24"/>
          <w:szCs w:val="24"/>
          <w:lang w:val="en-US" w:eastAsia="zh-CN"/>
        </w:rPr>
        <w:t>1）中华人民共和国核安全法</w:t>
      </w:r>
    </w:p>
    <w:p w14:paraId="11090B9D">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default" w:ascii="微软雅黑" w:hAnsi="微软雅黑" w:eastAsia="微软雅黑"/>
          <w:color w:val="auto"/>
          <w:sz w:val="24"/>
          <w:szCs w:val="24"/>
          <w:lang w:eastAsia="zh-CN"/>
        </w:rPr>
      </w:pPr>
      <w:r>
        <w:rPr>
          <w:rFonts w:hint="eastAsia" w:ascii="微软雅黑" w:hAnsi="微软雅黑" w:eastAsia="微软雅黑"/>
          <w:color w:val="auto"/>
          <w:sz w:val="24"/>
          <w:szCs w:val="24"/>
          <w:lang w:val="en-US" w:eastAsia="zh-CN"/>
        </w:rPr>
        <w:t>2）中华人民共和国放射性污染防治法</w:t>
      </w:r>
    </w:p>
    <w:p w14:paraId="1AE7B41C">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hint="eastAsia" w:ascii="微软雅黑" w:hAnsi="微软雅黑" w:eastAsia="微软雅黑"/>
          <w:color w:val="auto"/>
          <w:sz w:val="24"/>
          <w:szCs w:val="24"/>
          <w:lang w:val="en-US" w:eastAsia="zh-CN"/>
        </w:rPr>
        <w:t>3</w:t>
      </w:r>
      <w:r>
        <w:rPr>
          <w:rFonts w:hint="eastAsia" w:ascii="微软雅黑" w:hAnsi="微软雅黑" w:eastAsia="微软雅黑"/>
          <w:color w:val="auto"/>
          <w:sz w:val="24"/>
          <w:szCs w:val="24"/>
          <w:lang w:eastAsia="zh-CN"/>
        </w:rPr>
        <w:t>）</w:t>
      </w:r>
      <w:r>
        <w:rPr>
          <w:rFonts w:hint="default" w:ascii="微软雅黑" w:hAnsi="微软雅黑" w:eastAsia="微软雅黑"/>
          <w:color w:val="auto"/>
          <w:sz w:val="24"/>
          <w:szCs w:val="24"/>
          <w:lang w:eastAsia="zh-CN"/>
        </w:rPr>
        <w:t>放射性物品运输安全管理条例</w:t>
      </w:r>
    </w:p>
    <w:p w14:paraId="24793ADD">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hint="eastAsia" w:ascii="微软雅黑" w:hAnsi="微软雅黑" w:eastAsia="微软雅黑"/>
          <w:color w:val="auto"/>
          <w:sz w:val="24"/>
          <w:szCs w:val="24"/>
          <w:lang w:val="en-US" w:eastAsia="zh-CN"/>
        </w:rPr>
        <w:t>4</w:t>
      </w:r>
      <w:r>
        <w:rPr>
          <w:rFonts w:hint="eastAsia" w:ascii="微软雅黑" w:hAnsi="微软雅黑" w:eastAsia="微软雅黑"/>
          <w:color w:val="auto"/>
          <w:sz w:val="24"/>
          <w:szCs w:val="24"/>
          <w:lang w:eastAsia="zh-CN"/>
        </w:rPr>
        <w:t>）</w:t>
      </w:r>
      <w:r>
        <w:rPr>
          <w:rFonts w:hint="default" w:ascii="微软雅黑" w:hAnsi="微软雅黑" w:eastAsia="微软雅黑"/>
          <w:color w:val="auto"/>
          <w:sz w:val="24"/>
          <w:szCs w:val="24"/>
        </w:rPr>
        <w:t>道路危险货物运输管理规定</w:t>
      </w:r>
      <w:r>
        <w:rPr>
          <w:rFonts w:ascii="微软雅黑" w:hAnsi="微软雅黑" w:eastAsia="微软雅黑"/>
          <w:color w:val="auto"/>
          <w:sz w:val="24"/>
          <w:szCs w:val="24"/>
        </w:rPr>
        <w:t xml:space="preserve"> </w:t>
      </w:r>
      <w:bookmarkStart w:id="0" w:name="_GoBack"/>
      <w:bookmarkEnd w:id="0"/>
    </w:p>
    <w:p w14:paraId="77E5F290">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olor w:val="auto"/>
          <w:sz w:val="24"/>
          <w:szCs w:val="24"/>
          <w:lang w:val="en-US" w:eastAsia="zh-CN"/>
        </w:rPr>
      </w:pPr>
      <w:r>
        <w:rPr>
          <w:rFonts w:hint="eastAsia" w:ascii="微软雅黑" w:hAnsi="微软雅黑" w:eastAsia="微软雅黑"/>
          <w:color w:val="auto"/>
          <w:sz w:val="24"/>
          <w:szCs w:val="24"/>
          <w:lang w:val="en-US" w:eastAsia="zh-CN"/>
        </w:rPr>
        <w:t>5</w:t>
      </w:r>
      <w:r>
        <w:rPr>
          <w:rFonts w:hint="eastAsia" w:ascii="微软雅黑" w:hAnsi="微软雅黑" w:eastAsia="微软雅黑"/>
          <w:color w:val="auto"/>
          <w:sz w:val="24"/>
          <w:szCs w:val="24"/>
          <w:lang w:eastAsia="zh-CN"/>
        </w:rPr>
        <w:t>）</w:t>
      </w:r>
      <w:r>
        <w:rPr>
          <w:rFonts w:hint="eastAsia" w:ascii="微软雅黑" w:hAnsi="微软雅黑" w:eastAsia="微软雅黑"/>
          <w:color w:val="auto"/>
          <w:sz w:val="24"/>
          <w:szCs w:val="24"/>
          <w:lang w:val="en-US" w:eastAsia="zh-CN"/>
        </w:rPr>
        <w:t>电离辐射防护与放射源安全基本标（GB18871-2002）</w:t>
      </w:r>
    </w:p>
    <w:p w14:paraId="6BA0C6E5">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hint="eastAsia" w:ascii="微软雅黑" w:hAnsi="微软雅黑" w:eastAsia="微软雅黑"/>
          <w:color w:val="auto"/>
          <w:sz w:val="24"/>
          <w:szCs w:val="24"/>
          <w:lang w:val="en-US" w:eastAsia="zh-CN"/>
        </w:rPr>
        <w:t>6）</w:t>
      </w:r>
      <w:r>
        <w:rPr>
          <w:rFonts w:hint="default" w:ascii="微软雅黑" w:hAnsi="微软雅黑" w:eastAsia="微软雅黑"/>
          <w:color w:val="auto"/>
          <w:sz w:val="24"/>
          <w:szCs w:val="24"/>
          <w:lang w:eastAsia="zh-CN"/>
        </w:rPr>
        <w:t>放射性</w:t>
      </w:r>
      <w:r>
        <w:rPr>
          <w:rFonts w:hint="eastAsia" w:ascii="微软雅黑" w:hAnsi="微软雅黑" w:eastAsia="微软雅黑"/>
          <w:color w:val="auto"/>
          <w:sz w:val="24"/>
          <w:szCs w:val="24"/>
          <w:lang w:val="en-US" w:eastAsia="zh-CN"/>
        </w:rPr>
        <w:t>物品</w:t>
      </w:r>
      <w:r>
        <w:rPr>
          <w:rFonts w:hint="default" w:ascii="微软雅黑" w:hAnsi="微软雅黑" w:eastAsia="微软雅黑"/>
          <w:color w:val="auto"/>
          <w:sz w:val="24"/>
          <w:szCs w:val="24"/>
          <w:lang w:eastAsia="zh-CN"/>
        </w:rPr>
        <w:t>运输安全</w:t>
      </w:r>
      <w:r>
        <w:rPr>
          <w:rFonts w:hint="eastAsia" w:ascii="微软雅黑" w:hAnsi="微软雅黑" w:eastAsia="微软雅黑"/>
          <w:color w:val="auto"/>
          <w:sz w:val="24"/>
          <w:szCs w:val="24"/>
          <w:lang w:val="en-US" w:eastAsia="zh-CN"/>
        </w:rPr>
        <w:t>管理</w:t>
      </w:r>
      <w:r>
        <w:rPr>
          <w:rFonts w:hint="default" w:ascii="微软雅黑" w:hAnsi="微软雅黑" w:eastAsia="微软雅黑"/>
          <w:color w:val="auto"/>
          <w:sz w:val="24"/>
          <w:szCs w:val="24"/>
          <w:lang w:eastAsia="zh-CN"/>
        </w:rPr>
        <w:t>规程（GB11806</w:t>
      </w:r>
      <w:r>
        <w:rPr>
          <w:rFonts w:hint="eastAsia" w:ascii="微软雅黑" w:hAnsi="微软雅黑" w:eastAsia="微软雅黑"/>
          <w:color w:val="auto"/>
          <w:sz w:val="24"/>
          <w:szCs w:val="24"/>
          <w:lang w:val="en-US" w:eastAsia="zh-CN"/>
        </w:rPr>
        <w:t>-2019</w:t>
      </w:r>
      <w:r>
        <w:rPr>
          <w:rFonts w:hint="default" w:ascii="微软雅黑" w:hAnsi="微软雅黑" w:eastAsia="微软雅黑"/>
          <w:color w:val="auto"/>
          <w:sz w:val="24"/>
          <w:szCs w:val="24"/>
          <w:lang w:eastAsia="zh-CN"/>
        </w:rPr>
        <w:t>）</w:t>
      </w:r>
    </w:p>
    <w:p w14:paraId="2305F0AC">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olor w:val="auto"/>
          <w:sz w:val="24"/>
          <w:szCs w:val="24"/>
          <w:lang w:val="en-US" w:eastAsia="zh-CN"/>
        </w:rPr>
      </w:pPr>
      <w:r>
        <w:rPr>
          <w:rFonts w:hint="eastAsia" w:ascii="微软雅黑" w:hAnsi="微软雅黑" w:eastAsia="微软雅黑"/>
          <w:color w:val="auto"/>
          <w:sz w:val="24"/>
          <w:szCs w:val="24"/>
          <w:lang w:val="en-US" w:eastAsia="zh-CN"/>
        </w:rPr>
        <w:t>7</w:t>
      </w:r>
      <w:r>
        <w:rPr>
          <w:rFonts w:hint="eastAsia" w:ascii="微软雅黑" w:hAnsi="微软雅黑" w:eastAsia="微软雅黑"/>
          <w:color w:val="auto"/>
          <w:sz w:val="24"/>
          <w:szCs w:val="24"/>
          <w:lang w:eastAsia="zh-CN"/>
        </w:rPr>
        <w:t>）</w:t>
      </w:r>
      <w:r>
        <w:rPr>
          <w:rFonts w:hint="eastAsia" w:ascii="微软雅黑" w:hAnsi="微软雅黑" w:eastAsia="微软雅黑"/>
          <w:color w:val="auto"/>
          <w:sz w:val="24"/>
          <w:szCs w:val="24"/>
          <w:lang w:val="en-US" w:eastAsia="zh-CN"/>
        </w:rPr>
        <w:t>放射性物品运输包装质量保证（GB/T15219-2009）</w:t>
      </w:r>
    </w:p>
    <w:p w14:paraId="768E70C1">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olor w:val="auto"/>
          <w:sz w:val="24"/>
          <w:szCs w:val="24"/>
          <w:lang w:eastAsia="zh-CN"/>
        </w:rPr>
      </w:pPr>
      <w:r>
        <w:rPr>
          <w:rFonts w:hint="eastAsia" w:ascii="微软雅黑" w:hAnsi="微软雅黑" w:eastAsia="微软雅黑"/>
          <w:color w:val="auto"/>
          <w:sz w:val="24"/>
          <w:szCs w:val="24"/>
          <w:lang w:eastAsia="zh-CN"/>
        </w:rPr>
        <w:t>（</w:t>
      </w:r>
      <w:r>
        <w:rPr>
          <w:rFonts w:hint="eastAsia" w:ascii="微软雅黑" w:hAnsi="微软雅黑" w:eastAsia="微软雅黑"/>
          <w:color w:val="auto"/>
          <w:sz w:val="24"/>
          <w:szCs w:val="24"/>
          <w:lang w:val="en-US" w:eastAsia="zh-CN"/>
        </w:rPr>
        <w:t>2</w:t>
      </w:r>
      <w:r>
        <w:rPr>
          <w:rFonts w:hint="eastAsia" w:ascii="微软雅黑" w:hAnsi="微软雅黑" w:eastAsia="微软雅黑"/>
          <w:color w:val="auto"/>
          <w:sz w:val="24"/>
          <w:szCs w:val="24"/>
          <w:lang w:eastAsia="zh-CN"/>
        </w:rPr>
        <w:t>）运输要求</w:t>
      </w:r>
    </w:p>
    <w:p w14:paraId="32EAC7EC">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default" w:ascii="微软雅黑" w:hAnsi="微软雅黑" w:eastAsia="微软雅黑"/>
          <w:color w:val="auto"/>
          <w:sz w:val="24"/>
          <w:szCs w:val="24"/>
          <w:lang w:val="en-US" w:eastAsia="zh-CN"/>
        </w:rPr>
      </w:pPr>
      <w:r>
        <w:rPr>
          <w:rFonts w:hint="eastAsia" w:ascii="微软雅黑" w:hAnsi="微软雅黑" w:eastAsia="微软雅黑"/>
          <w:color w:val="auto"/>
          <w:sz w:val="24"/>
          <w:szCs w:val="24"/>
          <w:lang w:val="en-US" w:eastAsia="zh-CN"/>
        </w:rPr>
        <w:t>1）乙方应提供满足法规要求、运载能力和栓系能力满足运输要求的车辆，车辆内应配备检定合格的辐射监测设备、辐射防护用品和应急物资。</w:t>
      </w:r>
    </w:p>
    <w:p w14:paraId="64327763">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olor w:val="auto"/>
          <w:sz w:val="24"/>
          <w:szCs w:val="24"/>
          <w:lang w:val="en-US" w:eastAsia="zh-CN"/>
        </w:rPr>
      </w:pPr>
      <w:r>
        <w:rPr>
          <w:rFonts w:hint="eastAsia" w:ascii="微软雅黑" w:hAnsi="微软雅黑" w:eastAsia="微软雅黑"/>
          <w:color w:val="auto"/>
          <w:sz w:val="24"/>
          <w:szCs w:val="24"/>
          <w:lang w:val="en-US" w:eastAsia="zh-CN"/>
        </w:rPr>
        <w:t>2）乙方应做好成本控制、高效调度、合理排班，确保货物准时交付。</w:t>
      </w:r>
    </w:p>
    <w:p w14:paraId="0917B841">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default" w:ascii="微软雅黑" w:hAnsi="微软雅黑" w:eastAsia="微软雅黑"/>
          <w:color w:val="auto"/>
          <w:sz w:val="24"/>
          <w:szCs w:val="24"/>
          <w:lang w:val="en-US" w:eastAsia="zh-CN"/>
        </w:rPr>
      </w:pPr>
      <w:r>
        <w:rPr>
          <w:rFonts w:hint="eastAsia" w:ascii="微软雅黑" w:hAnsi="微软雅黑" w:eastAsia="微软雅黑"/>
          <w:color w:val="auto"/>
          <w:sz w:val="24"/>
          <w:szCs w:val="24"/>
          <w:lang w:val="en-US" w:eastAsia="zh-CN"/>
        </w:rPr>
        <w:t>3）单次运输辅助车数量不少于2辆。</w:t>
      </w:r>
    </w:p>
    <w:p w14:paraId="10CB724E">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olor w:val="auto"/>
          <w:sz w:val="24"/>
          <w:szCs w:val="24"/>
          <w:lang w:val="en-US" w:eastAsia="zh-CN"/>
        </w:rPr>
      </w:pPr>
    </w:p>
    <w:p w14:paraId="33CEFE49">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ascii="微软雅黑" w:hAnsi="微软雅黑" w:eastAsia="微软雅黑"/>
          <w:color w:val="auto"/>
          <w:sz w:val="24"/>
          <w:szCs w:val="24"/>
        </w:rPr>
        <w:t>6.</w:t>
      </w:r>
      <w:r>
        <w:rPr>
          <w:rFonts w:hint="eastAsia" w:ascii="微软雅黑" w:hAnsi="微软雅黑" w:eastAsia="微软雅黑"/>
          <w:color w:val="auto"/>
          <w:sz w:val="24"/>
          <w:szCs w:val="24"/>
        </w:rPr>
        <w:t>服务人员要求</w:t>
      </w:r>
      <w:r>
        <w:rPr>
          <w:rFonts w:ascii="微软雅黑" w:hAnsi="微软雅黑" w:eastAsia="微软雅黑"/>
          <w:color w:val="auto"/>
          <w:sz w:val="24"/>
          <w:szCs w:val="24"/>
        </w:rPr>
        <w:t xml:space="preserve"> </w:t>
      </w:r>
    </w:p>
    <w:p w14:paraId="275B274E">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olor w:val="auto"/>
          <w:sz w:val="24"/>
          <w:szCs w:val="24"/>
          <w:lang w:val="en-US" w:eastAsia="zh-CN"/>
        </w:rPr>
      </w:pPr>
      <w:r>
        <w:rPr>
          <w:rFonts w:hint="eastAsia" w:ascii="微软雅黑" w:hAnsi="微软雅黑" w:eastAsia="微软雅黑"/>
          <w:color w:val="auto"/>
          <w:sz w:val="24"/>
          <w:szCs w:val="24"/>
          <w:lang w:val="en-US" w:eastAsia="zh-CN"/>
        </w:rPr>
        <w:t>乙方提供的运输驾驶员、押运员等，均须具备放射性物品运输从业资格且从业资格均在年审有效期内。</w:t>
      </w:r>
    </w:p>
    <w:p w14:paraId="6DDBCC3B">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default" w:ascii="微软雅黑" w:hAnsi="微软雅黑" w:eastAsia="微软雅黑"/>
          <w:color w:val="auto"/>
          <w:sz w:val="24"/>
          <w:szCs w:val="24"/>
          <w:lang w:val="en-US" w:eastAsia="zh-CN"/>
        </w:rPr>
      </w:pPr>
      <w:r>
        <w:rPr>
          <w:rFonts w:hint="eastAsia" w:ascii="微软雅黑" w:hAnsi="微软雅黑" w:eastAsia="微软雅黑"/>
          <w:color w:val="auto"/>
          <w:sz w:val="24"/>
          <w:szCs w:val="24"/>
          <w:lang w:val="en-US" w:eastAsia="zh-CN"/>
        </w:rPr>
        <w:t xml:space="preserve">乙方提供的安保人员，均须具备保安证。乙方须配备相应安保设备。 </w:t>
      </w:r>
    </w:p>
    <w:p w14:paraId="07322417">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ascii="微软雅黑" w:hAnsi="微软雅黑" w:eastAsia="微软雅黑"/>
          <w:color w:val="auto"/>
          <w:sz w:val="24"/>
          <w:szCs w:val="24"/>
        </w:rPr>
        <w:t>7.</w:t>
      </w:r>
      <w:r>
        <w:rPr>
          <w:rFonts w:hint="eastAsia" w:ascii="微软雅黑" w:hAnsi="微软雅黑" w:eastAsia="微软雅黑"/>
          <w:color w:val="auto"/>
          <w:sz w:val="24"/>
          <w:szCs w:val="24"/>
        </w:rPr>
        <w:t>成果提供</w:t>
      </w:r>
      <w:r>
        <w:rPr>
          <w:rFonts w:ascii="微软雅黑" w:hAnsi="微软雅黑" w:eastAsia="微软雅黑"/>
          <w:color w:val="auto"/>
          <w:sz w:val="24"/>
          <w:szCs w:val="24"/>
        </w:rPr>
        <w:t xml:space="preserve"> </w:t>
      </w:r>
    </w:p>
    <w:p w14:paraId="7CC84C02">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default" w:ascii="微软雅黑" w:hAnsi="微软雅黑" w:eastAsia="微软雅黑"/>
          <w:color w:val="auto"/>
          <w:sz w:val="24"/>
          <w:szCs w:val="24"/>
          <w:lang w:val="en-US" w:eastAsia="zh-CN"/>
        </w:rPr>
      </w:pPr>
      <w:r>
        <w:rPr>
          <w:rFonts w:hint="eastAsia" w:ascii="微软雅黑" w:hAnsi="微软雅黑" w:eastAsia="微软雅黑"/>
          <w:color w:val="auto"/>
          <w:sz w:val="24"/>
          <w:szCs w:val="24"/>
          <w:lang w:val="en-US" w:eastAsia="zh-CN"/>
        </w:rPr>
        <w:t>根据甲方委托，乙方通过公路运输方式安全完成贫铀组件运输与交付工作。乙方完成运输任务后进行工作总结。</w:t>
      </w:r>
    </w:p>
    <w:p w14:paraId="4C7065D0">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ascii="微软雅黑" w:hAnsi="微软雅黑" w:eastAsia="微软雅黑"/>
          <w:color w:val="auto"/>
          <w:sz w:val="24"/>
          <w:szCs w:val="24"/>
        </w:rPr>
        <w:t>8.</w:t>
      </w:r>
      <w:r>
        <w:rPr>
          <w:rFonts w:hint="eastAsia" w:ascii="微软雅黑" w:hAnsi="微软雅黑" w:eastAsia="微软雅黑"/>
          <w:color w:val="auto"/>
          <w:sz w:val="24"/>
          <w:szCs w:val="24"/>
        </w:rPr>
        <w:t>质量保证要求</w:t>
      </w:r>
      <w:r>
        <w:rPr>
          <w:rFonts w:ascii="微软雅黑" w:hAnsi="微软雅黑" w:eastAsia="微软雅黑"/>
          <w:color w:val="auto"/>
          <w:sz w:val="24"/>
          <w:szCs w:val="24"/>
        </w:rPr>
        <w:t xml:space="preserve"> </w:t>
      </w:r>
    </w:p>
    <w:p w14:paraId="7B4FA835">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hint="eastAsia" w:ascii="微软雅黑" w:hAnsi="微软雅黑" w:eastAsia="微软雅黑"/>
          <w:color w:val="auto"/>
          <w:sz w:val="24"/>
          <w:szCs w:val="24"/>
        </w:rPr>
        <w:t>本采购物项的质量保证要求一般包括但不限于：</w:t>
      </w:r>
      <w:r>
        <w:rPr>
          <w:rFonts w:ascii="微软雅黑" w:hAnsi="微软雅黑" w:eastAsia="微软雅黑"/>
          <w:color w:val="auto"/>
          <w:sz w:val="24"/>
          <w:szCs w:val="24"/>
        </w:rPr>
        <w:t xml:space="preserve"> </w:t>
      </w:r>
    </w:p>
    <w:p w14:paraId="6FC0567D">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ascii="微软雅黑" w:hAnsi="微软雅黑" w:eastAsia="微软雅黑"/>
          <w:color w:val="auto"/>
          <w:sz w:val="24"/>
          <w:szCs w:val="24"/>
        </w:rPr>
        <w:t>1</w:t>
      </w:r>
      <w:r>
        <w:rPr>
          <w:rFonts w:hint="eastAsia" w:ascii="微软雅黑" w:hAnsi="微软雅黑" w:eastAsia="微软雅黑"/>
          <w:color w:val="auto"/>
          <w:sz w:val="24"/>
          <w:szCs w:val="24"/>
        </w:rPr>
        <w:t>）</w:t>
      </w:r>
      <w:r>
        <w:rPr>
          <w:rFonts w:hint="eastAsia" w:ascii="微软雅黑" w:hAnsi="微软雅黑" w:eastAsia="微软雅黑"/>
          <w:color w:val="auto"/>
          <w:sz w:val="24"/>
          <w:szCs w:val="24"/>
          <w:lang w:val="en-US" w:eastAsia="zh-CN"/>
        </w:rPr>
        <w:t>需具备道路运输经营许可证</w:t>
      </w:r>
      <w:r>
        <w:rPr>
          <w:rFonts w:hint="eastAsia" w:ascii="微软雅黑" w:hAnsi="微软雅黑" w:eastAsia="微软雅黑"/>
          <w:color w:val="auto"/>
          <w:sz w:val="24"/>
          <w:szCs w:val="24"/>
        </w:rPr>
        <w:t>；</w:t>
      </w:r>
      <w:r>
        <w:rPr>
          <w:rFonts w:ascii="微软雅黑" w:hAnsi="微软雅黑" w:eastAsia="微软雅黑"/>
          <w:color w:val="auto"/>
          <w:sz w:val="24"/>
          <w:szCs w:val="24"/>
        </w:rPr>
        <w:t xml:space="preserve">  </w:t>
      </w:r>
    </w:p>
    <w:p w14:paraId="2D1A9D37">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ascii="微软雅黑" w:hAnsi="微软雅黑" w:eastAsia="微软雅黑"/>
          <w:color w:val="auto"/>
          <w:sz w:val="24"/>
          <w:szCs w:val="24"/>
        </w:rPr>
        <w:t>2</w:t>
      </w:r>
      <w:r>
        <w:rPr>
          <w:rFonts w:hint="eastAsia" w:ascii="微软雅黑" w:hAnsi="微软雅黑" w:eastAsia="微软雅黑"/>
          <w:color w:val="auto"/>
          <w:sz w:val="24"/>
          <w:szCs w:val="24"/>
        </w:rPr>
        <w:t>）</w:t>
      </w:r>
      <w:r>
        <w:rPr>
          <w:rFonts w:hint="eastAsia" w:ascii="微软雅黑" w:hAnsi="微软雅黑" w:eastAsia="微软雅黑"/>
          <w:color w:val="auto"/>
          <w:sz w:val="24"/>
          <w:szCs w:val="24"/>
          <w:lang w:val="en-US" w:eastAsia="zh-CN"/>
        </w:rPr>
        <w:t>通过质量、安全环保、职业健康安全体系认证</w:t>
      </w:r>
      <w:r>
        <w:rPr>
          <w:rFonts w:hint="eastAsia" w:ascii="微软雅黑" w:hAnsi="微软雅黑" w:eastAsia="微软雅黑"/>
          <w:color w:val="auto"/>
          <w:sz w:val="24"/>
          <w:szCs w:val="24"/>
        </w:rPr>
        <w:t>；</w:t>
      </w:r>
      <w:r>
        <w:rPr>
          <w:rFonts w:ascii="微软雅黑" w:hAnsi="微软雅黑" w:eastAsia="微软雅黑"/>
          <w:color w:val="auto"/>
          <w:sz w:val="24"/>
          <w:szCs w:val="24"/>
        </w:rPr>
        <w:t xml:space="preserve"> </w:t>
      </w:r>
    </w:p>
    <w:p w14:paraId="5812D16F">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ascii="微软雅黑" w:hAnsi="微软雅黑" w:eastAsia="微软雅黑"/>
          <w:color w:val="auto"/>
          <w:sz w:val="24"/>
          <w:szCs w:val="24"/>
        </w:rPr>
        <w:t>3</w:t>
      </w:r>
      <w:r>
        <w:rPr>
          <w:rFonts w:hint="eastAsia" w:ascii="微软雅黑" w:hAnsi="微软雅黑" w:eastAsia="微软雅黑"/>
          <w:color w:val="auto"/>
          <w:sz w:val="24"/>
          <w:szCs w:val="24"/>
        </w:rPr>
        <w:t>）</w:t>
      </w:r>
      <w:r>
        <w:rPr>
          <w:rFonts w:hint="eastAsia" w:ascii="微软雅黑" w:hAnsi="微软雅黑" w:eastAsia="微软雅黑"/>
          <w:color w:val="auto"/>
          <w:sz w:val="24"/>
          <w:szCs w:val="24"/>
          <w:lang w:val="en-US" w:eastAsia="zh-CN"/>
        </w:rPr>
        <w:t>道路运输企业安全生产标准化相关证明</w:t>
      </w:r>
      <w:r>
        <w:rPr>
          <w:rFonts w:hint="eastAsia" w:ascii="微软雅黑" w:hAnsi="微软雅黑" w:eastAsia="微软雅黑"/>
          <w:color w:val="auto"/>
          <w:sz w:val="24"/>
          <w:szCs w:val="24"/>
        </w:rPr>
        <w:t>。</w:t>
      </w:r>
      <w:r>
        <w:rPr>
          <w:rFonts w:ascii="微软雅黑" w:hAnsi="微软雅黑" w:eastAsia="微软雅黑"/>
          <w:color w:val="auto"/>
          <w:sz w:val="24"/>
          <w:szCs w:val="24"/>
        </w:rPr>
        <w:t xml:space="preserve"> </w:t>
      </w:r>
    </w:p>
    <w:p w14:paraId="5FDB6180">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ascii="微软雅黑" w:hAnsi="微软雅黑" w:eastAsia="微软雅黑"/>
          <w:color w:val="auto"/>
          <w:sz w:val="24"/>
          <w:szCs w:val="24"/>
        </w:rPr>
        <w:t>9.</w:t>
      </w:r>
      <w:r>
        <w:rPr>
          <w:rFonts w:hint="eastAsia" w:ascii="微软雅黑" w:hAnsi="微软雅黑" w:eastAsia="微软雅黑"/>
          <w:color w:val="auto"/>
          <w:sz w:val="24"/>
          <w:szCs w:val="24"/>
        </w:rPr>
        <w:t>知识产权要求</w:t>
      </w:r>
      <w:r>
        <w:rPr>
          <w:rFonts w:ascii="微软雅黑" w:hAnsi="微软雅黑" w:eastAsia="微软雅黑"/>
          <w:color w:val="auto"/>
          <w:sz w:val="24"/>
          <w:szCs w:val="24"/>
        </w:rPr>
        <w:t xml:space="preserve"> </w:t>
      </w:r>
    </w:p>
    <w:p w14:paraId="6E53C6A1">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hint="eastAsia" w:ascii="微软雅黑" w:hAnsi="微软雅黑" w:eastAsia="微软雅黑"/>
          <w:color w:val="auto"/>
          <w:sz w:val="24"/>
          <w:szCs w:val="24"/>
          <w:lang w:val="en-US" w:eastAsia="zh-CN"/>
        </w:rPr>
        <w:t>本项工作的实施，不改变原有</w:t>
      </w:r>
      <w:r>
        <w:rPr>
          <w:rFonts w:hint="eastAsia" w:ascii="微软雅黑" w:hAnsi="微软雅黑" w:eastAsia="微软雅黑"/>
          <w:color w:val="auto"/>
          <w:sz w:val="24"/>
          <w:szCs w:val="24"/>
        </w:rPr>
        <w:t>知识产权的归属。</w:t>
      </w:r>
      <w:r>
        <w:rPr>
          <w:rFonts w:ascii="微软雅黑" w:hAnsi="微软雅黑" w:eastAsia="微软雅黑"/>
          <w:color w:val="auto"/>
          <w:sz w:val="24"/>
          <w:szCs w:val="24"/>
        </w:rPr>
        <w:t xml:space="preserve"> </w:t>
      </w:r>
    </w:p>
    <w:p w14:paraId="493F65B3">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ascii="微软雅黑" w:hAnsi="微软雅黑" w:eastAsia="微软雅黑"/>
          <w:color w:val="auto"/>
          <w:sz w:val="24"/>
          <w:szCs w:val="24"/>
        </w:rPr>
        <w:t>10.</w:t>
      </w:r>
      <w:r>
        <w:rPr>
          <w:rFonts w:hint="eastAsia" w:ascii="微软雅黑" w:hAnsi="微软雅黑" w:eastAsia="微软雅黑"/>
          <w:color w:val="auto"/>
          <w:sz w:val="24"/>
          <w:szCs w:val="24"/>
        </w:rPr>
        <w:t>验收</w:t>
      </w:r>
      <w:r>
        <w:rPr>
          <w:rFonts w:ascii="微软雅黑" w:hAnsi="微软雅黑" w:eastAsia="微软雅黑"/>
          <w:color w:val="auto"/>
          <w:sz w:val="24"/>
          <w:szCs w:val="24"/>
        </w:rPr>
        <w:t xml:space="preserve"> </w:t>
      </w:r>
    </w:p>
    <w:p w14:paraId="309751B8">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hint="eastAsia" w:ascii="微软雅黑" w:hAnsi="微软雅黑" w:eastAsia="微软雅黑"/>
          <w:color w:val="auto"/>
          <w:sz w:val="24"/>
          <w:szCs w:val="24"/>
          <w:lang w:val="en-US" w:eastAsia="zh-CN"/>
        </w:rPr>
        <w:t>运输工作完成后，甲方依据本文件对乙方进行验收</w:t>
      </w:r>
      <w:r>
        <w:rPr>
          <w:rFonts w:hint="eastAsia" w:ascii="微软雅黑" w:hAnsi="微软雅黑" w:eastAsia="微软雅黑"/>
          <w:color w:val="auto"/>
          <w:sz w:val="24"/>
          <w:szCs w:val="24"/>
        </w:rPr>
        <w:t>。</w:t>
      </w:r>
      <w:r>
        <w:rPr>
          <w:rFonts w:ascii="微软雅黑" w:hAnsi="微软雅黑" w:eastAsia="微软雅黑"/>
          <w:color w:val="auto"/>
          <w:sz w:val="24"/>
          <w:szCs w:val="24"/>
        </w:rPr>
        <w:t xml:space="preserve"> </w:t>
      </w:r>
    </w:p>
    <w:p w14:paraId="076FB54C">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ascii="微软雅黑" w:hAnsi="微软雅黑" w:eastAsia="微软雅黑"/>
          <w:color w:val="auto"/>
          <w:sz w:val="24"/>
          <w:szCs w:val="24"/>
        </w:rPr>
        <w:t>11.</w:t>
      </w:r>
      <w:r>
        <w:rPr>
          <w:rFonts w:hint="eastAsia" w:ascii="微软雅黑" w:hAnsi="微软雅黑" w:eastAsia="微软雅黑"/>
          <w:color w:val="auto"/>
          <w:sz w:val="24"/>
          <w:szCs w:val="24"/>
        </w:rPr>
        <w:t>保密要求</w:t>
      </w:r>
      <w:r>
        <w:rPr>
          <w:rFonts w:ascii="微软雅黑" w:hAnsi="微软雅黑" w:eastAsia="微软雅黑"/>
          <w:color w:val="auto"/>
          <w:sz w:val="24"/>
          <w:szCs w:val="24"/>
        </w:rPr>
        <w:t xml:space="preserve"> </w:t>
      </w:r>
    </w:p>
    <w:p w14:paraId="574EF887">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olor w:val="auto"/>
          <w:sz w:val="24"/>
          <w:szCs w:val="24"/>
        </w:rPr>
      </w:pPr>
      <w:r>
        <w:rPr>
          <w:rFonts w:hint="eastAsia" w:ascii="微软雅黑" w:hAnsi="微软雅黑" w:eastAsia="微软雅黑"/>
          <w:color w:val="auto"/>
          <w:sz w:val="24"/>
          <w:szCs w:val="24"/>
          <w:lang w:val="en-US" w:eastAsia="zh-CN"/>
        </w:rPr>
        <w:t>甲方</w:t>
      </w:r>
      <w:r>
        <w:rPr>
          <w:rFonts w:hint="eastAsia" w:ascii="微软雅黑" w:hAnsi="微软雅黑" w:eastAsia="微软雅黑"/>
          <w:color w:val="auto"/>
          <w:sz w:val="24"/>
          <w:szCs w:val="24"/>
        </w:rPr>
        <w:t>提供给</w:t>
      </w:r>
      <w:r>
        <w:rPr>
          <w:rFonts w:hint="eastAsia" w:ascii="微软雅黑" w:hAnsi="微软雅黑" w:eastAsia="微软雅黑"/>
          <w:color w:val="auto"/>
          <w:sz w:val="24"/>
          <w:szCs w:val="24"/>
          <w:lang w:val="en-US" w:eastAsia="zh-CN"/>
        </w:rPr>
        <w:t>乙方</w:t>
      </w:r>
      <w:r>
        <w:rPr>
          <w:rFonts w:hint="eastAsia" w:ascii="微软雅黑" w:hAnsi="微软雅黑" w:eastAsia="微软雅黑"/>
          <w:color w:val="auto"/>
          <w:sz w:val="24"/>
          <w:szCs w:val="24"/>
        </w:rPr>
        <w:t>的项目为□国家秘密/□商业秘密/■不涉密，密级为□秘密/□机密/■一般商密/□核心商密。</w:t>
      </w:r>
    </w:p>
    <w:p w14:paraId="5B49D6A4">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olor w:val="auto"/>
          <w:sz w:val="24"/>
          <w:szCs w:val="24"/>
        </w:rPr>
      </w:pPr>
      <w:r>
        <w:rPr>
          <w:rFonts w:hint="eastAsia" w:ascii="微软雅黑" w:hAnsi="微软雅黑" w:eastAsia="微软雅黑"/>
          <w:color w:val="auto"/>
          <w:sz w:val="24"/>
          <w:szCs w:val="24"/>
        </w:rPr>
        <w:t>11.</w:t>
      </w:r>
      <w:r>
        <w:rPr>
          <w:rFonts w:hint="eastAsia" w:ascii="微软雅黑" w:hAnsi="微软雅黑" w:eastAsia="微软雅黑"/>
          <w:color w:val="auto"/>
          <w:sz w:val="24"/>
          <w:szCs w:val="24"/>
          <w:lang w:val="en-US" w:eastAsia="zh-CN"/>
        </w:rPr>
        <w:t>1</w:t>
      </w:r>
      <w:r>
        <w:rPr>
          <w:rFonts w:hint="eastAsia" w:ascii="微软雅黑" w:hAnsi="微软雅黑" w:eastAsia="微软雅黑"/>
          <w:color w:val="auto"/>
          <w:sz w:val="24"/>
          <w:szCs w:val="24"/>
        </w:rPr>
        <w:t xml:space="preserve"> 保密义务</w:t>
      </w:r>
    </w:p>
    <w:p w14:paraId="1DDC81D2">
      <w:pPr>
        <w:keepNext w:val="0"/>
        <w:keepLines w:val="0"/>
        <w:pageBreakBefore w:val="0"/>
        <w:widowControl/>
        <w:kinsoku/>
        <w:wordWrap/>
        <w:overflowPunct w:val="0"/>
        <w:topLinePunct w:val="0"/>
        <w:autoSpaceDE/>
        <w:autoSpaceDN/>
        <w:bidi w:val="0"/>
        <w:adjustRightInd/>
        <w:snapToGrid/>
        <w:spacing w:line="360" w:lineRule="auto"/>
        <w:ind w:firstLine="480" w:firstLineChars="200"/>
        <w:jc w:val="left"/>
        <w:textAlignment w:val="auto"/>
        <w:rPr>
          <w:rFonts w:ascii="微软雅黑" w:hAnsi="微软雅黑" w:eastAsia="微软雅黑"/>
          <w:color w:val="auto"/>
          <w:sz w:val="24"/>
          <w:szCs w:val="24"/>
        </w:rPr>
      </w:pPr>
      <w:r>
        <w:rPr>
          <w:rFonts w:hint="eastAsia" w:ascii="微软雅黑" w:hAnsi="微软雅黑" w:eastAsia="微软雅黑"/>
          <w:color w:val="auto"/>
          <w:sz w:val="24"/>
          <w:szCs w:val="24"/>
        </w:rPr>
        <w:t>双方为本</w:t>
      </w:r>
      <w:r>
        <w:rPr>
          <w:rFonts w:hint="eastAsia" w:ascii="微软雅黑" w:hAnsi="微软雅黑" w:eastAsia="微软雅黑"/>
          <w:color w:val="auto"/>
          <w:sz w:val="24"/>
          <w:szCs w:val="24"/>
          <w:lang w:val="en-US" w:eastAsia="zh-CN"/>
        </w:rPr>
        <w:t>项目</w:t>
      </w:r>
      <w:r>
        <w:rPr>
          <w:rFonts w:hint="eastAsia" w:ascii="微软雅黑" w:hAnsi="微软雅黑" w:eastAsia="微软雅黑"/>
          <w:color w:val="auto"/>
          <w:sz w:val="24"/>
          <w:szCs w:val="24"/>
        </w:rPr>
        <w:t>向另一方提供信息，互为信息的提供方和接受方，该等信息包括不限于技术性信息、商业性信息、文件、程序、计划、技术、图表、模型、参数、数据、标准、专有技术、业务或业务运作方法以及其他专有信息，</w:t>
      </w:r>
      <w:r>
        <w:rPr>
          <w:rFonts w:hint="eastAsia" w:ascii="微软雅黑" w:hAnsi="微软雅黑" w:eastAsia="微软雅黑"/>
          <w:color w:val="auto"/>
          <w:sz w:val="24"/>
          <w:szCs w:val="24"/>
          <w:lang w:val="en-US" w:eastAsia="zh-CN"/>
        </w:rPr>
        <w:t>相关</w:t>
      </w:r>
      <w:r>
        <w:rPr>
          <w:rFonts w:hint="eastAsia" w:ascii="微软雅黑" w:hAnsi="微软雅黑" w:eastAsia="微软雅黑"/>
          <w:color w:val="auto"/>
          <w:sz w:val="24"/>
          <w:szCs w:val="24"/>
        </w:rPr>
        <w:t>条款和与本</w:t>
      </w:r>
      <w:r>
        <w:rPr>
          <w:rFonts w:hint="eastAsia" w:ascii="微软雅黑" w:hAnsi="微软雅黑" w:eastAsia="微软雅黑"/>
          <w:color w:val="auto"/>
          <w:sz w:val="24"/>
          <w:szCs w:val="24"/>
          <w:lang w:val="en-US" w:eastAsia="zh-CN"/>
        </w:rPr>
        <w:t>项目</w:t>
      </w:r>
      <w:r>
        <w:rPr>
          <w:rFonts w:hint="eastAsia" w:ascii="微软雅黑" w:hAnsi="微软雅黑" w:eastAsia="微软雅黑"/>
          <w:color w:val="auto"/>
          <w:sz w:val="24"/>
          <w:szCs w:val="24"/>
        </w:rPr>
        <w:t>有关的其他商业信息和技术信息(以下统称“保密信息”)，只能由接受方及其人员为本</w:t>
      </w:r>
      <w:r>
        <w:rPr>
          <w:rFonts w:hint="eastAsia" w:ascii="微软雅黑" w:hAnsi="微软雅黑" w:eastAsia="微软雅黑"/>
          <w:color w:val="auto"/>
          <w:sz w:val="24"/>
          <w:szCs w:val="24"/>
          <w:lang w:val="en-US" w:eastAsia="zh-CN"/>
        </w:rPr>
        <w:t>项目</w:t>
      </w:r>
      <w:r>
        <w:rPr>
          <w:rFonts w:hint="eastAsia" w:ascii="微软雅黑" w:hAnsi="微软雅黑" w:eastAsia="微软雅黑"/>
          <w:color w:val="auto"/>
          <w:sz w:val="24"/>
          <w:szCs w:val="24"/>
        </w:rPr>
        <w:t>目的而使用。除本</w:t>
      </w:r>
      <w:r>
        <w:rPr>
          <w:rFonts w:hint="eastAsia" w:ascii="微软雅黑" w:hAnsi="微软雅黑" w:eastAsia="微软雅黑"/>
          <w:color w:val="auto"/>
          <w:sz w:val="24"/>
          <w:szCs w:val="24"/>
          <w:lang w:val="en-US" w:eastAsia="zh-CN"/>
        </w:rPr>
        <w:t>项目</w:t>
      </w:r>
      <w:r>
        <w:rPr>
          <w:rFonts w:hint="eastAsia" w:ascii="微软雅黑" w:hAnsi="微软雅黑" w:eastAsia="微软雅黑"/>
          <w:color w:val="auto"/>
          <w:sz w:val="24"/>
          <w:szCs w:val="24"/>
        </w:rPr>
        <w:t>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他实体，但不包括</w:t>
      </w:r>
      <w:r>
        <w:rPr>
          <w:rFonts w:hint="eastAsia" w:ascii="微软雅黑" w:hAnsi="微软雅黑" w:eastAsia="微软雅黑"/>
          <w:color w:val="auto"/>
          <w:sz w:val="24"/>
          <w:szCs w:val="24"/>
          <w:lang w:val="en-US" w:eastAsia="zh-CN"/>
        </w:rPr>
        <w:t>甲方</w:t>
      </w:r>
      <w:r>
        <w:rPr>
          <w:rFonts w:hint="eastAsia" w:ascii="微软雅黑" w:hAnsi="微软雅黑" w:eastAsia="微软雅黑"/>
          <w:color w:val="auto"/>
          <w:sz w:val="24"/>
          <w:szCs w:val="24"/>
        </w:rPr>
        <w:t>关联公司。</w:t>
      </w:r>
    </w:p>
    <w:p w14:paraId="0858FFC6">
      <w:pPr>
        <w:keepNext w:val="0"/>
        <w:keepLines w:val="0"/>
        <w:pageBreakBefore w:val="0"/>
        <w:kinsoku/>
        <w:wordWrap/>
        <w:topLinePunct w:val="0"/>
        <w:autoSpaceDE/>
        <w:autoSpaceDN/>
        <w:bidi w:val="0"/>
        <w:adjustRightInd/>
        <w:snapToGrid/>
        <w:spacing w:line="360" w:lineRule="auto"/>
        <w:ind w:firstLine="480" w:firstLineChars="200"/>
        <w:textAlignment w:val="auto"/>
        <w:rPr>
          <w:rFonts w:hint="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MathJax_Vector">
    <w:panose1 w:val="02000603000000000000"/>
    <w:charset w:val="00"/>
    <w:family w:val="auto"/>
    <w:pitch w:val="default"/>
    <w:sig w:usb0="00000001" w:usb1="00000020" w:usb2="00000000" w:usb3="00000000" w:csb0="00000001" w:csb1="00000000"/>
  </w:font>
  <w:font w:name="noto sans thai">
    <w:panose1 w:val="020B0502040504020204"/>
    <w:charset w:val="00"/>
    <w:family w:val="auto"/>
    <w:pitch w:val="default"/>
    <w:sig w:usb0="81000063" w:usb1="00002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C39E1"/>
    <w:rsid w:val="3EB3150E"/>
    <w:rsid w:val="3EFD3A85"/>
    <w:rsid w:val="3F7E4EA5"/>
    <w:rsid w:val="6D7DCE69"/>
    <w:rsid w:val="79F94402"/>
    <w:rsid w:val="7FDFE2C1"/>
    <w:rsid w:val="8FBE8E23"/>
    <w:rsid w:val="AAFB3EA0"/>
    <w:rsid w:val="DDBF9D53"/>
    <w:rsid w:val="FFDC39E1"/>
    <w:rsid w:val="FFDF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2025-06-23T13:58:00Z</dcterms:created>
  <dc:creator>jczx</dc:creator>
  <cp:lastModifiedBy>jczx</cp:lastModifiedBy>
  <dcterms:modified xsi:type="dcterms:W3CDTF">2025-06-23T13:59:31Z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4EEE6749D552334616ED5868475A30B3_41</vt:lpwstr>
  </property>
</Properties>
</file>