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F02EB">
      <w:pPr>
        <w:pStyle w:val="2"/>
        <w:bidi w:val="0"/>
      </w:pPr>
      <w:r>
        <w:rPr>
          <w:rFonts w:hint="eastAsia"/>
        </w:rPr>
        <w:t>各（潜在）投标人：</w:t>
      </w:r>
    </w:p>
    <w:p w14:paraId="410E4E0B">
      <w:pPr>
        <w:pStyle w:val="2"/>
        <w:bidi w:val="0"/>
        <w:rPr>
          <w:rFonts w:hint="eastAsia"/>
        </w:rPr>
      </w:pPr>
      <w:r>
        <w:rPr>
          <w:rFonts w:hint="eastAsia"/>
        </w:rPr>
        <w:t>广州市国科招标代理有限公司（以下简称“招标代理机构”）受汕头市澄海区人民医院（以下简称“招标人”）委托，对汕头市澄海区人民医院医用耗材精细化管理服务平台（SPD）采购项目进行公开招标采购，欢迎符合条件的投标人参加投标。</w:t>
      </w:r>
    </w:p>
    <w:p w14:paraId="1EF39ECB">
      <w:pPr>
        <w:pStyle w:val="2"/>
        <w:bidi w:val="0"/>
        <w:rPr>
          <w:rFonts w:hint="eastAsia"/>
        </w:rPr>
      </w:pPr>
      <w:r>
        <w:rPr>
          <w:rFonts w:hint="eastAsia"/>
        </w:rPr>
        <w:t>1． 项目编号：GZGK25D619C0619Z</w:t>
      </w:r>
    </w:p>
    <w:p w14:paraId="72FE9820">
      <w:pPr>
        <w:pStyle w:val="2"/>
        <w:bidi w:val="0"/>
        <w:rPr>
          <w:rFonts w:hint="eastAsia"/>
        </w:rPr>
      </w:pPr>
      <w:r>
        <w:rPr>
          <w:rFonts w:hint="eastAsia"/>
        </w:rPr>
        <w:t>2． 项目名称：</w:t>
      </w:r>
      <w:bookmarkStart w:id="0" w:name="_GoBack"/>
      <w:r>
        <w:rPr>
          <w:rFonts w:hint="eastAsia"/>
        </w:rPr>
        <w:t>汕头市澄海区人民医院医用耗材精细化管理服务平台（SPD）采购项目 </w:t>
      </w:r>
    </w:p>
    <w:bookmarkEnd w:id="0"/>
    <w:p w14:paraId="640B3F10">
      <w:pPr>
        <w:pStyle w:val="2"/>
        <w:bidi w:val="0"/>
        <w:rPr>
          <w:rFonts w:hint="eastAsia"/>
        </w:rPr>
      </w:pPr>
      <w:r>
        <w:rPr>
          <w:rFonts w:hint="eastAsia"/>
        </w:rPr>
        <w:t>3． 招标内容及需求：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62"/>
        <w:gridCol w:w="878"/>
        <w:gridCol w:w="2025"/>
        <w:gridCol w:w="1741"/>
      </w:tblGrid>
      <w:tr w14:paraId="0EBD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2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0720D">
            <w:pPr>
              <w:pStyle w:val="2"/>
              <w:bidi w:val="0"/>
            </w:pPr>
            <w:r>
              <w:t>招标内容</w:t>
            </w:r>
          </w:p>
        </w:tc>
        <w:tc>
          <w:tcPr>
            <w:tcW w:w="52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D7B83">
            <w:pPr>
              <w:pStyle w:val="2"/>
              <w:bidi w:val="0"/>
            </w:pPr>
            <w:r>
              <w:t>数量</w:t>
            </w:r>
          </w:p>
        </w:tc>
        <w:tc>
          <w:tcPr>
            <w:tcW w:w="120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5E30D">
            <w:pPr>
              <w:pStyle w:val="2"/>
              <w:bidi w:val="0"/>
            </w:pPr>
            <w:r>
              <w:t>服务期限</w:t>
            </w:r>
          </w:p>
        </w:tc>
        <w:tc>
          <w:tcPr>
            <w:tcW w:w="103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11507">
            <w:pPr>
              <w:pStyle w:val="2"/>
              <w:bidi w:val="0"/>
            </w:pPr>
            <w:r>
              <w:t>采购预算</w:t>
            </w:r>
          </w:p>
        </w:tc>
      </w:tr>
      <w:tr w14:paraId="4B58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37"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12269">
            <w:pPr>
              <w:pStyle w:val="2"/>
              <w:bidi w:val="0"/>
            </w:pPr>
            <w:r>
              <w:t>医用耗材精细化管理服务平台（SPD）</w:t>
            </w:r>
          </w:p>
        </w:tc>
        <w:tc>
          <w:tcPr>
            <w:tcW w:w="52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16055">
            <w:pPr>
              <w:pStyle w:val="2"/>
              <w:bidi w:val="0"/>
            </w:pPr>
            <w:r>
              <w:t>1项</w:t>
            </w:r>
          </w:p>
        </w:tc>
        <w:tc>
          <w:tcPr>
            <w:tcW w:w="1204"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C95CF">
            <w:pPr>
              <w:pStyle w:val="2"/>
              <w:bidi w:val="0"/>
            </w:pPr>
            <w:r>
              <w:t>自合同签订之日起3年</w:t>
            </w:r>
          </w:p>
        </w:tc>
        <w:tc>
          <w:tcPr>
            <w:tcW w:w="103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76CDF">
            <w:pPr>
              <w:pStyle w:val="2"/>
              <w:bidi w:val="0"/>
            </w:pPr>
            <w:r>
              <w:t>人民币0元</w:t>
            </w:r>
          </w:p>
        </w:tc>
      </w:tr>
    </w:tbl>
    <w:p w14:paraId="63961D70">
      <w:pPr>
        <w:pStyle w:val="2"/>
        <w:bidi w:val="0"/>
        <w:rPr>
          <w:rFonts w:hint="eastAsia"/>
        </w:rPr>
      </w:pPr>
      <w:r>
        <w:rPr>
          <w:rFonts w:hint="eastAsia"/>
        </w:rPr>
        <w:t> </w:t>
      </w:r>
    </w:p>
    <w:p w14:paraId="4D577E18">
      <w:pPr>
        <w:pStyle w:val="2"/>
        <w:bidi w:val="0"/>
        <w:rPr>
          <w:rFonts w:hint="eastAsia"/>
        </w:rPr>
      </w:pPr>
      <w:r>
        <w:rPr>
          <w:rFonts w:hint="eastAsia"/>
        </w:rPr>
        <w:t>（1） 详细服务要求请参阅招标文件中第二章“采购需求”；</w:t>
      </w:r>
    </w:p>
    <w:p w14:paraId="7A878ECC">
      <w:pPr>
        <w:pStyle w:val="2"/>
        <w:bidi w:val="0"/>
        <w:rPr>
          <w:rFonts w:hint="eastAsia"/>
        </w:rPr>
      </w:pPr>
      <w:r>
        <w:rPr>
          <w:rFonts w:hint="eastAsia"/>
        </w:rPr>
        <w:t>（2） 合格的投标人应对所有招标内容进行报价，不允许只对部分招标内容进行报价。</w:t>
      </w:r>
    </w:p>
    <w:p w14:paraId="3F6322E5">
      <w:pPr>
        <w:pStyle w:val="2"/>
        <w:bidi w:val="0"/>
        <w:rPr>
          <w:rFonts w:hint="eastAsia"/>
        </w:rPr>
      </w:pPr>
      <w:r>
        <w:rPr>
          <w:rFonts w:hint="eastAsia"/>
        </w:rPr>
        <w:t>4． 投标人资格要求：</w:t>
      </w:r>
    </w:p>
    <w:p w14:paraId="3155D7C2">
      <w:pPr>
        <w:pStyle w:val="2"/>
        <w:bidi w:val="0"/>
        <w:rPr>
          <w:rFonts w:hint="eastAsia"/>
        </w:rPr>
      </w:pPr>
      <w:r>
        <w:rPr>
          <w:rFonts w:hint="eastAsia"/>
        </w:rPr>
        <w:t>（1） 具有独立承担民事责任能力的在中华人民共和国境内注册的法人或其它组织或自然人，投标时提交有效的营业执照（或事业法人登记证或身份证等相关证明）副本复印件。分支机构投标的，须提供总公司和分公司营业执照副本复印件，总公司出具给分支机构的授权书。</w:t>
      </w:r>
    </w:p>
    <w:p w14:paraId="66FD5AED">
      <w:pPr>
        <w:pStyle w:val="2"/>
        <w:bidi w:val="0"/>
        <w:rPr>
          <w:rFonts w:hint="eastAsia"/>
        </w:rPr>
      </w:pPr>
      <w:r>
        <w:rPr>
          <w:rFonts w:hint="eastAsia"/>
        </w:rPr>
        <w:t>（2） 本项目不接受联合体投标；</w:t>
      </w:r>
    </w:p>
    <w:p w14:paraId="4370BAA5">
      <w:pPr>
        <w:pStyle w:val="2"/>
        <w:bidi w:val="0"/>
        <w:rPr>
          <w:rFonts w:hint="eastAsia"/>
        </w:rPr>
      </w:pPr>
      <w:r>
        <w:rPr>
          <w:rFonts w:hint="eastAsia"/>
        </w:rPr>
        <w:t>（3） 已获取本项目招标文件。</w:t>
      </w:r>
    </w:p>
    <w:p w14:paraId="060564C3">
      <w:pPr>
        <w:pStyle w:val="2"/>
        <w:bidi w:val="0"/>
        <w:rPr>
          <w:rFonts w:hint="eastAsia"/>
        </w:rPr>
      </w:pPr>
      <w:r>
        <w:rPr>
          <w:rFonts w:hint="eastAsia"/>
        </w:rPr>
        <w:t>注：（1）供应商应购买招标代理机构正式对外发售的招标文件才有资格参加投标。</w:t>
      </w:r>
    </w:p>
    <w:p w14:paraId="35F7161C">
      <w:pPr>
        <w:pStyle w:val="2"/>
        <w:bidi w:val="0"/>
        <w:rPr>
          <w:rFonts w:hint="eastAsia"/>
        </w:rPr>
      </w:pPr>
      <w:r>
        <w:rPr>
          <w:rFonts w:hint="eastAsia"/>
        </w:rPr>
        <w:t>（2）本项目采用“在线获取文件系统”（http://oa.gzgkbidding.com/qpoaweb/prg/gys/prolist.aspx）发售招标文件，供应商登录“在线获取文件系统”查询本项目后选择“我要获取采购文件”，按要求填写信息后并上传以下资料：</w:t>
      </w:r>
    </w:p>
    <w:p w14:paraId="3DF3C3C3">
      <w:pPr>
        <w:pStyle w:val="2"/>
        <w:bidi w:val="0"/>
        <w:rPr>
          <w:rFonts w:hint="eastAsia"/>
        </w:rPr>
      </w:pPr>
      <w:r>
        <w:rPr>
          <w:rFonts w:hint="eastAsia"/>
        </w:rPr>
        <w:t>1）法人或者其他组织的营业执照等证明文件；</w:t>
      </w:r>
    </w:p>
    <w:p w14:paraId="1A4F549D">
      <w:pPr>
        <w:pStyle w:val="2"/>
        <w:bidi w:val="0"/>
        <w:rPr>
          <w:rFonts w:hint="eastAsia"/>
        </w:rPr>
      </w:pPr>
      <w:r>
        <w:rPr>
          <w:rFonts w:hint="eastAsia"/>
        </w:rPr>
        <w:t>2）招标文件款汇款回单/截图。</w:t>
      </w:r>
    </w:p>
    <w:p w14:paraId="4797499B">
      <w:pPr>
        <w:pStyle w:val="2"/>
        <w:bidi w:val="0"/>
        <w:rPr>
          <w:rFonts w:hint="eastAsia"/>
        </w:rPr>
      </w:pPr>
      <w:r>
        <w:rPr>
          <w:rFonts w:hint="eastAsia"/>
        </w:rPr>
        <w:t>（3）“在线获取文件系统”操作手册可到广州市国科招标代理有限公司官网的下载中心获取。</w:t>
      </w:r>
    </w:p>
    <w:p w14:paraId="78A25FF8">
      <w:pPr>
        <w:pStyle w:val="2"/>
        <w:bidi w:val="0"/>
        <w:rPr>
          <w:rFonts w:hint="eastAsia"/>
        </w:rPr>
      </w:pPr>
      <w:r>
        <w:rPr>
          <w:rFonts w:hint="eastAsia"/>
        </w:rPr>
        <w:t>5． 招标文件发售时间：2025年6月20日起至2025年6月27日止（工作日上午9：00-12：00，下午14：00-17：30，法定节假日除外）。招标文件每套售价人民币300元整（售后不退）。</w:t>
      </w:r>
    </w:p>
    <w:p w14:paraId="3704ECB9">
      <w:pPr>
        <w:pStyle w:val="2"/>
        <w:bidi w:val="0"/>
        <w:rPr>
          <w:rFonts w:hint="eastAsia"/>
        </w:rPr>
      </w:pPr>
      <w:r>
        <w:rPr>
          <w:rFonts w:hint="eastAsia"/>
        </w:rPr>
        <w:t>6． 递交投标文件时间：2025年7月11日09:00:00～09:30:00（北京时间）。</w:t>
      </w:r>
    </w:p>
    <w:p w14:paraId="56134856">
      <w:pPr>
        <w:pStyle w:val="2"/>
        <w:bidi w:val="0"/>
        <w:rPr>
          <w:rFonts w:hint="eastAsia"/>
        </w:rPr>
      </w:pPr>
      <w:r>
        <w:rPr>
          <w:rFonts w:hint="eastAsia"/>
        </w:rPr>
        <w:t>7． 递交投标文件地址：广东省汕头市金霞街道高新区科技路25号聚盛大厦B座511</w:t>
      </w:r>
    </w:p>
    <w:p w14:paraId="42FB7C19">
      <w:pPr>
        <w:pStyle w:val="2"/>
        <w:bidi w:val="0"/>
        <w:rPr>
          <w:rFonts w:hint="eastAsia"/>
        </w:rPr>
      </w:pPr>
      <w:r>
        <w:rPr>
          <w:rFonts w:hint="eastAsia"/>
        </w:rPr>
        <w:t>8． 本项目允许邮寄投标文件。如需邮寄投标文件，请于投标截止时间前送达。</w:t>
      </w:r>
    </w:p>
    <w:p w14:paraId="19EDF630">
      <w:pPr>
        <w:pStyle w:val="2"/>
        <w:bidi w:val="0"/>
        <w:rPr>
          <w:rFonts w:hint="eastAsia"/>
        </w:rPr>
      </w:pPr>
      <w:r>
        <w:rPr>
          <w:rFonts w:hint="eastAsia"/>
        </w:rPr>
        <w:t>邮寄地址：广东省汕头市金霞街道高新区科技路25号聚盛大厦B座511；</w:t>
      </w:r>
    </w:p>
    <w:p w14:paraId="6C28E28B">
      <w:pPr>
        <w:pStyle w:val="2"/>
        <w:bidi w:val="0"/>
        <w:rPr>
          <w:rFonts w:hint="eastAsia"/>
        </w:rPr>
      </w:pPr>
      <w:r>
        <w:rPr>
          <w:rFonts w:hint="eastAsia"/>
        </w:rPr>
        <w:t>收件人：梁先生、020-86704134。</w:t>
      </w:r>
    </w:p>
    <w:p w14:paraId="7E5DFFD7">
      <w:pPr>
        <w:pStyle w:val="2"/>
        <w:bidi w:val="0"/>
        <w:rPr>
          <w:rFonts w:hint="eastAsia"/>
        </w:rPr>
      </w:pPr>
      <w:r>
        <w:rPr>
          <w:rFonts w:hint="eastAsia"/>
        </w:rPr>
        <w:t>9． 投标截止时间及开标时间：2025年7月11日09:30:00（北京时间）。</w:t>
      </w:r>
    </w:p>
    <w:p w14:paraId="2B0782B8">
      <w:pPr>
        <w:pStyle w:val="2"/>
        <w:bidi w:val="0"/>
        <w:rPr>
          <w:rFonts w:hint="eastAsia"/>
        </w:rPr>
      </w:pPr>
      <w:r>
        <w:rPr>
          <w:rFonts w:hint="eastAsia"/>
        </w:rPr>
        <w:t>10． 开标地点：广东省汕头市金霞街道高新区科技路25号聚盛大厦B座511。</w:t>
      </w:r>
    </w:p>
    <w:p w14:paraId="59444393">
      <w:pPr>
        <w:pStyle w:val="2"/>
        <w:bidi w:val="0"/>
        <w:rPr>
          <w:rFonts w:hint="eastAsia"/>
        </w:rPr>
      </w:pPr>
      <w:r>
        <w:rPr>
          <w:rFonts w:hint="eastAsia"/>
        </w:rPr>
        <w:t>11． 本项目招标公告等信息在相关法定媒体【广州市国科招标代理有限公司网（www.gzgkbidding.com）和中国招标投标公共服务平台（www.cebpubservice.com）】上公布，并视为有效送达。</w:t>
      </w:r>
    </w:p>
    <w:p w14:paraId="5AC80AA5">
      <w:pPr>
        <w:pStyle w:val="2"/>
        <w:bidi w:val="0"/>
        <w:rPr>
          <w:rFonts w:hint="eastAsia"/>
        </w:rPr>
      </w:pPr>
      <w:r>
        <w:rPr>
          <w:rFonts w:hint="eastAsia"/>
        </w:rPr>
        <w:t>12． 缴纳标书款、招标代理服务费专用账号和缴纳投标保证金专用账号（账号不同，请供应商按指定账户缴纳，否则自行承担费用缴纳错误而造成的后果）</w:t>
      </w:r>
      <w:r>
        <w:rPr>
          <w:rFonts w:hint="eastAsia"/>
        </w:rPr>
        <w:br w:type="textWrapping"/>
      </w:r>
      <w:r>
        <w:rPr>
          <w:rFonts w:hint="eastAsia"/>
        </w:rPr>
        <w:t>（1）缴纳标书款、招标代理服务费专用账号：</w:t>
      </w:r>
      <w:r>
        <w:rPr>
          <w:rFonts w:hint="eastAsia"/>
        </w:rPr>
        <w:br w:type="textWrapping"/>
      </w:r>
      <w:r>
        <w:rPr>
          <w:rFonts w:hint="eastAsia"/>
        </w:rPr>
        <w:t>账户：广州市国科招标代理有限公司</w:t>
      </w:r>
      <w:r>
        <w:rPr>
          <w:rFonts w:hint="eastAsia"/>
        </w:rPr>
        <w:br w:type="textWrapping"/>
      </w:r>
      <w:r>
        <w:rPr>
          <w:rFonts w:hint="eastAsia"/>
        </w:rPr>
        <w:t>账号：7120 5774 1941</w:t>
      </w:r>
      <w:r>
        <w:rPr>
          <w:rFonts w:hint="eastAsia"/>
        </w:rPr>
        <w:br w:type="textWrapping"/>
      </w:r>
      <w:r>
        <w:rPr>
          <w:rFonts w:hint="eastAsia"/>
        </w:rPr>
        <w:t>开户银行：中国银行广州先烈中路支行</w:t>
      </w:r>
      <w:r>
        <w:rPr>
          <w:rFonts w:hint="eastAsia"/>
        </w:rPr>
        <w:br w:type="textWrapping"/>
      </w:r>
      <w:r>
        <w:rPr>
          <w:rFonts w:hint="eastAsia"/>
        </w:rPr>
        <w:t>（2）缴纳保证金专用账号：</w:t>
      </w:r>
      <w:r>
        <w:rPr>
          <w:rFonts w:hint="eastAsia"/>
        </w:rPr>
        <w:br w:type="textWrapping"/>
      </w:r>
      <w:r>
        <w:rPr>
          <w:rFonts w:hint="eastAsia"/>
        </w:rPr>
        <w:t>账户：广州市国科招标代理有限公司</w:t>
      </w:r>
      <w:r>
        <w:rPr>
          <w:rFonts w:hint="eastAsia"/>
        </w:rPr>
        <w:br w:type="textWrapping"/>
      </w:r>
      <w:r>
        <w:rPr>
          <w:rFonts w:hint="eastAsia"/>
        </w:rPr>
        <w:t>账号：详见招标文件</w:t>
      </w:r>
      <w:r>
        <w:rPr>
          <w:rFonts w:hint="eastAsia"/>
        </w:rPr>
        <w:br w:type="textWrapping"/>
      </w:r>
      <w:r>
        <w:rPr>
          <w:rFonts w:hint="eastAsia"/>
        </w:rPr>
        <w:t>开户银行：广发银行股份有限公司广州财富广场支行</w:t>
      </w:r>
    </w:p>
    <w:p w14:paraId="3646273E">
      <w:pPr>
        <w:pStyle w:val="2"/>
        <w:bidi w:val="0"/>
        <w:rPr>
          <w:rFonts w:hint="eastAsia"/>
        </w:rPr>
      </w:pPr>
      <w:r>
        <w:rPr>
          <w:rFonts w:hint="eastAsia"/>
        </w:rPr>
        <w:t>13． 招标人及招标代理机构联系方式：</w:t>
      </w:r>
    </w:p>
    <w:p w14:paraId="2B27F532">
      <w:pPr>
        <w:pStyle w:val="2"/>
        <w:bidi w:val="0"/>
        <w:rPr>
          <w:rFonts w:hint="eastAsia"/>
        </w:rPr>
      </w:pPr>
      <w:r>
        <w:rPr>
          <w:rFonts w:hint="eastAsia"/>
        </w:rPr>
        <w:t>招标代理机构：广州市国科招标代理有限公司</w:t>
      </w:r>
    </w:p>
    <w:p w14:paraId="5333D188">
      <w:pPr>
        <w:pStyle w:val="2"/>
        <w:bidi w:val="0"/>
        <w:rPr>
          <w:rFonts w:hint="eastAsia"/>
        </w:rPr>
      </w:pPr>
      <w:r>
        <w:rPr>
          <w:rFonts w:hint="eastAsia"/>
        </w:rPr>
        <w:t>招标项目联系人：梁先生、陈先生</w:t>
      </w:r>
    </w:p>
    <w:p w14:paraId="17B85734">
      <w:pPr>
        <w:pStyle w:val="2"/>
        <w:bidi w:val="0"/>
        <w:rPr>
          <w:rFonts w:hint="eastAsia"/>
        </w:rPr>
      </w:pPr>
      <w:r>
        <w:rPr>
          <w:rFonts w:hint="eastAsia"/>
        </w:rPr>
        <w:t>联系电话：020-86704134、0754-87230486</w:t>
      </w:r>
    </w:p>
    <w:p w14:paraId="5169A899">
      <w:pPr>
        <w:pStyle w:val="2"/>
        <w:bidi w:val="0"/>
        <w:rPr>
          <w:rFonts w:hint="eastAsia"/>
        </w:rPr>
      </w:pPr>
      <w:r>
        <w:rPr>
          <w:rFonts w:hint="eastAsia"/>
        </w:rPr>
        <w:t>购买招标文件联系人：邓小姐</w:t>
      </w:r>
    </w:p>
    <w:p w14:paraId="419840BD">
      <w:pPr>
        <w:pStyle w:val="2"/>
        <w:bidi w:val="0"/>
        <w:rPr>
          <w:rFonts w:hint="eastAsia"/>
        </w:rPr>
      </w:pPr>
      <w:r>
        <w:rPr>
          <w:rFonts w:hint="eastAsia"/>
        </w:rPr>
        <w:t>联系电话：020-87685501</w:t>
      </w:r>
    </w:p>
    <w:p w14:paraId="2483C0F1">
      <w:pPr>
        <w:pStyle w:val="2"/>
        <w:bidi w:val="0"/>
        <w:rPr>
          <w:rFonts w:hint="eastAsia"/>
        </w:rPr>
      </w:pPr>
      <w:r>
        <w:rPr>
          <w:rFonts w:hint="eastAsia"/>
        </w:rPr>
        <w:t>传真号码：020-87685201</w:t>
      </w:r>
    </w:p>
    <w:p w14:paraId="3CC23CAE">
      <w:pPr>
        <w:pStyle w:val="2"/>
        <w:bidi w:val="0"/>
        <w:rPr>
          <w:rFonts w:hint="eastAsia"/>
        </w:rPr>
      </w:pPr>
      <w:r>
        <w:rPr>
          <w:rFonts w:hint="eastAsia"/>
        </w:rPr>
        <w:t>电子邮箱：gzgk@gzgkbidding.com</w:t>
      </w:r>
    </w:p>
    <w:p w14:paraId="08DF5105">
      <w:pPr>
        <w:pStyle w:val="2"/>
        <w:bidi w:val="0"/>
        <w:rPr>
          <w:rFonts w:hint="eastAsia"/>
        </w:rPr>
      </w:pPr>
      <w:r>
        <w:rPr>
          <w:rFonts w:hint="eastAsia"/>
        </w:rPr>
        <w:t>联系地址：广州市先烈中路100号科学院大院9号楼东座2楼（中国广州分析测试中心对面）</w:t>
      </w:r>
    </w:p>
    <w:p w14:paraId="65BF3692">
      <w:pPr>
        <w:pStyle w:val="2"/>
        <w:bidi w:val="0"/>
        <w:rPr>
          <w:rFonts w:hint="eastAsia"/>
        </w:rPr>
      </w:pPr>
      <w:r>
        <w:rPr>
          <w:rFonts w:hint="eastAsia"/>
        </w:rPr>
        <w:t>邮政编码：510070                 网址：www.gzgkbidding.com</w:t>
      </w:r>
    </w:p>
    <w:p w14:paraId="32737AAE">
      <w:pPr>
        <w:pStyle w:val="2"/>
        <w:bidi w:val="0"/>
        <w:rPr>
          <w:rFonts w:hint="eastAsia"/>
        </w:rPr>
      </w:pPr>
      <w:r>
        <w:rPr>
          <w:rFonts w:hint="eastAsia"/>
        </w:rPr>
        <w:t>招标人：汕头市澄海区人民医院</w:t>
      </w:r>
    </w:p>
    <w:p w14:paraId="5D3BB1AC">
      <w:pPr>
        <w:pStyle w:val="2"/>
        <w:bidi w:val="0"/>
        <w:rPr>
          <w:rFonts w:hint="eastAsia"/>
        </w:rPr>
      </w:pPr>
      <w:r>
        <w:rPr>
          <w:rFonts w:hint="eastAsia"/>
        </w:rPr>
        <w:t>联系人:钟先生、韩先生</w:t>
      </w:r>
    </w:p>
    <w:p w14:paraId="6C68A932">
      <w:pPr>
        <w:pStyle w:val="2"/>
        <w:bidi w:val="0"/>
        <w:rPr>
          <w:rFonts w:hint="eastAsia"/>
        </w:rPr>
      </w:pPr>
      <w:r>
        <w:rPr>
          <w:rFonts w:hint="eastAsia"/>
        </w:rPr>
        <w:t>联系电话：0754-85789848</w:t>
      </w:r>
    </w:p>
    <w:p w14:paraId="50EDB8C2">
      <w:pPr>
        <w:pStyle w:val="2"/>
        <w:bidi w:val="0"/>
        <w:rPr>
          <w:rFonts w:hint="eastAsia"/>
        </w:rPr>
      </w:pPr>
      <w:r>
        <w:rPr>
          <w:rFonts w:hint="eastAsia"/>
        </w:rPr>
        <w:t>联系地址：汕头市澄海区澄华路北侧怀汉路西面</w:t>
      </w:r>
    </w:p>
    <w:p w14:paraId="46E0977C">
      <w:pPr>
        <w:pStyle w:val="2"/>
        <w:bidi w:val="0"/>
        <w:rPr>
          <w:rFonts w:hint="eastAsia"/>
        </w:rPr>
      </w:pPr>
      <w:r>
        <w:rPr>
          <w:rFonts w:hint="eastAsia"/>
        </w:rPr>
        <w:t>广州市国科招标代理有限公司</w:t>
      </w:r>
    </w:p>
    <w:p w14:paraId="5939F6FD">
      <w:pPr>
        <w:pStyle w:val="2"/>
        <w:bidi w:val="0"/>
        <w:rPr>
          <w:rFonts w:hint="eastAsia"/>
        </w:rPr>
      </w:pPr>
      <w:r>
        <w:rPr>
          <w:rFonts w:hint="eastAsia"/>
        </w:rPr>
        <w:t>                                                                      2025年6月20日</w:t>
      </w:r>
    </w:p>
    <w:p w14:paraId="2B707F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E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2025-06-23T02:35:32Z</dcterms:created>
  <dc:creator>28039</dc:creator>
  <cp:lastModifiedBy>沫燃 *</cp:lastModifiedBy>
  <dcterms:modified xsi:type="dcterms:W3CDTF">2025-06-23T02:35:42Z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493E7110D20C4EB29A0509A3D42D7EA9_12</vt:lpwstr>
  </property>
</Properties>
</file>