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0E22">
      <w:pPr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缠绕膜招标方案</w:t>
      </w:r>
    </w:p>
    <w:p w14:paraId="09103E69">
      <w:pPr>
        <w:pStyle w:val="29"/>
        <w:numPr>
          <w:ilvl w:val="0"/>
          <w:numId w:val="1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项目概况：</w:t>
      </w:r>
    </w:p>
    <w:p w14:paraId="1FB4A52D">
      <w:pPr>
        <w:pStyle w:val="29"/>
        <w:numPr>
          <w:ilvl w:val="0"/>
          <w:numId w:val="2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项目名称：山东先飞数智物流有限公司缠绕膜采购项目</w:t>
      </w:r>
    </w:p>
    <w:p w14:paraId="422D0CF2">
      <w:pPr>
        <w:pStyle w:val="29"/>
        <w:numPr>
          <w:ilvl w:val="0"/>
          <w:numId w:val="2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招标编号：XFZC20250701</w:t>
      </w:r>
    </w:p>
    <w:p w14:paraId="34954B16">
      <w:pPr>
        <w:pStyle w:val="29"/>
        <w:numPr>
          <w:ilvl w:val="0"/>
          <w:numId w:val="2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采购内容:缠绕膜（拉伸膜）及配套服务</w:t>
      </w:r>
    </w:p>
    <w:p w14:paraId="7E455373">
      <w:pPr>
        <w:pStyle w:val="29"/>
        <w:numPr>
          <w:ilvl w:val="0"/>
          <w:numId w:val="2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采购数量：年度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5.5</w:t>
      </w:r>
      <w:r>
        <w:rPr>
          <w:rFonts w:hint="eastAsia" w:ascii="微软雅黑" w:hAnsi="微软雅黑" w:eastAsia="微软雅黑"/>
          <w:sz w:val="20"/>
          <w:szCs w:val="20"/>
        </w:rPr>
        <w:t>万卷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 xml:space="preserve"> (净膜220吨）</w:t>
      </w:r>
    </w:p>
    <w:p w14:paraId="5F0B0795">
      <w:pPr>
        <w:pStyle w:val="29"/>
        <w:numPr>
          <w:ilvl w:val="0"/>
          <w:numId w:val="2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用途说明：用于产品包装，仓储运输等</w:t>
      </w:r>
    </w:p>
    <w:p w14:paraId="5DDFD786">
      <w:pPr>
        <w:pStyle w:val="29"/>
        <w:numPr>
          <w:ilvl w:val="0"/>
          <w:numId w:val="1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技术要求：</w:t>
      </w:r>
    </w:p>
    <w:p w14:paraId="1E2EF348">
      <w:pPr>
        <w:pStyle w:val="29"/>
        <w:numPr>
          <w:ilvl w:val="0"/>
          <w:numId w:val="3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材质要求：</w:t>
      </w:r>
    </w:p>
    <w:p w14:paraId="64E35F28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基材：LLDPE（线性低密度聚乙烯）</w:t>
      </w:r>
    </w:p>
    <w:p w14:paraId="07DAB9DF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添加剂：需符合环保要求（如无邻苯二甲酸盐等有害物质）</w:t>
      </w:r>
    </w:p>
    <w:p w14:paraId="3433BFFF">
      <w:pPr>
        <w:pStyle w:val="29"/>
        <w:numPr>
          <w:ilvl w:val="0"/>
          <w:numId w:val="3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性能参数：</w:t>
      </w:r>
    </w:p>
    <w:p w14:paraId="1A519B7C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厚度：0.015mm</w:t>
      </w:r>
    </w:p>
    <w:p w14:paraId="7D5D9F97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拉伸率：≥200%</w:t>
      </w:r>
    </w:p>
    <w:p w14:paraId="07822A34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粘性：自粘或指定粘性等级</w:t>
      </w:r>
    </w:p>
    <w:p w14:paraId="26F9727D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颜色：透明</w:t>
      </w:r>
    </w:p>
    <w:p w14:paraId="65C35C16">
      <w:pPr>
        <w:pStyle w:val="29"/>
        <w:numPr>
          <w:ilvl w:val="0"/>
          <w:numId w:val="3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规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格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要求：</w:t>
      </w:r>
    </w:p>
    <w:p w14:paraId="627F26F2">
      <w:pPr>
        <w:pStyle w:val="29"/>
        <w:ind w:left="768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</w:rPr>
        <w:t>卷宽：500mm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ab/>
      </w:r>
    </w:p>
    <w:p w14:paraId="3B484C1E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每卷重量：净膜4.2kg，芯管0.5kg</w:t>
      </w:r>
    </w:p>
    <w:p w14:paraId="06039DE8">
      <w:pPr>
        <w:pStyle w:val="29"/>
        <w:numPr>
          <w:ilvl w:val="0"/>
          <w:numId w:val="1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商务要求：</w:t>
      </w:r>
    </w:p>
    <w:p w14:paraId="59618BB7">
      <w:pPr>
        <w:pStyle w:val="29"/>
        <w:numPr>
          <w:ilvl w:val="0"/>
          <w:numId w:val="4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供货周期</w:t>
      </w:r>
    </w:p>
    <w:p w14:paraId="157BA267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合同签订后收到订单数量后5天内完成到货；应急补货响应时间≤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天</w:t>
      </w:r>
    </w:p>
    <w:p w14:paraId="21AF80BB">
      <w:pPr>
        <w:pStyle w:val="29"/>
        <w:numPr>
          <w:ilvl w:val="0"/>
          <w:numId w:val="4"/>
        </w:numPr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交货地点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及年预估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：</w:t>
      </w:r>
    </w:p>
    <w:p w14:paraId="6EEFD9E7">
      <w:pPr>
        <w:pStyle w:val="29"/>
        <w:numPr>
          <w:ilvl w:val="0"/>
          <w:numId w:val="0"/>
        </w:numPr>
        <w:ind w:left="408" w:leftChars="0"/>
        <w:rPr>
          <w:rFonts w:hint="default" w:ascii="微软雅黑" w:hAnsi="微软雅黑" w:eastAsia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位置</w:t>
      </w:r>
    </w:p>
    <w:p w14:paraId="5D07A6F7">
      <w:pPr>
        <w:pStyle w:val="29"/>
        <w:numPr>
          <w:ilvl w:val="0"/>
          <w:numId w:val="0"/>
        </w:numPr>
        <w:ind w:left="408" w:leftChars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2464435"/>
            <wp:effectExtent l="0" t="0" r="127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F4B5">
      <w:pPr>
        <w:pStyle w:val="29"/>
        <w:numPr>
          <w:ilvl w:val="0"/>
          <w:numId w:val="0"/>
        </w:numPr>
        <w:ind w:left="408" w:leftChars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年预估</w:t>
      </w:r>
    </w:p>
    <w:p w14:paraId="0F52D2B5">
      <w:pPr>
        <w:pStyle w:val="29"/>
        <w:numPr>
          <w:ilvl w:val="0"/>
          <w:numId w:val="0"/>
        </w:numPr>
        <w:ind w:left="408" w:leftChars="0"/>
        <w:rPr>
          <w:rFonts w:hint="eastAsia"/>
        </w:rPr>
      </w:pPr>
      <w:r>
        <w:drawing>
          <wp:inline distT="0" distB="0" distL="114300" distR="114300">
            <wp:extent cx="4953000" cy="2990850"/>
            <wp:effectExtent l="0" t="0" r="0" b="1143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7B1A97">
      <w:pPr>
        <w:pStyle w:val="29"/>
        <w:numPr>
          <w:ilvl w:val="0"/>
          <w:numId w:val="4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付款方式：</w:t>
      </w:r>
    </w:p>
    <w:p w14:paraId="38F18D75">
      <w:pPr>
        <w:pStyle w:val="29"/>
        <w:ind w:left="768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</w:rPr>
        <w:t>货到后开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具全额增值税13%专用发</w:t>
      </w:r>
      <w:r>
        <w:rPr>
          <w:rFonts w:hint="eastAsia" w:ascii="微软雅黑" w:hAnsi="微软雅黑" w:eastAsia="微软雅黑"/>
          <w:sz w:val="20"/>
          <w:szCs w:val="20"/>
        </w:rPr>
        <w:t>票，收到发票后的7个工作日内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完成付款。</w:t>
      </w:r>
    </w:p>
    <w:p w14:paraId="4CEBFE15">
      <w:pPr>
        <w:pStyle w:val="29"/>
        <w:numPr>
          <w:ilvl w:val="0"/>
          <w:numId w:val="1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报名资质及要求</w:t>
      </w:r>
    </w:p>
    <w:p w14:paraId="4D3844E6">
      <w:pPr>
        <w:pStyle w:val="29"/>
        <w:ind w:left="408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供应商基础能力要求：</w:t>
      </w:r>
    </w:p>
    <w:p w14:paraId="1A85D629">
      <w:pPr>
        <w:pStyle w:val="29"/>
        <w:ind w:left="408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具备独立法人资格及缠绕膜生产/销售资质。</w:t>
      </w:r>
    </w:p>
    <w:p w14:paraId="306BE70A">
      <w:pPr>
        <w:ind w:firstLine="396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2.成立年限不少于2年，注册资金不少于50万</w:t>
      </w:r>
    </w:p>
    <w:p w14:paraId="66DBE48C">
      <w:pPr>
        <w:ind w:firstLine="396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3.目标品类供货案例：关键合同页，订单，发票等，需体现甲乙双方签署合同主体</w:t>
      </w:r>
    </w:p>
    <w:p w14:paraId="7A446566">
      <w:pPr>
        <w:ind w:firstLine="396"/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履约服务要求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  <w:t>：</w:t>
      </w:r>
    </w:p>
    <w:p w14:paraId="62090D44">
      <w:pPr>
        <w:pStyle w:val="29"/>
        <w:numPr>
          <w:ilvl w:val="0"/>
          <w:numId w:val="5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物流要求：具备全国发货物流的能力；</w:t>
      </w:r>
    </w:p>
    <w:p w14:paraId="2CA4E942">
      <w:pPr>
        <w:pStyle w:val="29"/>
        <w:numPr>
          <w:ilvl w:val="0"/>
          <w:numId w:val="5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备货支持：可支持月度滚动备货（甲方提供月度预估使用量）；</w:t>
      </w:r>
    </w:p>
    <w:p w14:paraId="01784C99">
      <w:pPr>
        <w:pStyle w:val="29"/>
        <w:numPr>
          <w:ilvl w:val="0"/>
          <w:numId w:val="5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仓储能力：具备批量备货/安全库存的存储仓容；</w:t>
      </w:r>
    </w:p>
    <w:p w14:paraId="1979BF62">
      <w:pPr>
        <w:pStyle w:val="29"/>
        <w:numPr>
          <w:ilvl w:val="0"/>
          <w:numId w:val="5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原材料库存缓冲能力：具备至少一个月以上原材料价格波动抵御能力；</w:t>
      </w:r>
    </w:p>
    <w:p w14:paraId="20AA282C">
      <w:pPr>
        <w:pStyle w:val="29"/>
        <w:numPr>
          <w:ilvl w:val="0"/>
          <w:numId w:val="1"/>
        </w:num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投标文件要求：</w:t>
      </w:r>
    </w:p>
    <w:p w14:paraId="5502BEE7">
      <w:pPr>
        <w:pStyle w:val="29"/>
        <w:numPr>
          <w:ilvl w:val="0"/>
          <w:numId w:val="6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公司营业执照，资质证书复印件</w:t>
      </w:r>
    </w:p>
    <w:p w14:paraId="337B1E63">
      <w:pPr>
        <w:pStyle w:val="29"/>
        <w:numPr>
          <w:ilvl w:val="0"/>
          <w:numId w:val="6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技术方案（含检测报告，样品提供计划）</w:t>
      </w:r>
    </w:p>
    <w:p w14:paraId="67E1512F">
      <w:pPr>
        <w:pStyle w:val="29"/>
        <w:numPr>
          <w:ilvl w:val="0"/>
          <w:numId w:val="6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报价单（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分项列明单价、总价、税费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运费</w:t>
      </w:r>
      <w:r>
        <w:rPr>
          <w:rFonts w:hint="eastAsia" w:ascii="微软雅黑" w:hAnsi="微软雅黑" w:eastAsia="微软雅黑"/>
          <w:sz w:val="20"/>
          <w:szCs w:val="20"/>
        </w:rPr>
        <w:t>等）</w:t>
      </w:r>
    </w:p>
    <w:p w14:paraId="1CA67217">
      <w:pPr>
        <w:pStyle w:val="29"/>
        <w:numPr>
          <w:ilvl w:val="0"/>
          <w:numId w:val="6"/>
        </w:num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报名截止时间：2025年7月11号；</w:t>
      </w:r>
    </w:p>
    <w:p w14:paraId="4DF4728B">
      <w:pPr>
        <w:pStyle w:val="29"/>
        <w:numPr>
          <w:numId w:val="0"/>
        </w:numPr>
        <w:ind w:left="408" w:leftChars="0" w:firstLine="400" w:firstLineChars="20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投标截止日期：2025年7月14日；</w:t>
      </w:r>
    </w:p>
    <w:p w14:paraId="45495E71">
      <w:pPr>
        <w:pStyle w:val="29"/>
        <w:numPr>
          <w:numId w:val="0"/>
        </w:numPr>
        <w:ind w:left="408" w:leftChars="0"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评标截止日期：2025年7月18日；</w:t>
      </w:r>
    </w:p>
    <w:p w14:paraId="7B172ECB">
      <w:pPr>
        <w:pStyle w:val="29"/>
        <w:ind w:left="768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输出中标日期：2025年7月22日；</w:t>
      </w:r>
    </w:p>
    <w:p w14:paraId="518E80A2">
      <w:pPr>
        <w:pStyle w:val="29"/>
        <w:ind w:left="768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合同签订起止日期：2025年8月1号---2026年7月31号；</w:t>
      </w:r>
    </w:p>
    <w:p w14:paraId="668197BF">
      <w:pPr>
        <w:pStyle w:val="29"/>
        <w:numPr>
          <w:ilvl w:val="0"/>
          <w:numId w:val="6"/>
        </w:numPr>
        <w:ind w:left="768" w:leftChars="0" w:hanging="36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招标联系人：石女士  15664406696</w:t>
      </w:r>
    </w:p>
    <w:p w14:paraId="7845B4B0">
      <w:p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六．其他条款</w:t>
      </w:r>
    </w:p>
    <w:p w14:paraId="0C898D18"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 xml:space="preserve">  </w:t>
      </w:r>
      <w:r>
        <w:rPr>
          <w:rFonts w:hint="eastAsia" w:ascii="微软雅黑" w:hAnsi="微软雅黑" w:eastAsia="微软雅黑"/>
          <w:sz w:val="20"/>
          <w:szCs w:val="20"/>
        </w:rPr>
        <w:t>1.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样品测试：中标后需提供样品验收，不合格则取消资格</w:t>
      </w:r>
    </w:p>
    <w:p w14:paraId="515F7889">
      <w:pPr>
        <w:ind w:firstLine="200" w:firstLineChars="10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2.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违约条款：延迟交货按合同金额5%扣款</w:t>
      </w:r>
    </w:p>
    <w:p w14:paraId="472414CE">
      <w:pPr>
        <w:ind w:firstLine="200" w:firstLineChars="100"/>
        <w:rPr>
          <w:rFonts w:hint="eastAsia" w:ascii="微软雅黑" w:hAnsi="微软雅黑" w:eastAsia="微软雅黑"/>
          <w:sz w:val="20"/>
          <w:szCs w:val="20"/>
        </w:rPr>
      </w:pPr>
    </w:p>
    <w:p w14:paraId="0D96F1C9">
      <w:pPr>
        <w:ind w:firstLine="200" w:firstLineChars="100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</w:p>
    <w:p w14:paraId="12416734">
      <w:pPr>
        <w:ind w:firstLine="200" w:firstLineChars="100"/>
        <w:rPr>
          <w:rFonts w:hint="eastAsia" w:ascii="微软雅黑" w:hAnsi="微软雅黑" w:eastAsia="微软雅黑"/>
          <w:sz w:val="20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41471"/>
    <w:multiLevelType w:val="multilevel"/>
    <w:tmpl w:val="1CE41471"/>
    <w:lvl w:ilvl="0" w:tentative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6" w:hanging="440"/>
      </w:pPr>
    </w:lvl>
    <w:lvl w:ilvl="2" w:tentative="0">
      <w:start w:val="1"/>
      <w:numFmt w:val="lowerRoman"/>
      <w:lvlText w:val="%3."/>
      <w:lvlJc w:val="right"/>
      <w:pPr>
        <w:ind w:left="1716" w:hanging="440"/>
      </w:pPr>
    </w:lvl>
    <w:lvl w:ilvl="3" w:tentative="0">
      <w:start w:val="1"/>
      <w:numFmt w:val="decimal"/>
      <w:lvlText w:val="%4."/>
      <w:lvlJc w:val="left"/>
      <w:pPr>
        <w:ind w:left="2156" w:hanging="440"/>
      </w:pPr>
    </w:lvl>
    <w:lvl w:ilvl="4" w:tentative="0">
      <w:start w:val="1"/>
      <w:numFmt w:val="lowerLetter"/>
      <w:lvlText w:val="%5)"/>
      <w:lvlJc w:val="left"/>
      <w:pPr>
        <w:ind w:left="2596" w:hanging="440"/>
      </w:pPr>
    </w:lvl>
    <w:lvl w:ilvl="5" w:tentative="0">
      <w:start w:val="1"/>
      <w:numFmt w:val="lowerRoman"/>
      <w:lvlText w:val="%6."/>
      <w:lvlJc w:val="right"/>
      <w:pPr>
        <w:ind w:left="3036" w:hanging="440"/>
      </w:pPr>
    </w:lvl>
    <w:lvl w:ilvl="6" w:tentative="0">
      <w:start w:val="1"/>
      <w:numFmt w:val="decimal"/>
      <w:lvlText w:val="%7."/>
      <w:lvlJc w:val="left"/>
      <w:pPr>
        <w:ind w:left="3476" w:hanging="440"/>
      </w:pPr>
    </w:lvl>
    <w:lvl w:ilvl="7" w:tentative="0">
      <w:start w:val="1"/>
      <w:numFmt w:val="lowerLetter"/>
      <w:lvlText w:val="%8)"/>
      <w:lvlJc w:val="left"/>
      <w:pPr>
        <w:ind w:left="3916" w:hanging="440"/>
      </w:pPr>
    </w:lvl>
    <w:lvl w:ilvl="8" w:tentative="0">
      <w:start w:val="1"/>
      <w:numFmt w:val="lowerRoman"/>
      <w:lvlText w:val="%9."/>
      <w:lvlJc w:val="right"/>
      <w:pPr>
        <w:ind w:left="4356" w:hanging="440"/>
      </w:pPr>
    </w:lvl>
  </w:abstractNum>
  <w:abstractNum w:abstractNumId="1">
    <w:nsid w:val="24272361"/>
    <w:multiLevelType w:val="multilevel"/>
    <w:tmpl w:val="24272361"/>
    <w:lvl w:ilvl="0" w:tentative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8" w:hanging="440"/>
      </w:pPr>
    </w:lvl>
    <w:lvl w:ilvl="2" w:tentative="0">
      <w:start w:val="1"/>
      <w:numFmt w:val="lowerRoman"/>
      <w:lvlText w:val="%3."/>
      <w:lvlJc w:val="right"/>
      <w:pPr>
        <w:ind w:left="1728" w:hanging="440"/>
      </w:pPr>
    </w:lvl>
    <w:lvl w:ilvl="3" w:tentative="0">
      <w:start w:val="1"/>
      <w:numFmt w:val="decimal"/>
      <w:lvlText w:val="%4."/>
      <w:lvlJc w:val="left"/>
      <w:pPr>
        <w:ind w:left="2168" w:hanging="440"/>
      </w:pPr>
    </w:lvl>
    <w:lvl w:ilvl="4" w:tentative="0">
      <w:start w:val="1"/>
      <w:numFmt w:val="lowerLetter"/>
      <w:lvlText w:val="%5)"/>
      <w:lvlJc w:val="left"/>
      <w:pPr>
        <w:ind w:left="2608" w:hanging="440"/>
      </w:pPr>
    </w:lvl>
    <w:lvl w:ilvl="5" w:tentative="0">
      <w:start w:val="1"/>
      <w:numFmt w:val="lowerRoman"/>
      <w:lvlText w:val="%6."/>
      <w:lvlJc w:val="right"/>
      <w:pPr>
        <w:ind w:left="3048" w:hanging="440"/>
      </w:pPr>
    </w:lvl>
    <w:lvl w:ilvl="6" w:tentative="0">
      <w:start w:val="1"/>
      <w:numFmt w:val="decimal"/>
      <w:lvlText w:val="%7."/>
      <w:lvlJc w:val="left"/>
      <w:pPr>
        <w:ind w:left="3488" w:hanging="440"/>
      </w:pPr>
    </w:lvl>
    <w:lvl w:ilvl="7" w:tentative="0">
      <w:start w:val="1"/>
      <w:numFmt w:val="lowerLetter"/>
      <w:lvlText w:val="%8)"/>
      <w:lvlJc w:val="left"/>
      <w:pPr>
        <w:ind w:left="3928" w:hanging="440"/>
      </w:pPr>
    </w:lvl>
    <w:lvl w:ilvl="8" w:tentative="0">
      <w:start w:val="1"/>
      <w:numFmt w:val="lowerRoman"/>
      <w:lvlText w:val="%9."/>
      <w:lvlJc w:val="right"/>
      <w:pPr>
        <w:ind w:left="4368" w:hanging="440"/>
      </w:pPr>
    </w:lvl>
  </w:abstractNum>
  <w:abstractNum w:abstractNumId="2">
    <w:nsid w:val="319738F8"/>
    <w:multiLevelType w:val="multilevel"/>
    <w:tmpl w:val="319738F8"/>
    <w:lvl w:ilvl="0" w:tentative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8" w:hanging="440"/>
      </w:pPr>
    </w:lvl>
    <w:lvl w:ilvl="2" w:tentative="0">
      <w:start w:val="1"/>
      <w:numFmt w:val="lowerRoman"/>
      <w:lvlText w:val="%3."/>
      <w:lvlJc w:val="right"/>
      <w:pPr>
        <w:ind w:left="1728" w:hanging="440"/>
      </w:pPr>
    </w:lvl>
    <w:lvl w:ilvl="3" w:tentative="0">
      <w:start w:val="1"/>
      <w:numFmt w:val="decimal"/>
      <w:lvlText w:val="%4."/>
      <w:lvlJc w:val="left"/>
      <w:pPr>
        <w:ind w:left="2168" w:hanging="440"/>
      </w:pPr>
    </w:lvl>
    <w:lvl w:ilvl="4" w:tentative="0">
      <w:start w:val="1"/>
      <w:numFmt w:val="lowerLetter"/>
      <w:lvlText w:val="%5)"/>
      <w:lvlJc w:val="left"/>
      <w:pPr>
        <w:ind w:left="2608" w:hanging="440"/>
      </w:pPr>
    </w:lvl>
    <w:lvl w:ilvl="5" w:tentative="0">
      <w:start w:val="1"/>
      <w:numFmt w:val="lowerRoman"/>
      <w:lvlText w:val="%6."/>
      <w:lvlJc w:val="right"/>
      <w:pPr>
        <w:ind w:left="3048" w:hanging="440"/>
      </w:pPr>
    </w:lvl>
    <w:lvl w:ilvl="6" w:tentative="0">
      <w:start w:val="1"/>
      <w:numFmt w:val="decimal"/>
      <w:lvlText w:val="%7."/>
      <w:lvlJc w:val="left"/>
      <w:pPr>
        <w:ind w:left="3488" w:hanging="440"/>
      </w:pPr>
    </w:lvl>
    <w:lvl w:ilvl="7" w:tentative="0">
      <w:start w:val="1"/>
      <w:numFmt w:val="lowerLetter"/>
      <w:lvlText w:val="%8)"/>
      <w:lvlJc w:val="left"/>
      <w:pPr>
        <w:ind w:left="3928" w:hanging="440"/>
      </w:pPr>
    </w:lvl>
    <w:lvl w:ilvl="8" w:tentative="0">
      <w:start w:val="1"/>
      <w:numFmt w:val="lowerRoman"/>
      <w:lvlText w:val="%9."/>
      <w:lvlJc w:val="right"/>
      <w:pPr>
        <w:ind w:left="4368" w:hanging="440"/>
      </w:pPr>
    </w:lvl>
  </w:abstractNum>
  <w:abstractNum w:abstractNumId="3">
    <w:nsid w:val="4B890EC9"/>
    <w:multiLevelType w:val="multilevel"/>
    <w:tmpl w:val="4B890EC9"/>
    <w:lvl w:ilvl="0" w:tentative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8" w:hanging="440"/>
      </w:pPr>
    </w:lvl>
    <w:lvl w:ilvl="2" w:tentative="0">
      <w:start w:val="1"/>
      <w:numFmt w:val="lowerRoman"/>
      <w:lvlText w:val="%3."/>
      <w:lvlJc w:val="right"/>
      <w:pPr>
        <w:ind w:left="1728" w:hanging="440"/>
      </w:pPr>
    </w:lvl>
    <w:lvl w:ilvl="3" w:tentative="0">
      <w:start w:val="1"/>
      <w:numFmt w:val="decimal"/>
      <w:lvlText w:val="%4."/>
      <w:lvlJc w:val="left"/>
      <w:pPr>
        <w:ind w:left="2168" w:hanging="440"/>
      </w:pPr>
    </w:lvl>
    <w:lvl w:ilvl="4" w:tentative="0">
      <w:start w:val="1"/>
      <w:numFmt w:val="lowerLetter"/>
      <w:lvlText w:val="%5)"/>
      <w:lvlJc w:val="left"/>
      <w:pPr>
        <w:ind w:left="2608" w:hanging="440"/>
      </w:pPr>
    </w:lvl>
    <w:lvl w:ilvl="5" w:tentative="0">
      <w:start w:val="1"/>
      <w:numFmt w:val="lowerRoman"/>
      <w:lvlText w:val="%6."/>
      <w:lvlJc w:val="right"/>
      <w:pPr>
        <w:ind w:left="3048" w:hanging="440"/>
      </w:pPr>
    </w:lvl>
    <w:lvl w:ilvl="6" w:tentative="0">
      <w:start w:val="1"/>
      <w:numFmt w:val="decimal"/>
      <w:lvlText w:val="%7."/>
      <w:lvlJc w:val="left"/>
      <w:pPr>
        <w:ind w:left="3488" w:hanging="440"/>
      </w:pPr>
    </w:lvl>
    <w:lvl w:ilvl="7" w:tentative="0">
      <w:start w:val="1"/>
      <w:numFmt w:val="lowerLetter"/>
      <w:lvlText w:val="%8)"/>
      <w:lvlJc w:val="left"/>
      <w:pPr>
        <w:ind w:left="3928" w:hanging="440"/>
      </w:pPr>
    </w:lvl>
    <w:lvl w:ilvl="8" w:tentative="0">
      <w:start w:val="1"/>
      <w:numFmt w:val="lowerRoman"/>
      <w:lvlText w:val="%9."/>
      <w:lvlJc w:val="right"/>
      <w:pPr>
        <w:ind w:left="4368" w:hanging="440"/>
      </w:pPr>
    </w:lvl>
  </w:abstractNum>
  <w:abstractNum w:abstractNumId="4">
    <w:nsid w:val="5B115775"/>
    <w:multiLevelType w:val="multilevel"/>
    <w:tmpl w:val="5B115775"/>
    <w:lvl w:ilvl="0" w:tentative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8" w:hanging="440"/>
      </w:pPr>
    </w:lvl>
    <w:lvl w:ilvl="2" w:tentative="0">
      <w:start w:val="1"/>
      <w:numFmt w:val="lowerRoman"/>
      <w:lvlText w:val="%3."/>
      <w:lvlJc w:val="right"/>
      <w:pPr>
        <w:ind w:left="1728" w:hanging="440"/>
      </w:pPr>
    </w:lvl>
    <w:lvl w:ilvl="3" w:tentative="0">
      <w:start w:val="1"/>
      <w:numFmt w:val="decimal"/>
      <w:lvlText w:val="%4."/>
      <w:lvlJc w:val="left"/>
      <w:pPr>
        <w:ind w:left="2168" w:hanging="440"/>
      </w:pPr>
    </w:lvl>
    <w:lvl w:ilvl="4" w:tentative="0">
      <w:start w:val="1"/>
      <w:numFmt w:val="lowerLetter"/>
      <w:lvlText w:val="%5)"/>
      <w:lvlJc w:val="left"/>
      <w:pPr>
        <w:ind w:left="2608" w:hanging="440"/>
      </w:pPr>
    </w:lvl>
    <w:lvl w:ilvl="5" w:tentative="0">
      <w:start w:val="1"/>
      <w:numFmt w:val="lowerRoman"/>
      <w:lvlText w:val="%6."/>
      <w:lvlJc w:val="right"/>
      <w:pPr>
        <w:ind w:left="3048" w:hanging="440"/>
      </w:pPr>
    </w:lvl>
    <w:lvl w:ilvl="6" w:tentative="0">
      <w:start w:val="1"/>
      <w:numFmt w:val="decimal"/>
      <w:lvlText w:val="%7."/>
      <w:lvlJc w:val="left"/>
      <w:pPr>
        <w:ind w:left="3488" w:hanging="440"/>
      </w:pPr>
    </w:lvl>
    <w:lvl w:ilvl="7" w:tentative="0">
      <w:start w:val="1"/>
      <w:numFmt w:val="lowerLetter"/>
      <w:lvlText w:val="%8)"/>
      <w:lvlJc w:val="left"/>
      <w:pPr>
        <w:ind w:left="3928" w:hanging="440"/>
      </w:pPr>
    </w:lvl>
    <w:lvl w:ilvl="8" w:tentative="0">
      <w:start w:val="1"/>
      <w:numFmt w:val="lowerRoman"/>
      <w:lvlText w:val="%9."/>
      <w:lvlJc w:val="right"/>
      <w:pPr>
        <w:ind w:left="4368" w:hanging="440"/>
      </w:pPr>
    </w:lvl>
  </w:abstractNum>
  <w:abstractNum w:abstractNumId="5">
    <w:nsid w:val="5B9769ED"/>
    <w:multiLevelType w:val="multilevel"/>
    <w:tmpl w:val="5B9769ED"/>
    <w:lvl w:ilvl="0" w:tentative="0">
      <w:start w:val="1"/>
      <w:numFmt w:val="japaneseCounting"/>
      <w:lvlText w:val="%1．"/>
      <w:lvlJc w:val="left"/>
      <w:pPr>
        <w:ind w:left="408" w:hanging="40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11"/>
    <w:rsid w:val="00142111"/>
    <w:rsid w:val="001511F3"/>
    <w:rsid w:val="002570EC"/>
    <w:rsid w:val="002A5639"/>
    <w:rsid w:val="002B488C"/>
    <w:rsid w:val="00697548"/>
    <w:rsid w:val="006B5DE9"/>
    <w:rsid w:val="007B6A58"/>
    <w:rsid w:val="00962BB2"/>
    <w:rsid w:val="009E0077"/>
    <w:rsid w:val="009E42AF"/>
    <w:rsid w:val="00A109D6"/>
    <w:rsid w:val="00A72069"/>
    <w:rsid w:val="00B95125"/>
    <w:rsid w:val="00CA33CA"/>
    <w:rsid w:val="01CB1FE3"/>
    <w:rsid w:val="01EF572E"/>
    <w:rsid w:val="043D09D3"/>
    <w:rsid w:val="086C7AD9"/>
    <w:rsid w:val="0C9E047D"/>
    <w:rsid w:val="0EE228A3"/>
    <w:rsid w:val="11C0272D"/>
    <w:rsid w:val="122F40A9"/>
    <w:rsid w:val="187529D9"/>
    <w:rsid w:val="1D187DD7"/>
    <w:rsid w:val="1DB21FDA"/>
    <w:rsid w:val="1E2F1712"/>
    <w:rsid w:val="1E8219AC"/>
    <w:rsid w:val="1FB57B5F"/>
    <w:rsid w:val="22D64075"/>
    <w:rsid w:val="230A01C2"/>
    <w:rsid w:val="25537BFE"/>
    <w:rsid w:val="27CC3C98"/>
    <w:rsid w:val="2D8704D7"/>
    <w:rsid w:val="33FE78CF"/>
    <w:rsid w:val="36550C24"/>
    <w:rsid w:val="3FE23C01"/>
    <w:rsid w:val="41DE7E7A"/>
    <w:rsid w:val="4B215F25"/>
    <w:rsid w:val="4F2463D8"/>
    <w:rsid w:val="517448D5"/>
    <w:rsid w:val="523A073B"/>
    <w:rsid w:val="52D25D57"/>
    <w:rsid w:val="53514ECE"/>
    <w:rsid w:val="53EE3CED"/>
    <w:rsid w:val="5EBE53E1"/>
    <w:rsid w:val="64095351"/>
    <w:rsid w:val="651421FF"/>
    <w:rsid w:val="68752FB5"/>
    <w:rsid w:val="69A64A0E"/>
    <w:rsid w:val="6A6E4160"/>
    <w:rsid w:val="6C2471CC"/>
    <w:rsid w:val="6D761CA9"/>
    <w:rsid w:val="7027728A"/>
    <w:rsid w:val="71AB7A47"/>
    <w:rsid w:val="724903D0"/>
    <w:rsid w:val="75510906"/>
    <w:rsid w:val="76C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670</Words>
  <Characters>751</Characters>
  <Lines>5</Lines>
  <Paragraphs>1</Paragraphs>
  <TotalTime>250</TotalTime>
  <ScaleCrop>false</ScaleCrop>
  <LinksUpToDate>false</LinksUpToDate>
  <CharactersWithSpaces>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2025-07-02T08:06:00Z</dcterms:created>
  <dc:creator>石明超</dc:creator>
  <cp:lastModifiedBy>晴天</cp:lastModifiedBy>
  <dcterms:modified xsi:type="dcterms:W3CDTF">2025-07-03T06:05:42Z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eyJoZGlkIjoiZDJlYWRhMjMwYmMwODA4MjI5MWRiMWIzMzUwOThkMTUiLCJ1c2VySWQiOiI4NjYzMTY2MzgifQ==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EBE9F053D5254484B99F257D2E84B041_13</vt:lpwstr>
  </property>
</Properties>
</file>