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D462D">
      <w:pPr>
        <w:pStyle w:val="2"/>
        <w:bidi w:val="0"/>
      </w:pPr>
      <w:r>
        <w:rPr>
          <w:rFonts w:hint="eastAsia"/>
        </w:rPr>
        <w:t>黔江区医用物资数字供应链精细化管理平台（SPD）建设项目</w:t>
      </w:r>
    </w:p>
    <w:p w14:paraId="254DE808">
      <w:pPr>
        <w:pStyle w:val="2"/>
        <w:bidi w:val="0"/>
        <w:rPr>
          <w:rFonts w:hint="eastAsia"/>
        </w:rPr>
      </w:pPr>
      <w:r>
        <w:rPr>
          <w:rFonts w:hint="eastAsia"/>
        </w:rPr>
        <w:t>招标公告</w:t>
      </w:r>
      <w:bookmarkStart w:id="0" w:name="_GoBack"/>
      <w:bookmarkEnd w:id="0"/>
    </w:p>
    <w:p w14:paraId="07FB4479">
      <w:pPr>
        <w:pStyle w:val="2"/>
        <w:bidi w:val="0"/>
      </w:pPr>
      <w:r>
        <w:rPr>
          <w:rFonts w:hint="eastAsia"/>
          <w:lang w:val="en-US" w:eastAsia="zh-CN"/>
        </w:rPr>
        <w:t>1. 招标条件</w:t>
      </w:r>
    </w:p>
    <w:p w14:paraId="267D197D">
      <w:pPr>
        <w:pStyle w:val="2"/>
        <w:bidi w:val="0"/>
        <w:rPr>
          <w:rFonts w:hint="eastAsia"/>
        </w:rPr>
      </w:pPr>
      <w:r>
        <w:rPr>
          <w:rFonts w:hint="eastAsia"/>
        </w:rPr>
        <w:t>黔江区医用物资数字供应链精细化管理平台（SPD）建设项目已由重庆市黔江区发展和改革委员会以重庆市企业投资项目备案证（项目代码：2506-500114-04-05-310977）批准建设，招标人为重庆市黔江区博通城市运营服务有限公司，现对本项目进行公开招标，邀请有兴趣的潜在投标人参与投标。</w:t>
      </w:r>
    </w:p>
    <w:p w14:paraId="72B4B4AC">
      <w:pPr>
        <w:pStyle w:val="2"/>
        <w:bidi w:val="0"/>
      </w:pPr>
      <w:r>
        <w:rPr>
          <w:rFonts w:hint="eastAsia"/>
          <w:lang w:val="en-US" w:eastAsia="zh-CN"/>
        </w:rPr>
        <w:t>2. 项目概况与服务范围</w:t>
      </w:r>
    </w:p>
    <w:p w14:paraId="195C8D79">
      <w:pPr>
        <w:pStyle w:val="2"/>
        <w:bidi w:val="0"/>
        <w:rPr>
          <w:rFonts w:hint="eastAsia"/>
        </w:rPr>
      </w:pPr>
      <w:r>
        <w:rPr>
          <w:rFonts w:hint="eastAsia"/>
        </w:rPr>
        <w:t>2.1 服务地点：黔江区公立医疗机构指定地点。</w:t>
      </w:r>
    </w:p>
    <w:p w14:paraId="7F66618A">
      <w:pPr>
        <w:pStyle w:val="2"/>
        <w:bidi w:val="0"/>
        <w:rPr>
          <w:rFonts w:hint="eastAsia"/>
        </w:rPr>
      </w:pPr>
      <w:r>
        <w:rPr>
          <w:rFonts w:hint="eastAsia"/>
        </w:rPr>
        <w:t>2.2 项目概况：为进一步推动“黔江区三医联动改革”（重庆市黔江中心医院，重庆市黔江区中医院，重庆市黔江区妇幼保健院），提升公立医疗机构物资精细化管理水平，医疗器械、耗材（含药剂）配送及时性，保障群众用药需求以及高质量发展，达成“政府满意、医院收益、患者得利”总体目标。重庆市黔江区城市建设投资（集团）有限公司授权重庆市黔江区博通城市运营服务有限公司牵头，与SPD服务商共建及运营黔江区医用物资数字供应链精细化管理平台（SPD）。其中，招标人无需投入资金，SPD平台建设和医药配送资质申办等事宜均由SPD服务商负责。</w:t>
      </w:r>
    </w:p>
    <w:p w14:paraId="7DDDC5DD">
      <w:pPr>
        <w:pStyle w:val="2"/>
        <w:bidi w:val="0"/>
        <w:rPr>
          <w:rFonts w:hint="eastAsia"/>
        </w:rPr>
      </w:pPr>
      <w:r>
        <w:rPr>
          <w:rFonts w:hint="eastAsia"/>
        </w:rPr>
        <w:t>2.3 本次招标项目合同估算金额：0元，实际由中标人（SPD服务商）全面负责。</w:t>
      </w:r>
    </w:p>
    <w:p w14:paraId="0322A755">
      <w:pPr>
        <w:pStyle w:val="2"/>
        <w:bidi w:val="0"/>
        <w:rPr>
          <w:rFonts w:hint="eastAsia"/>
        </w:rPr>
      </w:pPr>
      <w:r>
        <w:rPr>
          <w:rFonts w:hint="eastAsia"/>
        </w:rPr>
        <w:t>2.4 服务范围：SPD服务商负责建设及定点黔江区公立医疗机构的医疗器械、耗材（含试剂）配送管理服务、业务数据管理服务及相应的规范化、标准化体系建设。通过结合现代信息化的物流手段为定点黔江区公立医疗机构提供医用物资的全程信息化供应链管理服务，实现医用物资精细化管理和零库存管理等全部工作内容（具体详见第五章 项目服务需求）。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52"/>
        <w:gridCol w:w="3407"/>
        <w:gridCol w:w="1247"/>
      </w:tblGrid>
      <w:tr w14:paraId="2232F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231"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E18491">
            <w:pPr>
              <w:pStyle w:val="2"/>
              <w:bidi w:val="0"/>
            </w:pPr>
            <w:r>
              <w:rPr>
                <w:rFonts w:hint="eastAsia"/>
              </w:rPr>
              <w:t>项目名称</w:t>
            </w:r>
          </w:p>
        </w:tc>
        <w:tc>
          <w:tcPr>
            <w:tcW w:w="2026"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3E62B4">
            <w:pPr>
              <w:pStyle w:val="2"/>
              <w:bidi w:val="0"/>
            </w:pPr>
            <w:r>
              <w:rPr>
                <w:rFonts w:hint="eastAsia"/>
              </w:rPr>
              <w:t>运营服务费费率限价</w:t>
            </w:r>
          </w:p>
        </w:tc>
        <w:tc>
          <w:tcPr>
            <w:tcW w:w="741"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EA931D">
            <w:pPr>
              <w:pStyle w:val="2"/>
              <w:bidi w:val="0"/>
            </w:pPr>
            <w:r>
              <w:rPr>
                <w:rFonts w:hint="eastAsia"/>
              </w:rPr>
              <w:t>中标人数量（名）</w:t>
            </w:r>
          </w:p>
        </w:tc>
      </w:tr>
      <w:tr w14:paraId="288C5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231"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E3B69A">
            <w:pPr>
              <w:pStyle w:val="2"/>
              <w:bidi w:val="0"/>
            </w:pPr>
            <w:r>
              <w:rPr>
                <w:rFonts w:hint="eastAsia"/>
              </w:rPr>
              <w:t>黔江区医用物资数字供应链精细化管理平台（SPD）建设项目</w:t>
            </w:r>
          </w:p>
        </w:tc>
        <w:tc>
          <w:tcPr>
            <w:tcW w:w="2026"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504378">
            <w:pPr>
              <w:pStyle w:val="2"/>
              <w:bidi w:val="0"/>
            </w:pPr>
            <w:r>
              <w:rPr>
                <w:rFonts w:hint="eastAsia"/>
              </w:rPr>
              <w:t>5%</w:t>
            </w:r>
          </w:p>
        </w:tc>
        <w:tc>
          <w:tcPr>
            <w:tcW w:w="741"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D7B749">
            <w:pPr>
              <w:pStyle w:val="2"/>
              <w:bidi w:val="0"/>
            </w:pPr>
            <w:r>
              <w:rPr>
                <w:rFonts w:hint="eastAsia"/>
              </w:rPr>
              <w:t>1</w:t>
            </w:r>
          </w:p>
        </w:tc>
      </w:tr>
    </w:tbl>
    <w:p w14:paraId="31478D57">
      <w:pPr>
        <w:pStyle w:val="2"/>
        <w:bidi w:val="0"/>
        <w:rPr>
          <w:rFonts w:hint="eastAsia"/>
        </w:rPr>
      </w:pPr>
      <w:r>
        <w:rPr>
          <w:rFonts w:hint="eastAsia"/>
        </w:rPr>
        <w:t>2.5 服务期限</w:t>
      </w:r>
    </w:p>
    <w:p w14:paraId="03321304">
      <w:pPr>
        <w:pStyle w:val="2"/>
        <w:bidi w:val="0"/>
        <w:rPr>
          <w:rFonts w:hint="eastAsia"/>
        </w:rPr>
      </w:pPr>
      <w:r>
        <w:rPr>
          <w:rFonts w:hint="eastAsia"/>
        </w:rPr>
        <w:t>2.5.1 自项目验收合格并正式上线运行之日起 72 个月；</w:t>
      </w:r>
    </w:p>
    <w:p w14:paraId="20CEA293">
      <w:pPr>
        <w:pStyle w:val="2"/>
        <w:bidi w:val="0"/>
        <w:rPr>
          <w:rFonts w:hint="eastAsia"/>
        </w:rPr>
      </w:pPr>
      <w:r>
        <w:rPr>
          <w:rFonts w:hint="eastAsia"/>
        </w:rPr>
        <w:t>2.5.2 SPD服务商必须在合同签订后 90 日历天内完成项目建设及系统全面上线。</w:t>
      </w:r>
    </w:p>
    <w:p w14:paraId="3E45F619">
      <w:pPr>
        <w:pStyle w:val="2"/>
        <w:bidi w:val="0"/>
        <w:rPr>
          <w:rFonts w:hint="eastAsia"/>
        </w:rPr>
      </w:pPr>
      <w:r>
        <w:rPr>
          <w:rFonts w:hint="eastAsia"/>
        </w:rPr>
        <w:t>2.5.3 采用“4+1+1”期限模式，即系统验收后服务期4年，招标人对投标人运营质量进行评估，评估合格后续签1年，最多续签2次。</w:t>
      </w:r>
    </w:p>
    <w:p w14:paraId="01C35695">
      <w:pPr>
        <w:pStyle w:val="2"/>
        <w:bidi w:val="0"/>
      </w:pPr>
      <w:r>
        <w:rPr>
          <w:rFonts w:hint="eastAsia"/>
          <w:lang w:val="en-US" w:eastAsia="zh-CN"/>
        </w:rPr>
        <w:t>3. 投标人资格要求</w:t>
      </w:r>
    </w:p>
    <w:p w14:paraId="73E65A76">
      <w:pPr>
        <w:pStyle w:val="2"/>
        <w:bidi w:val="0"/>
        <w:rPr>
          <w:rFonts w:hint="eastAsia"/>
        </w:rPr>
      </w:pPr>
      <w:r>
        <w:rPr>
          <w:rFonts w:hint="eastAsia"/>
        </w:rPr>
        <w:t>3.1  本次招标要求投标人须具备以下条件：</w:t>
      </w:r>
    </w:p>
    <w:p w14:paraId="56AFBB97">
      <w:pPr>
        <w:pStyle w:val="2"/>
        <w:bidi w:val="0"/>
        <w:rPr>
          <w:rFonts w:hint="eastAsia"/>
        </w:rPr>
      </w:pPr>
      <w:r>
        <w:rPr>
          <w:rFonts w:hint="eastAsia"/>
        </w:rPr>
        <w:t>3.1.1 本次招标要求投标人同时具备以下资质条件：</w:t>
      </w:r>
    </w:p>
    <w:p w14:paraId="4A3281F0">
      <w:pPr>
        <w:pStyle w:val="2"/>
        <w:bidi w:val="0"/>
        <w:rPr>
          <w:rFonts w:hint="eastAsia"/>
        </w:rPr>
      </w:pPr>
      <w:r>
        <w:rPr>
          <w:rFonts w:hint="eastAsia"/>
        </w:rPr>
        <w:t>（1）具备有效的《医疗器械生产许可证》或《医疗器械经营许可证》；</w:t>
      </w:r>
    </w:p>
    <w:p w14:paraId="6ABD9F8A">
      <w:pPr>
        <w:pStyle w:val="2"/>
        <w:bidi w:val="0"/>
        <w:rPr>
          <w:rFonts w:hint="eastAsia"/>
        </w:rPr>
      </w:pPr>
      <w:r>
        <w:rPr>
          <w:rFonts w:hint="eastAsia"/>
        </w:rPr>
        <w:t>（2）具备有效的《第二类医疗器械经营备案凭证》；</w:t>
      </w:r>
    </w:p>
    <w:p w14:paraId="5CE1E299">
      <w:pPr>
        <w:pStyle w:val="2"/>
        <w:bidi w:val="0"/>
        <w:rPr>
          <w:rFonts w:hint="eastAsia"/>
        </w:rPr>
      </w:pPr>
      <w:r>
        <w:rPr>
          <w:rFonts w:hint="eastAsia"/>
        </w:rPr>
        <w:t>（3）具备体外诊断试剂经营资质。</w:t>
      </w:r>
    </w:p>
    <w:p w14:paraId="6FBE34E4">
      <w:pPr>
        <w:pStyle w:val="2"/>
        <w:bidi w:val="0"/>
        <w:rPr>
          <w:rFonts w:hint="eastAsia"/>
        </w:rPr>
      </w:pPr>
      <w:r>
        <w:rPr>
          <w:rFonts w:hint="eastAsia"/>
        </w:rPr>
        <w:t>3.2  本次招标不接受联合体投标。</w:t>
      </w:r>
    </w:p>
    <w:p w14:paraId="5D68BD59">
      <w:pPr>
        <w:pStyle w:val="2"/>
        <w:bidi w:val="0"/>
      </w:pPr>
      <w:r>
        <w:rPr>
          <w:rFonts w:hint="eastAsia"/>
          <w:lang w:val="en-US" w:eastAsia="zh-CN"/>
        </w:rPr>
        <w:t>4.  招标文件的获取</w:t>
      </w:r>
    </w:p>
    <w:p w14:paraId="6335B19A">
      <w:pPr>
        <w:pStyle w:val="2"/>
        <w:bidi w:val="0"/>
        <w:rPr>
          <w:rFonts w:hint="eastAsia"/>
        </w:rPr>
      </w:pPr>
      <w:r>
        <w:rPr>
          <w:rFonts w:hint="eastAsia"/>
        </w:rPr>
        <w:t>4.1  凡有意参加投标者，请于2025年7月14日（北京时间，下同）至2025年7月18日（9:00-17:30），持授权委托书（格式自拟）在招标代理机构（即重庆市江北区五简路2号重咨大厦A栋7楼706室）处报名获取招标文件及相关资料等全部内容。</w:t>
      </w:r>
    </w:p>
    <w:p w14:paraId="1AD23CEC">
      <w:pPr>
        <w:pStyle w:val="2"/>
        <w:bidi w:val="0"/>
        <w:rPr>
          <w:rFonts w:hint="eastAsia"/>
        </w:rPr>
      </w:pPr>
      <w:r>
        <w:rPr>
          <w:rFonts w:hint="eastAsia"/>
        </w:rPr>
        <w:t>注：授权委托书须加盖投标人单位公章。未报名获取招标文件的投标人，招标人或招标代理机构不予接收其投标文件。</w:t>
      </w:r>
    </w:p>
    <w:p w14:paraId="6C8A443D">
      <w:pPr>
        <w:pStyle w:val="2"/>
        <w:bidi w:val="0"/>
        <w:rPr>
          <w:rFonts w:hint="eastAsia"/>
        </w:rPr>
      </w:pPr>
      <w:r>
        <w:rPr>
          <w:rFonts w:hint="eastAsia"/>
        </w:rPr>
        <w:t>4.2  投标人以书面形式提问递交至招标代理机构，提问时间从本公告发布至2025年7月18日17时30分（北京时间）前。</w:t>
      </w:r>
    </w:p>
    <w:p w14:paraId="7F1B133C">
      <w:pPr>
        <w:pStyle w:val="2"/>
        <w:bidi w:val="0"/>
        <w:rPr>
          <w:rFonts w:hint="eastAsia"/>
        </w:rPr>
      </w:pPr>
      <w:r>
        <w:rPr>
          <w:rFonts w:hint="eastAsia"/>
        </w:rPr>
        <w:t>4.3  招标人应于2025年7月21日17时30分（北京时间）前在重庆国际投资咨询集团有限公司官网发布澄清或修改。</w:t>
      </w:r>
    </w:p>
    <w:p w14:paraId="740A6BEA">
      <w:pPr>
        <w:pStyle w:val="2"/>
        <w:bidi w:val="0"/>
      </w:pPr>
      <w:r>
        <w:rPr>
          <w:rFonts w:hint="eastAsia"/>
          <w:lang w:val="en-US" w:eastAsia="zh-CN"/>
        </w:rPr>
        <w:t>5.  投标文件的递交</w:t>
      </w:r>
    </w:p>
    <w:p w14:paraId="0BD0510D">
      <w:pPr>
        <w:pStyle w:val="2"/>
        <w:bidi w:val="0"/>
        <w:rPr>
          <w:rFonts w:hint="eastAsia"/>
        </w:rPr>
      </w:pPr>
      <w:r>
        <w:rPr>
          <w:rFonts w:hint="eastAsia"/>
        </w:rPr>
        <w:t>5.1  投标文件递交的时间为2025年8月6日9时30分至2025年8月6日10时00分，地点为庆市江北区五简路2号重咨大厦-1楼开标区（具体详见开标当天-1楼开标区指示牌）；</w:t>
      </w:r>
    </w:p>
    <w:p w14:paraId="3F0BCAD9">
      <w:pPr>
        <w:pStyle w:val="2"/>
        <w:bidi w:val="0"/>
        <w:rPr>
          <w:rFonts w:hint="eastAsia"/>
        </w:rPr>
      </w:pPr>
      <w:r>
        <w:rPr>
          <w:rFonts w:hint="eastAsia"/>
        </w:rPr>
        <w:t>5.2  投标文件递交的截止时间（投标截止时间，下同）为2025年8月6日10时00分；</w:t>
      </w:r>
    </w:p>
    <w:p w14:paraId="7CCB53D9">
      <w:pPr>
        <w:pStyle w:val="2"/>
        <w:bidi w:val="0"/>
        <w:rPr>
          <w:rFonts w:hint="eastAsia"/>
        </w:rPr>
      </w:pPr>
      <w:r>
        <w:rPr>
          <w:rFonts w:hint="eastAsia"/>
        </w:rPr>
        <w:t>5.3  投标人在递交投标文件时，需向招标代理机构缴纳200元招标文件/份；</w:t>
      </w:r>
    </w:p>
    <w:p w14:paraId="5067213C">
      <w:pPr>
        <w:pStyle w:val="2"/>
        <w:bidi w:val="0"/>
        <w:rPr>
          <w:rFonts w:hint="eastAsia"/>
        </w:rPr>
      </w:pPr>
      <w:r>
        <w:rPr>
          <w:rFonts w:hint="eastAsia"/>
        </w:rPr>
        <w:t>5.4  逾期送达的或者未送达指定地点的投标文件，招标人不予受理。 </w:t>
      </w:r>
    </w:p>
    <w:p w14:paraId="667282C4">
      <w:pPr>
        <w:pStyle w:val="2"/>
        <w:bidi w:val="0"/>
      </w:pPr>
      <w:r>
        <w:rPr>
          <w:rFonts w:hint="eastAsia"/>
          <w:lang w:val="en-US" w:eastAsia="zh-CN"/>
        </w:rPr>
        <w:t>6.  发布公告的媒介</w:t>
      </w:r>
    </w:p>
    <w:p w14:paraId="3C326FBA">
      <w:pPr>
        <w:pStyle w:val="2"/>
        <w:bidi w:val="0"/>
        <w:rPr>
          <w:rFonts w:hint="eastAsia"/>
        </w:rPr>
      </w:pPr>
      <w:r>
        <w:rPr>
          <w:rFonts w:hint="eastAsia"/>
        </w:rPr>
        <w:t>本次招标公告在重庆国际投资咨询集团有限公司官网上发布。</w:t>
      </w:r>
    </w:p>
    <w:p w14:paraId="68EEE36F">
      <w:pPr>
        <w:pStyle w:val="2"/>
        <w:bidi w:val="0"/>
      </w:pPr>
      <w:r>
        <w:rPr>
          <w:rFonts w:hint="eastAsia"/>
          <w:lang w:val="en-US" w:eastAsia="zh-CN"/>
        </w:rPr>
        <w:t>7.  联系方式</w:t>
      </w:r>
    </w:p>
    <w:p w14:paraId="60D9F30D">
      <w:pPr>
        <w:pStyle w:val="2"/>
        <w:bidi w:val="0"/>
        <w:rPr>
          <w:rFonts w:hint="eastAsia"/>
        </w:rPr>
      </w:pPr>
      <w:r>
        <w:rPr>
          <w:rFonts w:hint="eastAsia"/>
        </w:rPr>
        <w:t>招 标 人：重庆市黔江区博通城市运营服务有限公司</w:t>
      </w:r>
    </w:p>
    <w:p w14:paraId="456F8A7B">
      <w:pPr>
        <w:pStyle w:val="2"/>
        <w:bidi w:val="0"/>
        <w:rPr>
          <w:rFonts w:hint="eastAsia"/>
        </w:rPr>
      </w:pPr>
      <w:r>
        <w:rPr>
          <w:rFonts w:hint="eastAsia"/>
        </w:rPr>
        <w:t>地    址：重庆市黔江区城西街道洞塘社区二组迎宾大道109号附1号 </w:t>
      </w:r>
    </w:p>
    <w:p w14:paraId="1A5FEE3F">
      <w:pPr>
        <w:pStyle w:val="2"/>
        <w:bidi w:val="0"/>
        <w:rPr>
          <w:rFonts w:hint="eastAsia"/>
        </w:rPr>
      </w:pPr>
      <w:r>
        <w:rPr>
          <w:rFonts w:hint="eastAsia"/>
        </w:rPr>
        <w:t>联 系 人：杨女士</w:t>
      </w:r>
    </w:p>
    <w:p w14:paraId="2E83DEB8">
      <w:pPr>
        <w:pStyle w:val="2"/>
        <w:bidi w:val="0"/>
        <w:rPr>
          <w:rFonts w:hint="eastAsia"/>
        </w:rPr>
      </w:pPr>
      <w:r>
        <w:rPr>
          <w:rFonts w:hint="eastAsia"/>
        </w:rPr>
        <w:t>电    话：023-87901277</w:t>
      </w:r>
    </w:p>
    <w:p w14:paraId="3FFEE32B">
      <w:pPr>
        <w:pStyle w:val="2"/>
        <w:bidi w:val="0"/>
        <w:rPr>
          <w:rFonts w:hint="eastAsia"/>
        </w:rPr>
      </w:pPr>
      <w:r>
        <w:rPr>
          <w:rFonts w:hint="eastAsia"/>
        </w:rPr>
        <w:t>招标代理机构：重庆市投资咨询有限公司</w:t>
      </w:r>
    </w:p>
    <w:p w14:paraId="69C4B1C9">
      <w:pPr>
        <w:pStyle w:val="2"/>
        <w:bidi w:val="0"/>
        <w:rPr>
          <w:rFonts w:hint="eastAsia"/>
        </w:rPr>
      </w:pPr>
      <w:r>
        <w:rPr>
          <w:rFonts w:hint="eastAsia"/>
        </w:rPr>
        <w:t>地    址：重庆市江北区五简路2号</w:t>
      </w:r>
    </w:p>
    <w:p w14:paraId="0F88D0C2">
      <w:pPr>
        <w:pStyle w:val="2"/>
        <w:bidi w:val="0"/>
        <w:rPr>
          <w:rFonts w:hint="eastAsia"/>
        </w:rPr>
      </w:pPr>
      <w:r>
        <w:rPr>
          <w:rFonts w:hint="eastAsia"/>
        </w:rPr>
        <w:t>联 系 人：唐女士、张女士</w:t>
      </w:r>
    </w:p>
    <w:p w14:paraId="565061CF">
      <w:pPr>
        <w:pStyle w:val="2"/>
        <w:bidi w:val="0"/>
        <w:rPr>
          <w:rFonts w:hint="eastAsia"/>
        </w:rPr>
      </w:pPr>
      <w:r>
        <w:rPr>
          <w:rFonts w:hint="eastAsia"/>
        </w:rPr>
        <w:t>电    话：023-63850372</w:t>
      </w:r>
    </w:p>
    <w:p w14:paraId="5B1741C3">
      <w:pPr>
        <w:pStyle w:val="2"/>
        <w:bidi w:val="0"/>
      </w:pPr>
      <w:r>
        <w:rPr>
          <w:rFonts w:hint="eastAsia"/>
          <w:lang w:val="en-US" w:eastAsia="zh-CN"/>
        </w:rPr>
        <w:t>   </w:t>
      </w:r>
    </w:p>
    <w:p w14:paraId="22A5AAA7">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590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2025-07-14T07:56:39Z</dcterms:created>
  <dc:creator>28039</dc:creator>
  <cp:lastModifiedBy>璇儿</cp:lastModifiedBy>
  <dcterms:modified xsi:type="dcterms:W3CDTF">2025-07-14T07:57:07Z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E393B5F0996B4360ABCEEB6DB6E0BCDC_12</vt:lpwstr>
  </property>
</Properties>
</file>