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6EDFE">
      <w:pPr>
        <w:pStyle w:val="2"/>
        <w:bidi w:val="0"/>
      </w:pPr>
      <w:bookmarkStart w:id="0" w:name="_GoBack"/>
      <w:r>
        <w:t>采购公告</w:t>
      </w:r>
    </w:p>
    <w:p w14:paraId="67232B28">
      <w:pPr>
        <w:pStyle w:val="2"/>
        <w:bidi w:val="0"/>
      </w:pPr>
      <w:r>
        <w:rPr>
          <w:rFonts w:hint="eastAsia"/>
        </w:rPr>
        <w:t>公告编号：SHXYGG202507220017</w:t>
      </w:r>
    </w:p>
    <w:p w14:paraId="2D5AA5A7">
      <w:pPr>
        <w:pStyle w:val="2"/>
        <w:bidi w:val="0"/>
      </w:pPr>
      <w:r>
        <w:rPr>
          <w:rFonts w:hint="eastAsia"/>
        </w:rPr>
        <w:t>一、采购项目基本情况</w:t>
      </w:r>
    </w:p>
    <w:p w14:paraId="1CDC971F">
      <w:pPr>
        <w:pStyle w:val="2"/>
        <w:bidi w:val="0"/>
      </w:pPr>
      <w:r>
        <w:rPr>
          <w:rFonts w:hint="eastAsia"/>
        </w:rPr>
        <w:t>采购人：西安京西双鹤药业有限公司</w:t>
      </w:r>
    </w:p>
    <w:p w14:paraId="13EB3778">
      <w:pPr>
        <w:pStyle w:val="2"/>
        <w:bidi w:val="0"/>
      </w:pPr>
      <w:r>
        <w:rPr>
          <w:rFonts w:hint="eastAsia"/>
        </w:rPr>
        <w:t>采购项目编号：CGFA20250721005</w:t>
      </w:r>
    </w:p>
    <w:p w14:paraId="4DBB2030">
      <w:pPr>
        <w:pStyle w:val="2"/>
        <w:bidi w:val="0"/>
      </w:pPr>
      <w:r>
        <w:rPr>
          <w:rFonts w:hint="eastAsia"/>
        </w:rPr>
        <w:t>采购项目名称： 西安京西双鹤药业有限公司塑料托盘采购</w:t>
      </w:r>
    </w:p>
    <w:p w14:paraId="34095256">
      <w:pPr>
        <w:pStyle w:val="2"/>
        <w:bidi w:val="0"/>
      </w:pPr>
      <w:r>
        <w:rPr>
          <w:rFonts w:hint="eastAsia"/>
        </w:rPr>
        <w:t>采购内容和范围：京西双鹤采购田字型塑料托盘4000个，规格：长：1200mm 宽：1000mm 高：160mm，详细见采购文件</w:t>
      </w:r>
    </w:p>
    <w:p w14:paraId="6E9F894B">
      <w:pPr>
        <w:pStyle w:val="2"/>
        <w:bidi w:val="0"/>
      </w:pPr>
      <w:r>
        <w:rPr>
          <w:rFonts w:hint="eastAsia"/>
        </w:rPr>
        <w:t>二、供应商资格要求</w:t>
      </w:r>
    </w:p>
    <w:p w14:paraId="6E42F77E">
      <w:pPr>
        <w:pStyle w:val="2"/>
        <w:bidi w:val="0"/>
      </w:pPr>
      <w:r>
        <w:rPr>
          <w:rFonts w:hint="eastAsia"/>
        </w:rPr>
        <w:t>1. 资格要求:1.资格要求：供应商为中华人民共和国境内合法注册的独立法人或其他组织，具有独立承担民事责任能力，具有独立订立合同的权利（提供营业执照）。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2.业绩要求：供应商自2020年7月15日至报价截止日，必须具有2个及以上相关业绩合同，并提供证明文件（含合同首页、供货范围内容、双方的签署盖章页或其他业绩证明材料）。</w:t>
      </w:r>
      <w:r>
        <w:rPr>
          <w:rFonts w:hint="eastAsia"/>
        </w:rPr>
        <w:br w:type="textWrapping"/>
      </w:r>
      <w:r>
        <w:rPr>
          <w:rFonts w:hint="eastAsia"/>
        </w:rPr>
        <w:t>3..联合体投标：不允许。</w:t>
      </w:r>
      <w:r>
        <w:rPr>
          <w:rFonts w:hint="eastAsia"/>
        </w:rPr>
        <w:br w:type="textWrapping"/>
      </w:r>
      <w:r>
        <w:rPr>
          <w:rFonts w:hint="eastAsia"/>
        </w:rPr>
        <w:t>4..代理商投标：不允许。</w:t>
      </w:r>
      <w:r>
        <w:rPr>
          <w:rFonts w:hint="eastAsia"/>
        </w:rPr>
        <w:br w:type="textWrapping"/>
      </w:r>
      <w:r>
        <w:rPr>
          <w:rFonts w:hint="eastAsia"/>
        </w:rPr>
        <w:t>5..信誉要求：</w:t>
      </w:r>
      <w:r>
        <w:rPr>
          <w:rFonts w:hint="eastAsia"/>
        </w:rPr>
        <w:br w:type="textWrapping"/>
      </w:r>
      <w:r>
        <w:rPr>
          <w:rFonts w:hint="eastAsia"/>
        </w:rPr>
        <w:t>(1)供应商不属于“信用中国”网（www.creditchina.gov.cn）或各级信用信息共享平台中查明的失信被执行人（如：提供网站查询界面截图）；</w:t>
      </w:r>
      <w:r>
        <w:rPr>
          <w:rFonts w:hint="eastAsia"/>
        </w:rPr>
        <w:br w:type="textWrapping"/>
      </w:r>
      <w:r>
        <w:rPr>
          <w:rFonts w:hint="eastAsia"/>
        </w:rPr>
        <w:t>(2)供应商未被采购人或华润集团任何一方列入黑名单。</w:t>
      </w:r>
      <w:r>
        <w:rPr>
          <w:rFonts w:hint="eastAsia"/>
        </w:rPr>
        <w:br w:type="textWrapping"/>
      </w:r>
      <w:r>
        <w:rPr>
          <w:rFonts w:hint="eastAsia"/>
        </w:rPr>
        <w:t>6.报价截止日2个工作日前，必须将样品邮寄至西安京西双鹤药业有限公司，并经采购人验收合格（工艺及总体技术要求见URS、样品不退回。未邮寄样品以及样品不符合要求的供应商无法通过资格审查）。</w:t>
      </w:r>
    </w:p>
    <w:p w14:paraId="32AE9BB3">
      <w:pPr>
        <w:pStyle w:val="2"/>
        <w:bidi w:val="0"/>
      </w:pPr>
      <w:r>
        <w:rPr>
          <w:rFonts w:hint="eastAsia"/>
        </w:rPr>
        <w:t>三、采购文件的获取</w:t>
      </w:r>
    </w:p>
    <w:p w14:paraId="4B648C47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18362FE">
      <w:pPr>
        <w:pStyle w:val="2"/>
        <w:bidi w:val="0"/>
      </w:pPr>
      <w:r>
        <w:rPr>
          <w:rFonts w:hint="eastAsia"/>
        </w:rPr>
        <w:t>四、响应文件的提交</w:t>
      </w:r>
    </w:p>
    <w:p w14:paraId="3A5C7A98">
      <w:pPr>
        <w:pStyle w:val="2"/>
        <w:bidi w:val="0"/>
      </w:pPr>
      <w:r>
        <w:rPr>
          <w:rFonts w:hint="eastAsia"/>
        </w:rPr>
        <w:t>响应文件提交/报价截止时间： 2025-08-06 10:00:00 （北京时间，若有变化另行通知）。</w:t>
      </w:r>
    </w:p>
    <w:p w14:paraId="5791F73C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6B687C0C">
      <w:pPr>
        <w:pStyle w:val="2"/>
        <w:bidi w:val="0"/>
      </w:pPr>
      <w:r>
        <w:rPr>
          <w:rFonts w:hint="eastAsia"/>
        </w:rPr>
        <w:t>五、采购人联系方式</w:t>
      </w:r>
    </w:p>
    <w:p w14:paraId="2C162D37">
      <w:pPr>
        <w:pStyle w:val="2"/>
        <w:bidi w:val="0"/>
      </w:pPr>
      <w:r>
        <w:rPr>
          <w:rFonts w:hint="eastAsia"/>
        </w:rPr>
        <w:t>联系人：王晓军</w:t>
      </w:r>
    </w:p>
    <w:p w14:paraId="268BFECD">
      <w:pPr>
        <w:pStyle w:val="2"/>
        <w:bidi w:val="0"/>
      </w:pPr>
      <w:r>
        <w:rPr>
          <w:rFonts w:hint="eastAsia"/>
        </w:rPr>
        <w:t>电话：13772121607</w:t>
      </w:r>
    </w:p>
    <w:p w14:paraId="221F7D7B">
      <w:pPr>
        <w:pStyle w:val="2"/>
        <w:bidi w:val="0"/>
      </w:pPr>
      <w:r>
        <w:rPr>
          <w:rFonts w:hint="eastAsia"/>
        </w:rPr>
        <w:t>邮箱：wangxiaojun@dcpc.com</w:t>
      </w:r>
    </w:p>
    <w:p w14:paraId="33E0D969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580"/>
        <w:gridCol w:w="2260"/>
      </w:tblGrid>
      <w:tr w14:paraId="5663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22A2E1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CE93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ED6927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99A5F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A98DD">
            <w:pPr>
              <w:pStyle w:val="2"/>
              <w:bidi w:val="0"/>
            </w:pPr>
            <w:r>
              <w:t>补充说明</w:t>
            </w:r>
          </w:p>
        </w:tc>
      </w:tr>
      <w:tr w14:paraId="205F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E85D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F8C94">
            <w:pPr>
              <w:pStyle w:val="2"/>
              <w:bidi w:val="0"/>
            </w:pPr>
            <w:r>
              <w:t>塑料托盘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438AF">
            <w:pPr>
              <w:pStyle w:val="2"/>
              <w:bidi w:val="0"/>
            </w:pPr>
            <w:r>
              <w:t>4000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6C721">
            <w:pPr>
              <w:pStyle w:val="2"/>
              <w:bidi w:val="0"/>
            </w:pPr>
            <w: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775B1">
            <w:pPr>
              <w:pStyle w:val="2"/>
              <w:bidi w:val="0"/>
            </w:pPr>
            <w:r>
              <w:t>符合采购人使用要求</w:t>
            </w:r>
          </w:p>
        </w:tc>
      </w:tr>
    </w:tbl>
    <w:p w14:paraId="28A0508F">
      <w:pPr>
        <w:pStyle w:val="2"/>
        <w:bidi w:val="0"/>
      </w:pPr>
      <w:r>
        <w:rPr>
          <w:rFonts w:hint="eastAsia"/>
        </w:rPr>
        <w:t>七、答疑澄清、通知</w:t>
      </w:r>
    </w:p>
    <w:p w14:paraId="60237A72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9BCE6BE">
      <w:pPr>
        <w:pStyle w:val="2"/>
        <w:bidi w:val="0"/>
      </w:pPr>
      <w:r>
        <w:rPr>
          <w:rFonts w:hint="eastAsia"/>
        </w:rPr>
        <w:t>八、服务费交纳</w:t>
      </w:r>
    </w:p>
    <w:p w14:paraId="4D1A8AF7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59582E18">
      <w:pPr>
        <w:pStyle w:val="2"/>
        <w:bidi w:val="0"/>
      </w:pPr>
      <w:r>
        <w:rPr>
          <w:rFonts w:hint="eastAsia"/>
        </w:rPr>
        <w:t>九、其它事项</w:t>
      </w:r>
    </w:p>
    <w:p w14:paraId="5B768CC7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3ACA38AB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076B8F4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658D937">
      <w:pPr>
        <w:pStyle w:val="2"/>
        <w:bidi w:val="0"/>
      </w:pPr>
      <w:r>
        <w:rPr>
          <w:rFonts w:hint="eastAsia"/>
        </w:rPr>
        <w:t>2025年07月22日</w:t>
      </w:r>
    </w:p>
    <w:p w14:paraId="7E7DD060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2025-07-22T07:29:27Z</dcterms:created>
  <dc:creator>28039</dc:creator>
  <cp:lastModifiedBy>璇儿</cp:lastModifiedBy>
  <dcterms:modified xsi:type="dcterms:W3CDTF">2025-07-22T07:29:33Z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6269A046EFC84D70B6C161B165AE6F9C_12</vt:lpwstr>
  </property>
</Properties>
</file>